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17E1" w:rsidRPr="00DA2684" w:rsidRDefault="007017E1" w:rsidP="00664617">
      <w:pPr>
        <w:pStyle w:val="Corpotesto"/>
        <w:spacing w:before="8"/>
        <w:jc w:val="center"/>
        <w:rPr>
          <w:rFonts w:ascii="Calibri" w:hAnsi="Calibri"/>
          <w:b/>
          <w:sz w:val="18"/>
          <w:lang w:val="it-IT"/>
        </w:rPr>
      </w:pPr>
    </w:p>
    <w:p w:rsidR="00D6226A" w:rsidRPr="00DA2684" w:rsidRDefault="007017E1" w:rsidP="00664617">
      <w:pPr>
        <w:pStyle w:val="Corpotesto"/>
        <w:spacing w:before="8"/>
        <w:jc w:val="center"/>
        <w:rPr>
          <w:rFonts w:ascii="Calibri" w:hAnsi="Calibri"/>
          <w:b/>
          <w:sz w:val="18"/>
          <w:lang w:val="it-IT"/>
        </w:rPr>
      </w:pPr>
      <w:r w:rsidRPr="00DA2684">
        <w:rPr>
          <w:rFonts w:ascii="Calibri" w:hAnsi="Calibri"/>
          <w:b/>
          <w:noProof/>
          <w:sz w:val="18"/>
          <w:lang w:val="it-IT" w:eastAsia="it-IT"/>
        </w:rPr>
        <w:drawing>
          <wp:inline distT="0" distB="0" distL="0" distR="0" wp14:anchorId="2890B21B">
            <wp:extent cx="323215" cy="323215"/>
            <wp:effectExtent l="0" t="0" r="635"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215" cy="323215"/>
                    </a:xfrm>
                    <a:prstGeom prst="rect">
                      <a:avLst/>
                    </a:prstGeom>
                    <a:noFill/>
                  </pic:spPr>
                </pic:pic>
              </a:graphicData>
            </a:graphic>
          </wp:inline>
        </w:drawing>
      </w:r>
    </w:p>
    <w:p w:rsidR="00D6226A" w:rsidRPr="00DA2684" w:rsidRDefault="009B3588" w:rsidP="00B82D39">
      <w:pPr>
        <w:spacing w:line="384" w:lineRule="exact"/>
        <w:jc w:val="center"/>
        <w:rPr>
          <w:rFonts w:ascii="Calibri" w:hAnsi="Calibri"/>
          <w:b/>
          <w:sz w:val="36"/>
          <w:lang w:val="it-IT"/>
        </w:rPr>
      </w:pPr>
      <w:r w:rsidRPr="00DA2684">
        <w:rPr>
          <w:rFonts w:ascii="Calibri" w:hAnsi="Calibri"/>
          <w:b/>
          <w:sz w:val="36"/>
          <w:lang w:val="it-IT"/>
        </w:rPr>
        <w:t xml:space="preserve">COMUNE DI </w:t>
      </w:r>
      <w:r w:rsidR="007017E1" w:rsidRPr="00DA2684">
        <w:rPr>
          <w:rFonts w:ascii="Calibri" w:hAnsi="Calibri"/>
          <w:b/>
          <w:sz w:val="36"/>
          <w:lang w:val="it-IT"/>
        </w:rPr>
        <w:t>OZZERO</w:t>
      </w:r>
    </w:p>
    <w:p w:rsidR="00D6226A" w:rsidRPr="00DA2684" w:rsidRDefault="009B3588" w:rsidP="00B82D39">
      <w:pPr>
        <w:pStyle w:val="Corpotesto"/>
        <w:spacing w:line="252" w:lineRule="exact"/>
        <w:jc w:val="center"/>
        <w:rPr>
          <w:rFonts w:ascii="Calibri" w:hAnsi="Calibri"/>
          <w:lang w:val="it-IT"/>
        </w:rPr>
      </w:pPr>
      <w:r w:rsidRPr="00DA2684">
        <w:rPr>
          <w:rFonts w:ascii="Calibri" w:hAnsi="Calibri"/>
          <w:lang w:val="it-IT"/>
        </w:rPr>
        <w:t>CITTA’ METROPOLITANA DI MILANO</w:t>
      </w:r>
    </w:p>
    <w:p w:rsidR="005E36AC" w:rsidRPr="00DA2684" w:rsidRDefault="005E36AC" w:rsidP="00B82D39">
      <w:pPr>
        <w:pStyle w:val="Corpotesto"/>
        <w:spacing w:line="252" w:lineRule="exact"/>
        <w:jc w:val="center"/>
        <w:rPr>
          <w:rFonts w:ascii="Calibri" w:hAnsi="Calibri"/>
          <w:lang w:val="it-IT"/>
        </w:rPr>
      </w:pPr>
    </w:p>
    <w:p w:rsidR="00CE4CEA" w:rsidRPr="0074793E" w:rsidRDefault="009B3588" w:rsidP="00CE4CEA">
      <w:pPr>
        <w:widowControl/>
        <w:adjustRightInd w:val="0"/>
        <w:contextualSpacing/>
        <w:jc w:val="both"/>
        <w:rPr>
          <w:rFonts w:ascii="Calibri" w:hAnsi="Calibri" w:cs="Calibri"/>
          <w:color w:val="000000"/>
        </w:rPr>
      </w:pPr>
      <w:r w:rsidRPr="00DA2684">
        <w:rPr>
          <w:rFonts w:ascii="Calibri" w:hAnsi="Calibri"/>
          <w:b/>
          <w:lang w:val="it-IT"/>
        </w:rPr>
        <w:t xml:space="preserve">INVITO A GARA DA ESPERIRE MEDIANTE </w:t>
      </w:r>
      <w:r w:rsidR="00CE4CEA">
        <w:rPr>
          <w:rFonts w:ascii="Calibri" w:hAnsi="Calibri"/>
          <w:b/>
          <w:lang w:val="it-IT"/>
        </w:rPr>
        <w:t xml:space="preserve">PROCEDURA </w:t>
      </w:r>
      <w:r w:rsidR="00CE4CEA" w:rsidRPr="00CE4CEA">
        <w:rPr>
          <w:rFonts w:ascii="Calibri" w:hAnsi="Calibri" w:cs="Calibri"/>
          <w:b/>
          <w:color w:val="000000"/>
        </w:rPr>
        <w:t>NEGOZIATA PER L’AFFIDAMENTO DEL SERVIZIO DI RISTORAZIONE SCOLASTICA, AI SENSI DELL’ART.36, COMMA 2, LETT. B, D.LGS. 50/2016, CON IL CRITERIO DELL’OFFERTA ECONOMICAMENTE PIÙ VANTAGGIOSA, EX ART. 95, COMMA 3, LETTERA A, DEL D.LGS. 50/2016, PER IL PERIODO 01/03/2018 AL 31/08/2022</w:t>
      </w:r>
      <w:r w:rsidR="00CE4CEA">
        <w:rPr>
          <w:rFonts w:ascii="Calibri" w:hAnsi="Calibri" w:cs="Calibri"/>
          <w:color w:val="000000"/>
        </w:rPr>
        <w:t>.</w:t>
      </w:r>
      <w:bookmarkStart w:id="0" w:name="_GoBack"/>
      <w:bookmarkEnd w:id="0"/>
    </w:p>
    <w:p w:rsidR="00D6226A" w:rsidRPr="00DA2684" w:rsidRDefault="00D71A59" w:rsidP="00664617">
      <w:pPr>
        <w:pStyle w:val="Corpotesto"/>
        <w:spacing w:before="1"/>
        <w:ind w:left="100"/>
        <w:jc w:val="both"/>
        <w:rPr>
          <w:rFonts w:ascii="Calibri" w:hAnsi="Calibri"/>
          <w:b/>
        </w:rPr>
      </w:pPr>
      <w:r w:rsidRPr="00DA2684">
        <w:rPr>
          <w:rFonts w:ascii="Calibri" w:hAnsi="Calibri"/>
          <w:b/>
        </w:rPr>
        <w:t>CIG 7269145039</w:t>
      </w:r>
    </w:p>
    <w:p w:rsidR="00D6226A" w:rsidRPr="00DA2684" w:rsidRDefault="009B3588" w:rsidP="0000435A">
      <w:pPr>
        <w:pStyle w:val="Titolo1"/>
        <w:numPr>
          <w:ilvl w:val="0"/>
          <w:numId w:val="21"/>
        </w:numPr>
        <w:tabs>
          <w:tab w:val="left" w:pos="435"/>
        </w:tabs>
        <w:spacing w:before="212"/>
        <w:ind w:firstLine="0"/>
        <w:jc w:val="left"/>
        <w:rPr>
          <w:rFonts w:ascii="Calibri" w:hAnsi="Calibri"/>
        </w:rPr>
      </w:pPr>
      <w:r w:rsidRPr="00DA2684">
        <w:rPr>
          <w:rFonts w:ascii="Calibri" w:hAnsi="Calibri"/>
          <w:u w:val="thick"/>
        </w:rPr>
        <w:t>PREMESSA</w:t>
      </w:r>
    </w:p>
    <w:p w:rsidR="00D6226A" w:rsidRPr="00DA2684" w:rsidRDefault="00D6226A" w:rsidP="00664617">
      <w:pPr>
        <w:pStyle w:val="Corpotesto"/>
        <w:spacing w:before="11"/>
        <w:rPr>
          <w:rFonts w:ascii="Calibri" w:hAnsi="Calibri"/>
          <w:b/>
          <w:sz w:val="12"/>
        </w:rPr>
      </w:pPr>
    </w:p>
    <w:p w:rsidR="00D6226A" w:rsidRPr="00DA2684" w:rsidRDefault="00980247" w:rsidP="00D06873">
      <w:pPr>
        <w:pStyle w:val="Corpotesto"/>
        <w:spacing w:before="92"/>
        <w:ind w:left="212"/>
        <w:jc w:val="both"/>
        <w:rPr>
          <w:rFonts w:ascii="Calibri" w:hAnsi="Calibri"/>
          <w:lang w:val="it-IT"/>
        </w:rPr>
      </w:pPr>
      <w:r w:rsidRPr="00DA2684">
        <w:rPr>
          <w:rFonts w:ascii="Calibri" w:hAnsi="Calibri"/>
          <w:lang w:val="it-IT"/>
        </w:rPr>
        <w:t>Si indice g</w:t>
      </w:r>
      <w:r w:rsidR="009B3588" w:rsidRPr="00DA2684">
        <w:rPr>
          <w:rFonts w:ascii="Calibri" w:hAnsi="Calibri"/>
          <w:lang w:val="it-IT"/>
        </w:rPr>
        <w:t>ara a procedura negoziata, ai sensi dell'art. 36 comm</w:t>
      </w:r>
      <w:r w:rsidR="00664617" w:rsidRPr="00DA2684">
        <w:rPr>
          <w:rFonts w:ascii="Calibri" w:hAnsi="Calibri"/>
          <w:lang w:val="it-IT"/>
        </w:rPr>
        <w:t>a</w:t>
      </w:r>
      <w:r w:rsidR="009B3588" w:rsidRPr="00DA2684">
        <w:rPr>
          <w:rFonts w:ascii="Calibri" w:hAnsi="Calibri"/>
          <w:lang w:val="it-IT"/>
        </w:rPr>
        <w:t xml:space="preserve"> 2, l</w:t>
      </w:r>
      <w:r w:rsidR="007017E1" w:rsidRPr="00DA2684">
        <w:rPr>
          <w:rFonts w:ascii="Calibri" w:hAnsi="Calibri"/>
          <w:lang w:val="it-IT"/>
        </w:rPr>
        <w:t>ett.</w:t>
      </w:r>
      <w:r w:rsidR="00664617" w:rsidRPr="00DA2684">
        <w:rPr>
          <w:rFonts w:ascii="Calibri" w:hAnsi="Calibri"/>
          <w:lang w:val="it-IT"/>
        </w:rPr>
        <w:t xml:space="preserve"> </w:t>
      </w:r>
      <w:r w:rsidR="007017E1" w:rsidRPr="00DA2684">
        <w:rPr>
          <w:rFonts w:ascii="Calibri" w:hAnsi="Calibri"/>
          <w:lang w:val="it-IT"/>
        </w:rPr>
        <w:t xml:space="preserve">b del </w:t>
      </w:r>
      <w:proofErr w:type="gramStart"/>
      <w:r w:rsidR="007017E1" w:rsidRPr="00DA2684">
        <w:rPr>
          <w:rFonts w:ascii="Calibri" w:hAnsi="Calibri"/>
          <w:lang w:val="it-IT"/>
        </w:rPr>
        <w:t>D.Lgs</w:t>
      </w:r>
      <w:proofErr w:type="gramEnd"/>
      <w:r w:rsidR="007017E1" w:rsidRPr="00DA2684">
        <w:rPr>
          <w:rFonts w:ascii="Calibri" w:hAnsi="Calibri"/>
          <w:lang w:val="it-IT"/>
        </w:rPr>
        <w:t>. 50/2016</w:t>
      </w:r>
      <w:r w:rsidR="00B77600" w:rsidRPr="00DA2684">
        <w:rPr>
          <w:rFonts w:ascii="Calibri" w:hAnsi="Calibri"/>
          <w:lang w:val="it-IT"/>
        </w:rPr>
        <w:t xml:space="preserve"> e s</w:t>
      </w:r>
      <w:r w:rsidR="00664617" w:rsidRPr="00DA2684">
        <w:rPr>
          <w:rFonts w:ascii="Calibri" w:hAnsi="Calibri"/>
          <w:lang w:val="it-IT"/>
        </w:rPr>
        <w:t>.</w:t>
      </w:r>
      <w:r w:rsidR="00B77600" w:rsidRPr="00DA2684">
        <w:rPr>
          <w:rFonts w:ascii="Calibri" w:hAnsi="Calibri"/>
          <w:lang w:val="it-IT"/>
        </w:rPr>
        <w:t>m</w:t>
      </w:r>
      <w:r w:rsidR="00664617" w:rsidRPr="00DA2684">
        <w:rPr>
          <w:rFonts w:ascii="Calibri" w:hAnsi="Calibri"/>
          <w:lang w:val="it-IT"/>
        </w:rPr>
        <w:t>.</w:t>
      </w:r>
      <w:r w:rsidR="00B77600" w:rsidRPr="00DA2684">
        <w:rPr>
          <w:rFonts w:ascii="Calibri" w:hAnsi="Calibri"/>
          <w:lang w:val="it-IT"/>
        </w:rPr>
        <w:t>i</w:t>
      </w:r>
      <w:r w:rsidR="00664617" w:rsidRPr="00DA2684">
        <w:rPr>
          <w:rFonts w:ascii="Calibri" w:hAnsi="Calibri"/>
          <w:lang w:val="it-IT"/>
        </w:rPr>
        <w:t>.</w:t>
      </w:r>
      <w:r w:rsidR="009B3588" w:rsidRPr="00DA2684">
        <w:rPr>
          <w:rFonts w:ascii="Calibri" w:hAnsi="Calibri"/>
          <w:lang w:val="it-IT"/>
        </w:rPr>
        <w:t>, col criterio dell’offerta economicamente più vantaggiosa, ex art.95, comma 3 lett.</w:t>
      </w:r>
      <w:r w:rsidR="00664617" w:rsidRPr="00DA2684">
        <w:rPr>
          <w:rFonts w:ascii="Calibri" w:hAnsi="Calibri"/>
          <w:lang w:val="it-IT"/>
        </w:rPr>
        <w:t xml:space="preserve"> </w:t>
      </w:r>
      <w:r w:rsidR="009B3588" w:rsidRPr="00DA2684">
        <w:rPr>
          <w:rFonts w:ascii="Calibri" w:hAnsi="Calibri"/>
          <w:lang w:val="it-IT"/>
        </w:rPr>
        <w:t xml:space="preserve">a del </w:t>
      </w:r>
      <w:proofErr w:type="gramStart"/>
      <w:r w:rsidR="009B3588" w:rsidRPr="00DA2684">
        <w:rPr>
          <w:rFonts w:ascii="Calibri" w:hAnsi="Calibri"/>
          <w:lang w:val="it-IT"/>
        </w:rPr>
        <w:t>D.Lgs</w:t>
      </w:r>
      <w:proofErr w:type="gramEnd"/>
      <w:r w:rsidR="009B3588" w:rsidRPr="00DA2684">
        <w:rPr>
          <w:rFonts w:ascii="Calibri" w:hAnsi="Calibri"/>
          <w:lang w:val="it-IT"/>
        </w:rPr>
        <w:t>. 50/2016</w:t>
      </w:r>
      <w:r w:rsidR="00B77600" w:rsidRPr="00DA2684">
        <w:rPr>
          <w:rFonts w:ascii="Calibri" w:hAnsi="Calibri"/>
          <w:lang w:val="it-IT"/>
        </w:rPr>
        <w:t xml:space="preserve"> e s</w:t>
      </w:r>
      <w:r w:rsidR="005E36AC" w:rsidRPr="00DA2684">
        <w:rPr>
          <w:rFonts w:ascii="Calibri" w:hAnsi="Calibri"/>
          <w:lang w:val="it-IT"/>
        </w:rPr>
        <w:t>s</w:t>
      </w:r>
      <w:r w:rsidR="00664617" w:rsidRPr="00DA2684">
        <w:rPr>
          <w:rFonts w:ascii="Calibri" w:hAnsi="Calibri"/>
          <w:lang w:val="it-IT"/>
        </w:rPr>
        <w:t>.</w:t>
      </w:r>
      <w:r w:rsidR="00B77600" w:rsidRPr="00DA2684">
        <w:rPr>
          <w:rFonts w:ascii="Calibri" w:hAnsi="Calibri"/>
          <w:lang w:val="it-IT"/>
        </w:rPr>
        <w:t>m</w:t>
      </w:r>
      <w:r w:rsidR="005E36AC" w:rsidRPr="00DA2684">
        <w:rPr>
          <w:rFonts w:ascii="Calibri" w:hAnsi="Calibri"/>
          <w:lang w:val="it-IT"/>
        </w:rPr>
        <w:t>m</w:t>
      </w:r>
      <w:r w:rsidR="00664617" w:rsidRPr="00DA2684">
        <w:rPr>
          <w:rFonts w:ascii="Calibri" w:hAnsi="Calibri"/>
          <w:lang w:val="it-IT"/>
        </w:rPr>
        <w:t>.</w:t>
      </w:r>
      <w:r w:rsidR="005E36AC" w:rsidRPr="00DA2684">
        <w:rPr>
          <w:rFonts w:ascii="Calibri" w:hAnsi="Calibri"/>
          <w:lang w:val="it-IT"/>
        </w:rPr>
        <w:t xml:space="preserve"> e </w:t>
      </w:r>
      <w:proofErr w:type="gramStart"/>
      <w:r w:rsidR="005E36AC" w:rsidRPr="00DA2684">
        <w:rPr>
          <w:rFonts w:ascii="Calibri" w:hAnsi="Calibri"/>
          <w:lang w:val="it-IT"/>
        </w:rPr>
        <w:t>i</w:t>
      </w:r>
      <w:r w:rsidR="00B77600" w:rsidRPr="00DA2684">
        <w:rPr>
          <w:rFonts w:ascii="Calibri" w:hAnsi="Calibri"/>
          <w:lang w:val="it-IT"/>
        </w:rPr>
        <w:t>i</w:t>
      </w:r>
      <w:r w:rsidR="009B3588" w:rsidRPr="00DA2684">
        <w:rPr>
          <w:rFonts w:ascii="Calibri" w:hAnsi="Calibri"/>
          <w:lang w:val="it-IT"/>
        </w:rPr>
        <w:t>.</w:t>
      </w:r>
      <w:r w:rsidR="006F1239" w:rsidRPr="00DA2684">
        <w:rPr>
          <w:rFonts w:ascii="Calibri" w:hAnsi="Calibri"/>
          <w:lang w:val="it-IT"/>
        </w:rPr>
        <w:t>.</w:t>
      </w:r>
      <w:proofErr w:type="gramEnd"/>
    </w:p>
    <w:p w:rsidR="00D6226A" w:rsidRPr="00DA2684" w:rsidRDefault="009B3588" w:rsidP="00D06873">
      <w:pPr>
        <w:pStyle w:val="Corpotesto"/>
        <w:spacing w:before="1"/>
        <w:ind w:left="212"/>
        <w:jc w:val="both"/>
        <w:rPr>
          <w:rFonts w:ascii="Calibri" w:hAnsi="Calibri"/>
          <w:lang w:val="it-IT"/>
        </w:rPr>
      </w:pPr>
      <w:r w:rsidRPr="00DA2684">
        <w:rPr>
          <w:rFonts w:ascii="Calibri" w:hAnsi="Calibri"/>
          <w:lang w:val="it-IT"/>
        </w:rPr>
        <w:t>In considerazione di ciò, gli operatori economici interessati dovranno formulare la propria offerta, redatta in lingua italiana, alle condizioni, termini e modalità di seguito descritti.</w:t>
      </w:r>
    </w:p>
    <w:p w:rsidR="00D6226A" w:rsidRPr="00DA2684" w:rsidRDefault="00D6226A" w:rsidP="00664617">
      <w:pPr>
        <w:pStyle w:val="Corpotesto"/>
        <w:rPr>
          <w:rFonts w:ascii="Calibri" w:hAnsi="Calibri"/>
          <w:sz w:val="23"/>
          <w:lang w:val="it-IT"/>
        </w:rPr>
      </w:pPr>
    </w:p>
    <w:p w:rsidR="00D6226A" w:rsidRPr="00DA2684" w:rsidRDefault="009B3588" w:rsidP="00664617">
      <w:pPr>
        <w:pStyle w:val="Titolo1"/>
        <w:spacing w:line="250" w:lineRule="exact"/>
        <w:rPr>
          <w:rFonts w:ascii="Calibri" w:hAnsi="Calibri"/>
          <w:lang w:val="it-IT"/>
        </w:rPr>
      </w:pPr>
      <w:r w:rsidRPr="00DA2684">
        <w:rPr>
          <w:rFonts w:ascii="Calibri" w:hAnsi="Calibri"/>
          <w:lang w:val="it-IT"/>
        </w:rPr>
        <w:t>CANALI DI COMUNICAZIONE PRIVILEGIATI ai sensi dell’art. 52 del Dl.gs 50/2016</w:t>
      </w:r>
      <w:r w:rsidR="00B77600" w:rsidRPr="00DA2684">
        <w:rPr>
          <w:rFonts w:ascii="Calibri" w:hAnsi="Calibri"/>
          <w:lang w:val="it-IT"/>
        </w:rPr>
        <w:t xml:space="preserve"> e s</w:t>
      </w:r>
      <w:r w:rsidR="00664617" w:rsidRPr="00DA2684">
        <w:rPr>
          <w:rFonts w:ascii="Calibri" w:hAnsi="Calibri"/>
          <w:lang w:val="it-IT"/>
        </w:rPr>
        <w:t>.</w:t>
      </w:r>
      <w:r w:rsidR="00B77600" w:rsidRPr="00DA2684">
        <w:rPr>
          <w:rFonts w:ascii="Calibri" w:hAnsi="Calibri"/>
          <w:lang w:val="it-IT"/>
        </w:rPr>
        <w:t>m</w:t>
      </w:r>
      <w:r w:rsidR="00664617" w:rsidRPr="00DA2684">
        <w:rPr>
          <w:rFonts w:ascii="Calibri" w:hAnsi="Calibri"/>
          <w:lang w:val="it-IT"/>
        </w:rPr>
        <w:t>.</w:t>
      </w:r>
      <w:r w:rsidR="00B77600" w:rsidRPr="00DA2684">
        <w:rPr>
          <w:rFonts w:ascii="Calibri" w:hAnsi="Calibri"/>
          <w:lang w:val="it-IT"/>
        </w:rPr>
        <w:t>i</w:t>
      </w:r>
      <w:r w:rsidR="00664617" w:rsidRPr="00DA2684">
        <w:rPr>
          <w:rFonts w:ascii="Calibri" w:hAnsi="Calibri"/>
          <w:lang w:val="it-IT"/>
        </w:rPr>
        <w:t>.</w:t>
      </w:r>
      <w:r w:rsidRPr="00DA2684">
        <w:rPr>
          <w:rFonts w:ascii="Calibri" w:hAnsi="Calibri"/>
          <w:lang w:val="it-IT"/>
        </w:rPr>
        <w:t>:</w:t>
      </w:r>
    </w:p>
    <w:p w:rsidR="00D6226A" w:rsidRPr="00DA2684" w:rsidRDefault="009B3588" w:rsidP="00664617">
      <w:pPr>
        <w:pStyle w:val="Corpotesto"/>
        <w:spacing w:line="250" w:lineRule="exact"/>
        <w:ind w:left="212"/>
        <w:rPr>
          <w:rFonts w:ascii="Calibri" w:hAnsi="Calibri"/>
          <w:lang w:val="it-IT"/>
        </w:rPr>
      </w:pPr>
      <w:r w:rsidRPr="00DA2684">
        <w:rPr>
          <w:rFonts w:ascii="Calibri" w:hAnsi="Calibri"/>
          <w:lang w:val="it-IT"/>
        </w:rPr>
        <w:t xml:space="preserve">e-mail: </w:t>
      </w:r>
      <w:hyperlink r:id="rId9">
        <w:r w:rsidR="007017E1" w:rsidRPr="00DA2684">
          <w:rPr>
            <w:rFonts w:ascii="Calibri" w:hAnsi="Calibri"/>
            <w:lang w:val="it-IT"/>
          </w:rPr>
          <w:t>servizi.finanziari@comune</w:t>
        </w:r>
      </w:hyperlink>
      <w:r w:rsidR="007017E1" w:rsidRPr="00DA2684">
        <w:rPr>
          <w:rFonts w:ascii="Calibri" w:hAnsi="Calibri"/>
          <w:lang w:val="it-IT"/>
        </w:rPr>
        <w:t>.ozzero.mi.it</w:t>
      </w:r>
    </w:p>
    <w:p w:rsidR="00D6226A" w:rsidRPr="00DA2684" w:rsidRDefault="009B3588" w:rsidP="00664617">
      <w:pPr>
        <w:pStyle w:val="Corpotesto"/>
        <w:spacing w:before="2"/>
        <w:ind w:left="212"/>
        <w:rPr>
          <w:rFonts w:ascii="Calibri" w:hAnsi="Calibri"/>
          <w:lang w:val="it-IT"/>
        </w:rPr>
      </w:pPr>
      <w:r w:rsidRPr="00DA2684">
        <w:rPr>
          <w:rFonts w:ascii="Calibri" w:hAnsi="Calibri"/>
          <w:lang w:val="it-IT"/>
        </w:rPr>
        <w:t xml:space="preserve">posta elettronica certificata PEC: </w:t>
      </w:r>
      <w:hyperlink r:id="rId10" w:history="1">
        <w:r w:rsidR="00D06873" w:rsidRPr="00DA2684">
          <w:rPr>
            <w:rStyle w:val="Collegamentoipertestuale"/>
            <w:rFonts w:ascii="Calibri" w:hAnsi="Calibri"/>
            <w:lang w:val="it-IT"/>
          </w:rPr>
          <w:t>protocollo.ozzero@cert.domosdata.it</w:t>
        </w:r>
      </w:hyperlink>
    </w:p>
    <w:p w:rsidR="00D6226A" w:rsidRPr="00DA2684" w:rsidRDefault="009B3588" w:rsidP="00664617">
      <w:pPr>
        <w:pStyle w:val="Corpotesto"/>
        <w:ind w:left="212"/>
        <w:jc w:val="both"/>
        <w:rPr>
          <w:rFonts w:ascii="Calibri" w:hAnsi="Calibri"/>
          <w:b/>
          <w:u w:val="single"/>
          <w:lang w:val="it-IT"/>
        </w:rPr>
      </w:pPr>
      <w:r w:rsidRPr="00DA2684">
        <w:rPr>
          <w:rFonts w:ascii="Calibri" w:hAnsi="Calibri"/>
          <w:lang w:val="it-IT"/>
        </w:rPr>
        <w:t xml:space="preserve">Ai sensi dell’art. 52 del </w:t>
      </w:r>
      <w:proofErr w:type="gramStart"/>
      <w:r w:rsidRPr="00DA2684">
        <w:rPr>
          <w:rFonts w:ascii="Calibri" w:hAnsi="Calibri"/>
          <w:lang w:val="it-IT"/>
        </w:rPr>
        <w:t>D.</w:t>
      </w:r>
      <w:r w:rsidR="005E36AC" w:rsidRPr="00DA2684">
        <w:rPr>
          <w:rFonts w:ascii="Calibri" w:hAnsi="Calibri"/>
          <w:lang w:val="it-IT"/>
        </w:rPr>
        <w:t>L</w:t>
      </w:r>
      <w:r w:rsidRPr="00DA2684">
        <w:rPr>
          <w:rFonts w:ascii="Calibri" w:hAnsi="Calibri"/>
          <w:lang w:val="it-IT"/>
        </w:rPr>
        <w:t>gs</w:t>
      </w:r>
      <w:proofErr w:type="gramEnd"/>
      <w:r w:rsidRPr="00DA2684">
        <w:rPr>
          <w:rFonts w:ascii="Calibri" w:hAnsi="Calibri"/>
          <w:lang w:val="it-IT"/>
        </w:rPr>
        <w:t xml:space="preserve"> 50/2016</w:t>
      </w:r>
      <w:r w:rsidR="00B77600" w:rsidRPr="00DA2684">
        <w:rPr>
          <w:rFonts w:ascii="Calibri" w:hAnsi="Calibri"/>
          <w:lang w:val="it-IT"/>
        </w:rPr>
        <w:t xml:space="preserve"> e smi</w:t>
      </w:r>
      <w:r w:rsidRPr="00DA2684">
        <w:rPr>
          <w:rFonts w:ascii="Calibri" w:hAnsi="Calibri"/>
          <w:lang w:val="it-IT"/>
        </w:rPr>
        <w:t xml:space="preserve">, </w:t>
      </w:r>
      <w:r w:rsidRPr="00DA2684">
        <w:rPr>
          <w:rFonts w:ascii="Calibri" w:hAnsi="Calibri"/>
          <w:b/>
          <w:u w:val="single"/>
          <w:lang w:val="it-IT"/>
        </w:rPr>
        <w:t>si avvisa che tutte le comunicazioni inerenti il procedimento di affidamento della presente gara verranno effettuate all’indirizzo di posta elettronica certificata che il concorrente deve indicare nella documentazione di gara.</w:t>
      </w:r>
    </w:p>
    <w:p w:rsidR="00D6226A" w:rsidRPr="00DA2684" w:rsidRDefault="00D6226A" w:rsidP="00664617">
      <w:pPr>
        <w:pStyle w:val="Corpotesto"/>
        <w:spacing w:before="9"/>
        <w:rPr>
          <w:rFonts w:ascii="Calibri" w:hAnsi="Calibri"/>
          <w:lang w:val="it-IT"/>
        </w:rPr>
      </w:pPr>
    </w:p>
    <w:p w:rsidR="00D6226A" w:rsidRPr="00DA2684" w:rsidRDefault="009B3588" w:rsidP="0000435A">
      <w:pPr>
        <w:pStyle w:val="Titolo1"/>
        <w:numPr>
          <w:ilvl w:val="0"/>
          <w:numId w:val="21"/>
        </w:numPr>
        <w:tabs>
          <w:tab w:val="left" w:pos="435"/>
        </w:tabs>
        <w:ind w:firstLine="0"/>
        <w:jc w:val="both"/>
        <w:rPr>
          <w:rFonts w:ascii="Calibri" w:hAnsi="Calibri"/>
        </w:rPr>
      </w:pPr>
      <w:r w:rsidRPr="00DA2684">
        <w:rPr>
          <w:rFonts w:ascii="Calibri" w:hAnsi="Calibri"/>
          <w:u w:val="thick"/>
        </w:rPr>
        <w:t>STAZIONE</w:t>
      </w:r>
      <w:r w:rsidRPr="00DA2684">
        <w:rPr>
          <w:rFonts w:ascii="Calibri" w:hAnsi="Calibri"/>
          <w:spacing w:val="-9"/>
          <w:u w:val="thick"/>
        </w:rPr>
        <w:t xml:space="preserve"> </w:t>
      </w:r>
      <w:r w:rsidRPr="00DA2684">
        <w:rPr>
          <w:rFonts w:ascii="Calibri" w:hAnsi="Calibri"/>
          <w:u w:val="thick"/>
        </w:rPr>
        <w:t>APPALTANTE</w:t>
      </w:r>
    </w:p>
    <w:p w:rsidR="00D6226A" w:rsidRPr="00DA2684" w:rsidRDefault="00D6226A" w:rsidP="00664617">
      <w:pPr>
        <w:pStyle w:val="Corpotesto"/>
        <w:spacing w:before="2"/>
        <w:rPr>
          <w:rFonts w:ascii="Calibri" w:hAnsi="Calibri"/>
          <w:b/>
          <w:sz w:val="13"/>
        </w:rPr>
      </w:pPr>
    </w:p>
    <w:p w:rsidR="00D6226A" w:rsidRPr="00DA2684" w:rsidRDefault="009B3588" w:rsidP="005E36AC">
      <w:pPr>
        <w:pStyle w:val="Corpotesto"/>
        <w:ind w:left="210"/>
        <w:rPr>
          <w:rFonts w:ascii="Calibri" w:hAnsi="Calibri"/>
        </w:rPr>
      </w:pPr>
      <w:r w:rsidRPr="00DA2684">
        <w:rPr>
          <w:rFonts w:ascii="Calibri" w:hAnsi="Calibri"/>
        </w:rPr>
        <w:t>C</w:t>
      </w:r>
      <w:r w:rsidR="005E36AC" w:rsidRPr="00DA2684">
        <w:rPr>
          <w:rFonts w:ascii="Calibri" w:hAnsi="Calibri"/>
        </w:rPr>
        <w:t>OMUNE</w:t>
      </w:r>
      <w:r w:rsidRPr="00DA2684">
        <w:rPr>
          <w:rFonts w:ascii="Calibri" w:hAnsi="Calibri"/>
        </w:rPr>
        <w:t xml:space="preserve"> di </w:t>
      </w:r>
      <w:r w:rsidR="007017E1" w:rsidRPr="00DA2684">
        <w:rPr>
          <w:rFonts w:ascii="Calibri" w:hAnsi="Calibri"/>
        </w:rPr>
        <w:t>O</w:t>
      </w:r>
      <w:r w:rsidR="005E36AC" w:rsidRPr="00DA2684">
        <w:rPr>
          <w:rFonts w:ascii="Calibri" w:hAnsi="Calibri"/>
        </w:rPr>
        <w:t>ZZERO</w:t>
      </w:r>
    </w:p>
    <w:p w:rsidR="005E36AC" w:rsidRPr="00DA2684" w:rsidRDefault="005E36AC" w:rsidP="005E36AC">
      <w:pPr>
        <w:pStyle w:val="Corpotesto"/>
        <w:ind w:left="210"/>
        <w:rPr>
          <w:rFonts w:ascii="Calibri" w:hAnsi="Calibri"/>
        </w:rPr>
      </w:pPr>
      <w:r w:rsidRPr="00DA2684">
        <w:rPr>
          <w:rFonts w:ascii="Calibri" w:hAnsi="Calibri"/>
        </w:rPr>
        <w:t>Piazza Vittorio Veneto, 2</w:t>
      </w:r>
    </w:p>
    <w:p w:rsidR="005E36AC" w:rsidRPr="00DA2684" w:rsidRDefault="005E36AC" w:rsidP="005E36AC">
      <w:pPr>
        <w:pStyle w:val="Corpotesto"/>
        <w:ind w:left="210"/>
        <w:rPr>
          <w:rFonts w:ascii="Calibri" w:hAnsi="Calibri"/>
        </w:rPr>
      </w:pPr>
      <w:r w:rsidRPr="00DA2684">
        <w:rPr>
          <w:rFonts w:ascii="Calibri" w:hAnsi="Calibri"/>
        </w:rPr>
        <w:t>20080 OZZERO MI</w:t>
      </w:r>
    </w:p>
    <w:p w:rsidR="005E36AC" w:rsidRPr="00DA2684" w:rsidRDefault="005E36AC" w:rsidP="005E36AC">
      <w:pPr>
        <w:pStyle w:val="Corpotesto"/>
        <w:ind w:left="210"/>
        <w:rPr>
          <w:rFonts w:ascii="Calibri" w:hAnsi="Calibri"/>
        </w:rPr>
      </w:pPr>
      <w:r w:rsidRPr="00DA2684">
        <w:rPr>
          <w:rFonts w:ascii="Calibri" w:hAnsi="Calibri"/>
        </w:rPr>
        <w:t>Codice ISTAT: 015165</w:t>
      </w:r>
    </w:p>
    <w:p w:rsidR="005E36AC" w:rsidRPr="00DA2684" w:rsidRDefault="005E36AC" w:rsidP="005E36AC">
      <w:pPr>
        <w:pStyle w:val="Corpotesto"/>
        <w:ind w:left="210"/>
        <w:rPr>
          <w:rFonts w:ascii="Calibri" w:hAnsi="Calibri"/>
        </w:rPr>
      </w:pPr>
      <w:r w:rsidRPr="00DA2684">
        <w:rPr>
          <w:rFonts w:ascii="Calibri" w:hAnsi="Calibri"/>
        </w:rPr>
        <w:t>Codice NUTS: ITC4C</w:t>
      </w:r>
    </w:p>
    <w:p w:rsidR="00D6226A" w:rsidRPr="00DA2684" w:rsidRDefault="00D6226A" w:rsidP="00664617">
      <w:pPr>
        <w:pStyle w:val="Corpotesto"/>
        <w:spacing w:before="6"/>
        <w:rPr>
          <w:rFonts w:ascii="Calibri" w:hAnsi="Calibri"/>
        </w:rPr>
      </w:pPr>
    </w:p>
    <w:p w:rsidR="00D6226A" w:rsidRPr="00DA2684" w:rsidRDefault="009B3588" w:rsidP="0000435A">
      <w:pPr>
        <w:pStyle w:val="Titolo1"/>
        <w:numPr>
          <w:ilvl w:val="0"/>
          <w:numId w:val="21"/>
        </w:numPr>
        <w:tabs>
          <w:tab w:val="left" w:pos="435"/>
        </w:tabs>
        <w:spacing w:before="1"/>
        <w:ind w:firstLine="0"/>
        <w:jc w:val="left"/>
        <w:rPr>
          <w:rFonts w:ascii="Calibri" w:hAnsi="Calibri"/>
        </w:rPr>
      </w:pPr>
      <w:r w:rsidRPr="00DA2684">
        <w:rPr>
          <w:rFonts w:ascii="Calibri" w:hAnsi="Calibri"/>
          <w:u w:val="thick"/>
        </w:rPr>
        <w:t>OGGETTO E LUOGO</w:t>
      </w:r>
      <w:r w:rsidRPr="00DA2684">
        <w:rPr>
          <w:rFonts w:ascii="Calibri" w:hAnsi="Calibri"/>
          <w:spacing w:val="-5"/>
          <w:u w:val="thick"/>
        </w:rPr>
        <w:t xml:space="preserve"> </w:t>
      </w:r>
      <w:r w:rsidRPr="00DA2684">
        <w:rPr>
          <w:rFonts w:ascii="Calibri" w:hAnsi="Calibri"/>
          <w:u w:val="thick"/>
        </w:rPr>
        <w:t>DELL'APPALTO</w:t>
      </w:r>
    </w:p>
    <w:p w:rsidR="00D6226A" w:rsidRPr="00DA2684" w:rsidRDefault="00D6226A" w:rsidP="00664617">
      <w:pPr>
        <w:pStyle w:val="Corpotesto"/>
        <w:spacing w:before="8"/>
        <w:rPr>
          <w:rFonts w:ascii="Calibri" w:hAnsi="Calibri"/>
          <w:b/>
          <w:sz w:val="11"/>
        </w:rPr>
      </w:pPr>
    </w:p>
    <w:p w:rsidR="00D6226A" w:rsidRPr="00DA2684" w:rsidRDefault="009B3588" w:rsidP="00664617">
      <w:pPr>
        <w:spacing w:before="93"/>
        <w:ind w:left="100"/>
        <w:jc w:val="both"/>
        <w:rPr>
          <w:rFonts w:ascii="Calibri" w:hAnsi="Calibri"/>
          <w:sz w:val="20"/>
          <w:lang w:val="it-IT"/>
        </w:rPr>
      </w:pPr>
      <w:r w:rsidRPr="00DA2684">
        <w:rPr>
          <w:rFonts w:ascii="Calibri" w:hAnsi="Calibri"/>
          <w:b/>
          <w:sz w:val="20"/>
          <w:lang w:val="it-IT"/>
        </w:rPr>
        <w:t>AFFIDAMENTO DEL SERVIZIO DI RISTORAZIONE SCOLASTICA</w:t>
      </w:r>
      <w:r w:rsidR="007017E1" w:rsidRPr="00DA2684">
        <w:rPr>
          <w:rFonts w:ascii="Calibri" w:hAnsi="Calibri"/>
          <w:b/>
          <w:sz w:val="20"/>
          <w:lang w:val="it-IT"/>
        </w:rPr>
        <w:t xml:space="preserve"> E ALTRE UTENZE</w:t>
      </w:r>
      <w:r w:rsidRPr="00DA2684">
        <w:rPr>
          <w:rFonts w:ascii="Calibri" w:hAnsi="Calibri"/>
          <w:b/>
          <w:sz w:val="20"/>
          <w:lang w:val="it-IT"/>
        </w:rPr>
        <w:t xml:space="preserve"> DEL COMUNE DI </w:t>
      </w:r>
      <w:r w:rsidR="007017E1" w:rsidRPr="00DA2684">
        <w:rPr>
          <w:rFonts w:ascii="Calibri" w:hAnsi="Calibri"/>
          <w:b/>
          <w:sz w:val="20"/>
          <w:lang w:val="it-IT"/>
        </w:rPr>
        <w:t>OZZERO</w:t>
      </w:r>
      <w:r w:rsidRPr="00DA2684">
        <w:rPr>
          <w:rFonts w:ascii="Calibri" w:hAnsi="Calibri"/>
          <w:b/>
          <w:sz w:val="20"/>
          <w:lang w:val="it-IT"/>
        </w:rPr>
        <w:t>,</w:t>
      </w:r>
      <w:r w:rsidRPr="00DA2684">
        <w:rPr>
          <w:rFonts w:ascii="Calibri" w:hAnsi="Calibri"/>
          <w:b/>
          <w:spacing w:val="-29"/>
          <w:sz w:val="20"/>
          <w:lang w:val="it-IT"/>
        </w:rPr>
        <w:t xml:space="preserve"> </w:t>
      </w:r>
      <w:r w:rsidRPr="00DA2684">
        <w:rPr>
          <w:rFonts w:ascii="Calibri" w:hAnsi="Calibri"/>
          <w:b/>
          <w:sz w:val="20"/>
          <w:lang w:val="it-IT"/>
        </w:rPr>
        <w:t>AD IMPRESE SPECIALIZZATE CHE UTILIZZERANNO IL CENTRO DI PRODUZIONE PASTI DI PROPRIETA’ DELL’ AMMINISTRAZIONE COMUNALE UBICAT</w:t>
      </w:r>
      <w:r w:rsidR="007017E1" w:rsidRPr="00DA2684">
        <w:rPr>
          <w:rFonts w:ascii="Calibri" w:hAnsi="Calibri"/>
          <w:b/>
          <w:sz w:val="20"/>
          <w:lang w:val="it-IT"/>
        </w:rPr>
        <w:t>O</w:t>
      </w:r>
      <w:r w:rsidRPr="00DA2684">
        <w:rPr>
          <w:rFonts w:ascii="Calibri" w:hAnsi="Calibri"/>
          <w:b/>
          <w:sz w:val="20"/>
          <w:lang w:val="it-IT"/>
        </w:rPr>
        <w:t xml:space="preserve"> IN VIA </w:t>
      </w:r>
      <w:r w:rsidR="007017E1" w:rsidRPr="00DA2684">
        <w:rPr>
          <w:rFonts w:ascii="Calibri" w:hAnsi="Calibri"/>
          <w:b/>
          <w:sz w:val="20"/>
          <w:lang w:val="it-IT"/>
        </w:rPr>
        <w:t>PAVESE</w:t>
      </w:r>
      <w:r w:rsidR="007017E1" w:rsidRPr="00DA2684">
        <w:rPr>
          <w:rFonts w:ascii="Calibri" w:hAnsi="Calibri"/>
          <w:sz w:val="20"/>
          <w:lang w:val="it-IT"/>
        </w:rPr>
        <w:t xml:space="preserve"> n. </w:t>
      </w:r>
      <w:r w:rsidR="00D71A59" w:rsidRPr="00DA2684">
        <w:rPr>
          <w:rFonts w:ascii="Calibri" w:hAnsi="Calibri"/>
          <w:sz w:val="20"/>
          <w:lang w:val="it-IT"/>
        </w:rPr>
        <w:t>1</w:t>
      </w:r>
      <w:r w:rsidRPr="00DA2684">
        <w:rPr>
          <w:rFonts w:ascii="Calibri" w:hAnsi="Calibri"/>
          <w:sz w:val="20"/>
          <w:lang w:val="it-IT"/>
        </w:rPr>
        <w:t xml:space="preserve"> consistente</w:t>
      </w:r>
      <w:r w:rsidRPr="00DA2684">
        <w:rPr>
          <w:rFonts w:ascii="Calibri" w:hAnsi="Calibri"/>
          <w:spacing w:val="-6"/>
          <w:sz w:val="20"/>
          <w:lang w:val="it-IT"/>
        </w:rPr>
        <w:t xml:space="preserve"> </w:t>
      </w:r>
      <w:r w:rsidRPr="00DA2684">
        <w:rPr>
          <w:rFonts w:ascii="Calibri" w:hAnsi="Calibri"/>
          <w:sz w:val="20"/>
          <w:lang w:val="it-IT"/>
        </w:rPr>
        <w:t>in:</w:t>
      </w:r>
    </w:p>
    <w:p w:rsidR="00D6226A" w:rsidRPr="00DA2684" w:rsidRDefault="009B3588" w:rsidP="0000435A">
      <w:pPr>
        <w:pStyle w:val="Paragrafoelenco"/>
        <w:numPr>
          <w:ilvl w:val="0"/>
          <w:numId w:val="20"/>
        </w:numPr>
        <w:tabs>
          <w:tab w:val="left" w:pos="384"/>
        </w:tabs>
        <w:spacing w:before="121"/>
        <w:ind w:hanging="283"/>
        <w:jc w:val="both"/>
        <w:rPr>
          <w:rFonts w:ascii="Calibri" w:hAnsi="Calibri"/>
          <w:lang w:val="it-IT"/>
        </w:rPr>
      </w:pPr>
      <w:r w:rsidRPr="00DA2684">
        <w:rPr>
          <w:rFonts w:ascii="Calibri" w:hAnsi="Calibri"/>
          <w:lang w:val="it-IT"/>
        </w:rPr>
        <w:t>Fornitura delle derrate</w:t>
      </w:r>
      <w:r w:rsidRPr="00DA2684">
        <w:rPr>
          <w:rFonts w:ascii="Calibri" w:hAnsi="Calibri"/>
          <w:spacing w:val="-1"/>
          <w:lang w:val="it-IT"/>
        </w:rPr>
        <w:t xml:space="preserve"> </w:t>
      </w:r>
      <w:r w:rsidRPr="00DA2684">
        <w:rPr>
          <w:rFonts w:ascii="Calibri" w:hAnsi="Calibri"/>
          <w:lang w:val="it-IT"/>
        </w:rPr>
        <w:t>alimentari;</w:t>
      </w:r>
    </w:p>
    <w:p w:rsidR="00D6226A" w:rsidRPr="00DA2684" w:rsidRDefault="009B3588" w:rsidP="0000435A">
      <w:pPr>
        <w:pStyle w:val="Paragrafoelenco"/>
        <w:numPr>
          <w:ilvl w:val="0"/>
          <w:numId w:val="20"/>
        </w:numPr>
        <w:tabs>
          <w:tab w:val="left" w:pos="384"/>
        </w:tabs>
        <w:spacing w:before="41" w:line="232" w:lineRule="auto"/>
        <w:ind w:hanging="283"/>
        <w:jc w:val="both"/>
        <w:rPr>
          <w:rFonts w:ascii="Calibri" w:hAnsi="Calibri"/>
          <w:lang w:val="it-IT"/>
        </w:rPr>
      </w:pPr>
      <w:r w:rsidRPr="00DA2684">
        <w:rPr>
          <w:rFonts w:ascii="Calibri" w:hAnsi="Calibri"/>
          <w:lang w:val="it-IT"/>
        </w:rPr>
        <w:t>Preparazione, allestimento dei tavoli, distribuzione con scodellamento dei pasti per gli alunni e gli insegnanti delle scuole dell’infanzia e primaria,</w:t>
      </w:r>
      <w:r w:rsidR="007017E1" w:rsidRPr="00DA2684">
        <w:rPr>
          <w:rFonts w:ascii="Calibri" w:hAnsi="Calibri"/>
          <w:lang w:val="it-IT"/>
        </w:rPr>
        <w:t xml:space="preserve"> per i dipendenti comunali</w:t>
      </w:r>
      <w:r w:rsidRPr="00DA2684">
        <w:rPr>
          <w:rFonts w:ascii="Calibri" w:hAnsi="Calibri"/>
          <w:lang w:val="it-IT"/>
        </w:rPr>
        <w:t xml:space="preserve"> presso il refettorio attiguo alla cucina di via</w:t>
      </w:r>
      <w:r w:rsidRPr="00DA2684">
        <w:rPr>
          <w:rFonts w:ascii="Calibri" w:hAnsi="Calibri"/>
          <w:spacing w:val="-8"/>
          <w:lang w:val="it-IT"/>
        </w:rPr>
        <w:t xml:space="preserve"> </w:t>
      </w:r>
      <w:r w:rsidR="007017E1" w:rsidRPr="00DA2684">
        <w:rPr>
          <w:rFonts w:ascii="Calibri" w:hAnsi="Calibri"/>
          <w:lang w:val="it-IT"/>
        </w:rPr>
        <w:t>Pavese</w:t>
      </w:r>
      <w:r w:rsidR="00664617" w:rsidRPr="00DA2684">
        <w:rPr>
          <w:rFonts w:ascii="Calibri" w:hAnsi="Calibri"/>
          <w:lang w:val="it-IT"/>
        </w:rPr>
        <w:t xml:space="preserve"> n.1</w:t>
      </w:r>
      <w:r w:rsidRPr="00DA2684">
        <w:rPr>
          <w:rFonts w:ascii="Calibri" w:hAnsi="Calibri"/>
          <w:lang w:val="it-IT"/>
        </w:rPr>
        <w:t>;</w:t>
      </w:r>
    </w:p>
    <w:p w:rsidR="007017E1" w:rsidRPr="00DA2684" w:rsidRDefault="007017E1" w:rsidP="0000435A">
      <w:pPr>
        <w:pStyle w:val="Paragrafoelenco"/>
        <w:numPr>
          <w:ilvl w:val="0"/>
          <w:numId w:val="20"/>
        </w:numPr>
        <w:tabs>
          <w:tab w:val="left" w:pos="384"/>
        </w:tabs>
        <w:spacing w:before="41" w:line="232" w:lineRule="auto"/>
        <w:ind w:hanging="283"/>
        <w:jc w:val="both"/>
        <w:rPr>
          <w:rFonts w:ascii="Calibri" w:hAnsi="Calibri"/>
          <w:lang w:val="it-IT"/>
        </w:rPr>
      </w:pPr>
      <w:r w:rsidRPr="00DA2684">
        <w:rPr>
          <w:rFonts w:ascii="Calibri" w:hAnsi="Calibri"/>
          <w:lang w:val="it-IT"/>
        </w:rPr>
        <w:t>Preparazione e confezionamento dei pasti destinati ai bimbi dell’asilo nido</w:t>
      </w:r>
      <w:r w:rsidR="00CD00B3" w:rsidRPr="00DA2684">
        <w:rPr>
          <w:rFonts w:ascii="Calibri" w:hAnsi="Calibri"/>
          <w:lang w:val="it-IT"/>
        </w:rPr>
        <w:t xml:space="preserve"> (qualora richie</w:t>
      </w:r>
      <w:r w:rsidR="00664617" w:rsidRPr="00DA2684">
        <w:rPr>
          <w:rFonts w:ascii="Calibri" w:hAnsi="Calibri"/>
          <w:lang w:val="it-IT"/>
        </w:rPr>
        <w:t>sti dal gestore dell’asilo nido</w:t>
      </w:r>
      <w:r w:rsidR="00CD00B3" w:rsidRPr="00DA2684">
        <w:rPr>
          <w:rFonts w:ascii="Calibri" w:hAnsi="Calibri"/>
          <w:lang w:val="it-IT"/>
        </w:rPr>
        <w:t>)</w:t>
      </w:r>
      <w:r w:rsidRPr="00DA2684">
        <w:rPr>
          <w:rFonts w:ascii="Calibri" w:hAnsi="Calibri"/>
          <w:lang w:val="it-IT"/>
        </w:rPr>
        <w:t xml:space="preserve"> e agli anziani assistiti a domicilio, </w:t>
      </w:r>
      <w:r w:rsidR="00704717" w:rsidRPr="00DA2684">
        <w:rPr>
          <w:rFonts w:ascii="Calibri" w:hAnsi="Calibri"/>
          <w:lang w:val="it-IT"/>
        </w:rPr>
        <w:t>si precisa che il servizio di</w:t>
      </w:r>
      <w:r w:rsidRPr="00DA2684">
        <w:rPr>
          <w:rFonts w:ascii="Calibri" w:hAnsi="Calibri"/>
          <w:lang w:val="it-IT"/>
        </w:rPr>
        <w:t xml:space="preserve"> trasporto è </w:t>
      </w:r>
      <w:r w:rsidR="00704717" w:rsidRPr="00DA2684">
        <w:rPr>
          <w:rFonts w:ascii="Calibri" w:hAnsi="Calibri"/>
          <w:lang w:val="it-IT"/>
        </w:rPr>
        <w:t>consegna sono esclusi dal presente affidamento;</w:t>
      </w:r>
    </w:p>
    <w:p w:rsidR="00D6226A" w:rsidRPr="00DA2684" w:rsidRDefault="009B3588" w:rsidP="0000435A">
      <w:pPr>
        <w:pStyle w:val="Paragrafoelenco"/>
        <w:numPr>
          <w:ilvl w:val="0"/>
          <w:numId w:val="20"/>
        </w:numPr>
        <w:tabs>
          <w:tab w:val="left" w:pos="384"/>
        </w:tabs>
        <w:spacing w:before="45" w:line="235" w:lineRule="auto"/>
        <w:ind w:hanging="283"/>
        <w:jc w:val="both"/>
        <w:rPr>
          <w:rFonts w:ascii="Calibri" w:hAnsi="Calibri"/>
          <w:lang w:val="it-IT"/>
        </w:rPr>
      </w:pPr>
      <w:r w:rsidRPr="00DA2684">
        <w:rPr>
          <w:rFonts w:ascii="Calibri" w:hAnsi="Calibri"/>
          <w:lang w:val="it-IT"/>
        </w:rPr>
        <w:t>Fornitura di utensileria da cucina, carrelli portavivande e quant’ altro necessario per lo svolgimento del servizio, nonché del materiale monouso, come ad esempio piatti, bicchieri, tovaglioli,</w:t>
      </w:r>
      <w:r w:rsidRPr="00DA2684">
        <w:rPr>
          <w:rFonts w:ascii="Calibri" w:hAnsi="Calibri"/>
          <w:spacing w:val="-10"/>
          <w:lang w:val="it-IT"/>
        </w:rPr>
        <w:t xml:space="preserve"> </w:t>
      </w:r>
      <w:r w:rsidRPr="00DA2684">
        <w:rPr>
          <w:rFonts w:ascii="Calibri" w:hAnsi="Calibri"/>
          <w:lang w:val="it-IT"/>
        </w:rPr>
        <w:t>posate;</w:t>
      </w:r>
    </w:p>
    <w:p w:rsidR="00D6226A" w:rsidRPr="00DA2684" w:rsidRDefault="00664617" w:rsidP="0000435A">
      <w:pPr>
        <w:pStyle w:val="Paragrafoelenco"/>
        <w:numPr>
          <w:ilvl w:val="0"/>
          <w:numId w:val="20"/>
        </w:numPr>
        <w:tabs>
          <w:tab w:val="left" w:pos="384"/>
        </w:tabs>
        <w:spacing w:before="40"/>
        <w:ind w:hanging="283"/>
        <w:jc w:val="both"/>
        <w:rPr>
          <w:rFonts w:ascii="Calibri" w:hAnsi="Calibri"/>
        </w:rPr>
      </w:pPr>
      <w:proofErr w:type="spellStart"/>
      <w:r w:rsidRPr="00DA2684">
        <w:rPr>
          <w:rFonts w:ascii="Calibri" w:hAnsi="Calibri"/>
        </w:rPr>
        <w:t>Preparazione</w:t>
      </w:r>
      <w:proofErr w:type="spellEnd"/>
      <w:r w:rsidR="009B3588" w:rsidRPr="00DA2684">
        <w:rPr>
          <w:rFonts w:ascii="Calibri" w:hAnsi="Calibri"/>
        </w:rPr>
        <w:t xml:space="preserve"> di </w:t>
      </w:r>
      <w:proofErr w:type="spellStart"/>
      <w:r w:rsidR="009B3588" w:rsidRPr="00DA2684">
        <w:rPr>
          <w:rFonts w:ascii="Calibri" w:hAnsi="Calibri"/>
        </w:rPr>
        <w:t>diete</w:t>
      </w:r>
      <w:proofErr w:type="spellEnd"/>
      <w:r w:rsidR="009B3588" w:rsidRPr="00DA2684">
        <w:rPr>
          <w:rFonts w:ascii="Calibri" w:hAnsi="Calibri"/>
        </w:rPr>
        <w:t xml:space="preserve"> </w:t>
      </w:r>
      <w:proofErr w:type="spellStart"/>
      <w:r w:rsidR="009B3588" w:rsidRPr="00DA2684">
        <w:rPr>
          <w:rFonts w:ascii="Calibri" w:hAnsi="Calibri"/>
        </w:rPr>
        <w:t>personalizzate</w:t>
      </w:r>
      <w:proofErr w:type="spellEnd"/>
      <w:r w:rsidR="009B3588" w:rsidRPr="00DA2684">
        <w:rPr>
          <w:rFonts w:ascii="Calibri" w:hAnsi="Calibri"/>
        </w:rPr>
        <w:t>;</w:t>
      </w:r>
    </w:p>
    <w:p w:rsidR="00D101B9" w:rsidRPr="00DA2684" w:rsidRDefault="009B3588" w:rsidP="0000435A">
      <w:pPr>
        <w:pStyle w:val="Paragrafoelenco"/>
        <w:numPr>
          <w:ilvl w:val="0"/>
          <w:numId w:val="20"/>
        </w:numPr>
        <w:tabs>
          <w:tab w:val="left" w:pos="384"/>
        </w:tabs>
        <w:spacing w:before="125" w:line="232" w:lineRule="auto"/>
        <w:ind w:hanging="283"/>
        <w:jc w:val="both"/>
        <w:rPr>
          <w:rFonts w:ascii="Calibri" w:hAnsi="Calibri"/>
          <w:lang w:val="it-IT"/>
        </w:rPr>
      </w:pPr>
      <w:r w:rsidRPr="00DA2684">
        <w:rPr>
          <w:rFonts w:ascii="Calibri" w:hAnsi="Calibri"/>
          <w:lang w:val="it-IT"/>
        </w:rPr>
        <w:t xml:space="preserve">Fornitura e reintegro dello </w:t>
      </w:r>
      <w:proofErr w:type="spellStart"/>
      <w:r w:rsidRPr="00DA2684">
        <w:rPr>
          <w:rFonts w:ascii="Calibri" w:hAnsi="Calibri"/>
          <w:lang w:val="it-IT"/>
        </w:rPr>
        <w:t>stovigliame</w:t>
      </w:r>
      <w:proofErr w:type="spellEnd"/>
      <w:r w:rsidRPr="00DA2684">
        <w:rPr>
          <w:rFonts w:ascii="Calibri" w:hAnsi="Calibri"/>
          <w:lang w:val="it-IT"/>
        </w:rPr>
        <w:t xml:space="preserve"> e delle attrezzature secondo le condizioni e le modalità specifiche di esplicazione indicate ne</w:t>
      </w:r>
      <w:r w:rsidR="00743D5C">
        <w:rPr>
          <w:rFonts w:ascii="Calibri" w:hAnsi="Calibri"/>
          <w:lang w:val="it-IT"/>
        </w:rPr>
        <w:t xml:space="preserve">gli </w:t>
      </w:r>
      <w:r w:rsidRPr="00DA2684">
        <w:rPr>
          <w:rFonts w:ascii="Calibri" w:hAnsi="Calibri"/>
          <w:lang w:val="it-IT"/>
        </w:rPr>
        <w:t>articoli del Capitolato</w:t>
      </w:r>
      <w:r w:rsidR="00743D5C">
        <w:rPr>
          <w:rFonts w:ascii="Calibri" w:hAnsi="Calibri"/>
          <w:lang w:val="it-IT"/>
        </w:rPr>
        <w:t xml:space="preserve"> Speciale d’appalto</w:t>
      </w:r>
      <w:r w:rsidRPr="00DA2684">
        <w:rPr>
          <w:rFonts w:ascii="Calibri" w:hAnsi="Calibri"/>
          <w:lang w:val="it-IT"/>
        </w:rPr>
        <w:t xml:space="preserve"> e nei relativi</w:t>
      </w:r>
      <w:r w:rsidRPr="00DA2684">
        <w:rPr>
          <w:rFonts w:ascii="Calibri" w:hAnsi="Calibri"/>
          <w:spacing w:val="-16"/>
          <w:lang w:val="it-IT"/>
        </w:rPr>
        <w:t xml:space="preserve"> </w:t>
      </w:r>
      <w:r w:rsidRPr="00DA2684">
        <w:rPr>
          <w:rFonts w:ascii="Calibri" w:hAnsi="Calibri"/>
          <w:lang w:val="it-IT"/>
        </w:rPr>
        <w:t>allegati.</w:t>
      </w:r>
    </w:p>
    <w:p w:rsidR="00232333" w:rsidRPr="00DA2684" w:rsidRDefault="00232333" w:rsidP="00D06873">
      <w:pPr>
        <w:tabs>
          <w:tab w:val="left" w:pos="384"/>
        </w:tabs>
        <w:spacing w:before="125" w:line="232" w:lineRule="auto"/>
        <w:ind w:left="100"/>
        <w:jc w:val="both"/>
        <w:rPr>
          <w:rFonts w:ascii="Calibri" w:hAnsi="Calibri"/>
          <w:sz w:val="20"/>
          <w:u w:val="single"/>
          <w:lang w:val="it-IT"/>
        </w:rPr>
      </w:pPr>
      <w:r w:rsidRPr="00DA2684">
        <w:rPr>
          <w:rFonts w:ascii="Calibri" w:hAnsi="Calibri"/>
          <w:sz w:val="20"/>
          <w:u w:val="single"/>
          <w:lang w:val="it-IT"/>
        </w:rPr>
        <w:t>Si precisa che tutte le prestazioni dovranno essere rese in conformità a quanto previsto dal D.M. 25/07/2011 G. U. n. 220 del 21/09/2011, in relazione ai Criteri Ambientali Minimi</w:t>
      </w:r>
      <w:r w:rsidR="000D4B98" w:rsidRPr="00DA2684">
        <w:rPr>
          <w:rFonts w:ascii="Calibri" w:hAnsi="Calibri"/>
          <w:sz w:val="20"/>
          <w:u w:val="single"/>
          <w:lang w:val="it-IT"/>
        </w:rPr>
        <w:t>.</w:t>
      </w:r>
    </w:p>
    <w:p w:rsidR="000D4B98" w:rsidRPr="00DA2684" w:rsidRDefault="000D4B98" w:rsidP="000D4B98">
      <w:pPr>
        <w:adjustRightInd w:val="0"/>
        <w:jc w:val="both"/>
        <w:rPr>
          <w:rFonts w:ascii="Calibri" w:hAnsi="Calibri" w:cs="Times"/>
          <w:b/>
          <w:color w:val="3C3D3E"/>
        </w:rPr>
      </w:pPr>
      <w:r w:rsidRPr="00DA2684">
        <w:rPr>
          <w:rFonts w:ascii="Calibri" w:hAnsi="Calibri" w:cs="Times"/>
          <w:b/>
          <w:color w:val="2B2B2C"/>
        </w:rPr>
        <w:lastRenderedPageBreak/>
        <w:t xml:space="preserve">CODICE IDENTIFICATIVO </w:t>
      </w:r>
      <w:r w:rsidRPr="00DA2684">
        <w:rPr>
          <w:rFonts w:ascii="Calibri" w:hAnsi="Calibri" w:cs="Times"/>
          <w:b/>
          <w:color w:val="3C3D3E"/>
        </w:rPr>
        <w:t>GARA</w:t>
      </w:r>
    </w:p>
    <w:p w:rsidR="000D4B98" w:rsidRPr="00DA2684" w:rsidRDefault="000D4B98" w:rsidP="000D4B98">
      <w:pPr>
        <w:adjustRightInd w:val="0"/>
        <w:jc w:val="both"/>
        <w:rPr>
          <w:rFonts w:ascii="Calibri" w:hAnsi="Calibri" w:cs="Times"/>
          <w:color w:val="2B2B2C"/>
        </w:rPr>
      </w:pPr>
      <w:r w:rsidRPr="00DA2684">
        <w:rPr>
          <w:rFonts w:ascii="Calibri" w:hAnsi="Calibri" w:cs="Times"/>
          <w:color w:val="3C3D3E"/>
        </w:rPr>
        <w:t xml:space="preserve">C.I.G. </w:t>
      </w:r>
      <w:r w:rsidRPr="00DA2684">
        <w:rPr>
          <w:rFonts w:ascii="Calibri" w:hAnsi="Calibri" w:cs="Times"/>
          <w:color w:val="2B2B2C"/>
        </w:rPr>
        <w:t xml:space="preserve">n. </w:t>
      </w:r>
      <w:r w:rsidRPr="00DA2684">
        <w:rPr>
          <w:rFonts w:ascii="Calibri" w:hAnsi="Calibri"/>
          <w:b/>
        </w:rPr>
        <w:t>7269145039</w:t>
      </w:r>
    </w:p>
    <w:p w:rsidR="00D101B9" w:rsidRPr="00DA2684" w:rsidRDefault="00D101B9" w:rsidP="00664617">
      <w:pPr>
        <w:pStyle w:val="Paragrafoelenco"/>
        <w:tabs>
          <w:tab w:val="left" w:pos="384"/>
        </w:tabs>
        <w:spacing w:before="125" w:line="232" w:lineRule="auto"/>
        <w:ind w:left="383"/>
        <w:rPr>
          <w:rFonts w:ascii="Calibri" w:hAnsi="Calibri"/>
          <w:sz w:val="20"/>
          <w:lang w:val="it-IT"/>
        </w:rPr>
      </w:pPr>
    </w:p>
    <w:p w:rsidR="00D6226A" w:rsidRPr="00DA2684" w:rsidRDefault="009B3588" w:rsidP="0000435A">
      <w:pPr>
        <w:pStyle w:val="Titolo1"/>
        <w:numPr>
          <w:ilvl w:val="0"/>
          <w:numId w:val="21"/>
        </w:numPr>
        <w:tabs>
          <w:tab w:val="left" w:pos="435"/>
        </w:tabs>
        <w:ind w:firstLine="0"/>
        <w:jc w:val="left"/>
        <w:rPr>
          <w:rFonts w:ascii="Calibri" w:hAnsi="Calibri"/>
        </w:rPr>
      </w:pPr>
      <w:r w:rsidRPr="00DA2684">
        <w:rPr>
          <w:rFonts w:ascii="Calibri" w:hAnsi="Calibri"/>
          <w:u w:val="thick"/>
        </w:rPr>
        <w:t>DURATA DEL</w:t>
      </w:r>
      <w:r w:rsidRPr="00DA2684">
        <w:rPr>
          <w:rFonts w:ascii="Calibri" w:hAnsi="Calibri"/>
          <w:spacing w:val="-7"/>
          <w:u w:val="thick"/>
        </w:rPr>
        <w:t xml:space="preserve"> </w:t>
      </w:r>
      <w:r w:rsidRPr="00DA2684">
        <w:rPr>
          <w:rFonts w:ascii="Calibri" w:hAnsi="Calibri"/>
          <w:u w:val="thick"/>
        </w:rPr>
        <w:t>CONTRATTO</w:t>
      </w:r>
    </w:p>
    <w:p w:rsidR="00D6226A" w:rsidRPr="00DA2684" w:rsidRDefault="009B3588" w:rsidP="00664617">
      <w:pPr>
        <w:pStyle w:val="Corpotesto"/>
        <w:spacing w:before="69"/>
        <w:ind w:left="212"/>
        <w:jc w:val="both"/>
        <w:rPr>
          <w:rFonts w:ascii="Calibri" w:hAnsi="Calibri"/>
          <w:lang w:val="it-IT"/>
        </w:rPr>
      </w:pPr>
      <w:r w:rsidRPr="00DA2684">
        <w:rPr>
          <w:rFonts w:ascii="Calibri" w:hAnsi="Calibri"/>
          <w:lang w:val="it-IT"/>
        </w:rPr>
        <w:t xml:space="preserve">Il contratto avrà la durata di </w:t>
      </w:r>
      <w:r w:rsidR="00D101B9" w:rsidRPr="00DA2684">
        <w:rPr>
          <w:rFonts w:ascii="Calibri" w:hAnsi="Calibri"/>
          <w:lang w:val="it-IT"/>
        </w:rPr>
        <w:t>4</w:t>
      </w:r>
      <w:r w:rsidRPr="00DA2684">
        <w:rPr>
          <w:rFonts w:ascii="Calibri" w:hAnsi="Calibri"/>
          <w:lang w:val="it-IT"/>
        </w:rPr>
        <w:t xml:space="preserve"> anni</w:t>
      </w:r>
      <w:r w:rsidR="00D101B9" w:rsidRPr="00DA2684">
        <w:rPr>
          <w:rFonts w:ascii="Calibri" w:hAnsi="Calibri"/>
          <w:lang w:val="it-IT"/>
        </w:rPr>
        <w:t xml:space="preserve"> e </w:t>
      </w:r>
      <w:r w:rsidR="00D71A59" w:rsidRPr="00DA2684">
        <w:rPr>
          <w:rFonts w:ascii="Calibri" w:hAnsi="Calibri"/>
          <w:lang w:val="it-IT"/>
        </w:rPr>
        <w:t>6</w:t>
      </w:r>
      <w:r w:rsidR="00D101B9" w:rsidRPr="00DA2684">
        <w:rPr>
          <w:rFonts w:ascii="Calibri" w:hAnsi="Calibri"/>
          <w:lang w:val="it-IT"/>
        </w:rPr>
        <w:t xml:space="preserve"> mesi</w:t>
      </w:r>
      <w:r w:rsidRPr="00DA2684">
        <w:rPr>
          <w:rFonts w:ascii="Calibri" w:hAnsi="Calibri"/>
          <w:lang w:val="it-IT"/>
        </w:rPr>
        <w:t xml:space="preserve"> (</w:t>
      </w:r>
      <w:r w:rsidR="00D71A59" w:rsidRPr="00DA2684">
        <w:rPr>
          <w:rFonts w:ascii="Calibri" w:hAnsi="Calibri"/>
          <w:lang w:val="it-IT"/>
        </w:rPr>
        <w:t>quattro anni e sei</w:t>
      </w:r>
      <w:r w:rsidR="00D101B9" w:rsidRPr="00DA2684">
        <w:rPr>
          <w:rFonts w:ascii="Calibri" w:hAnsi="Calibri"/>
          <w:lang w:val="it-IT"/>
        </w:rPr>
        <w:t xml:space="preserve"> mesi</w:t>
      </w:r>
      <w:r w:rsidRPr="00DA2684">
        <w:rPr>
          <w:rFonts w:ascii="Calibri" w:hAnsi="Calibri"/>
          <w:lang w:val="it-IT"/>
        </w:rPr>
        <w:t>), e precisamente dal 01.</w:t>
      </w:r>
      <w:r w:rsidR="00D71A59" w:rsidRPr="00DA2684">
        <w:rPr>
          <w:rFonts w:ascii="Calibri" w:hAnsi="Calibri"/>
          <w:lang w:val="it-IT"/>
        </w:rPr>
        <w:t>03</w:t>
      </w:r>
      <w:r w:rsidR="00D101B9" w:rsidRPr="00DA2684">
        <w:rPr>
          <w:rFonts w:ascii="Calibri" w:hAnsi="Calibri"/>
          <w:lang w:val="it-IT"/>
        </w:rPr>
        <w:t>.2018</w:t>
      </w:r>
      <w:r w:rsidRPr="00DA2684">
        <w:rPr>
          <w:rFonts w:ascii="Calibri" w:hAnsi="Calibri"/>
          <w:lang w:val="it-IT"/>
        </w:rPr>
        <w:t xml:space="preserve"> al 31.08.2022</w:t>
      </w:r>
    </w:p>
    <w:p w:rsidR="00664617" w:rsidRPr="00DA2684" w:rsidRDefault="00664617" w:rsidP="00664617">
      <w:pPr>
        <w:pStyle w:val="Corpotesto"/>
        <w:spacing w:before="69"/>
        <w:ind w:left="212"/>
        <w:jc w:val="both"/>
        <w:rPr>
          <w:rFonts w:ascii="Calibri" w:hAnsi="Calibri"/>
          <w:lang w:val="it-IT"/>
        </w:rPr>
      </w:pPr>
    </w:p>
    <w:p w:rsidR="00D6226A" w:rsidRPr="00DA2684" w:rsidRDefault="009B3588" w:rsidP="0000435A">
      <w:pPr>
        <w:pStyle w:val="Titolo1"/>
        <w:numPr>
          <w:ilvl w:val="0"/>
          <w:numId w:val="21"/>
        </w:numPr>
        <w:tabs>
          <w:tab w:val="left" w:pos="435"/>
        </w:tabs>
        <w:ind w:firstLine="0"/>
        <w:jc w:val="left"/>
        <w:rPr>
          <w:rFonts w:ascii="Calibri" w:hAnsi="Calibri"/>
          <w:lang w:val="it-IT"/>
        </w:rPr>
      </w:pPr>
      <w:r w:rsidRPr="00DA2684">
        <w:rPr>
          <w:rFonts w:ascii="Calibri" w:hAnsi="Calibri"/>
          <w:u w:val="thick"/>
          <w:lang w:val="it-IT"/>
        </w:rPr>
        <w:t>PRESTAZIONI A CARICO DELL' OPERATORE ECONOMICO</w:t>
      </w:r>
      <w:r w:rsidRPr="00DA2684">
        <w:rPr>
          <w:rFonts w:ascii="Calibri" w:hAnsi="Calibri"/>
          <w:spacing w:val="-19"/>
          <w:u w:val="thick"/>
          <w:lang w:val="it-IT"/>
        </w:rPr>
        <w:t xml:space="preserve"> </w:t>
      </w:r>
      <w:r w:rsidRPr="00DA2684">
        <w:rPr>
          <w:rFonts w:ascii="Calibri" w:hAnsi="Calibri"/>
          <w:u w:val="thick"/>
          <w:lang w:val="it-IT"/>
        </w:rPr>
        <w:t>APPALTATORE</w:t>
      </w:r>
    </w:p>
    <w:p w:rsidR="00D6226A" w:rsidRPr="00DA2684" w:rsidRDefault="00D6226A" w:rsidP="00664617">
      <w:pPr>
        <w:pStyle w:val="Corpotesto"/>
        <w:spacing w:before="2"/>
        <w:rPr>
          <w:rFonts w:ascii="Calibri" w:hAnsi="Calibri"/>
          <w:b/>
          <w:sz w:val="13"/>
          <w:lang w:val="it-IT"/>
        </w:rPr>
      </w:pPr>
    </w:p>
    <w:p w:rsidR="00D6226A" w:rsidRPr="00DA2684" w:rsidRDefault="009B3588" w:rsidP="00664617">
      <w:pPr>
        <w:pStyle w:val="Corpotesto"/>
        <w:spacing w:before="92"/>
        <w:ind w:left="212"/>
        <w:jc w:val="both"/>
        <w:rPr>
          <w:rFonts w:ascii="Calibri" w:hAnsi="Calibri"/>
          <w:lang w:val="it-IT"/>
        </w:rPr>
      </w:pPr>
      <w:r w:rsidRPr="00DA2684">
        <w:rPr>
          <w:rFonts w:ascii="Calibri" w:hAnsi="Calibri"/>
          <w:lang w:val="it-IT"/>
        </w:rPr>
        <w:t>L’operatore economico assumerà a suo carico le prestazioni di cui al precedente articolo 3) della presente lettera d’invito e tutte le prestazioni che gli competono espressamente indicate nel Capitolato Speciale d'Appalto.</w:t>
      </w:r>
    </w:p>
    <w:p w:rsidR="00D6226A" w:rsidRPr="00DA2684" w:rsidRDefault="00D6226A" w:rsidP="00664617">
      <w:pPr>
        <w:pStyle w:val="Corpotesto"/>
        <w:spacing w:before="9"/>
        <w:rPr>
          <w:rFonts w:ascii="Calibri" w:hAnsi="Calibri"/>
          <w:lang w:val="it-IT"/>
        </w:rPr>
      </w:pPr>
    </w:p>
    <w:p w:rsidR="00D6226A" w:rsidRPr="00DA2684" w:rsidRDefault="009B3588" w:rsidP="0000435A">
      <w:pPr>
        <w:pStyle w:val="Titolo1"/>
        <w:numPr>
          <w:ilvl w:val="0"/>
          <w:numId w:val="21"/>
        </w:numPr>
        <w:tabs>
          <w:tab w:val="left" w:pos="435"/>
        </w:tabs>
        <w:ind w:firstLine="0"/>
        <w:jc w:val="left"/>
        <w:rPr>
          <w:rFonts w:ascii="Calibri" w:hAnsi="Calibri"/>
        </w:rPr>
      </w:pPr>
      <w:r w:rsidRPr="00DA2684">
        <w:rPr>
          <w:rFonts w:ascii="Calibri" w:hAnsi="Calibri"/>
          <w:u w:val="thick"/>
        </w:rPr>
        <w:t>VALORE</w:t>
      </w:r>
      <w:r w:rsidRPr="00DA2684">
        <w:rPr>
          <w:rFonts w:ascii="Calibri" w:hAnsi="Calibri"/>
          <w:spacing w:val="-7"/>
          <w:u w:val="thick"/>
        </w:rPr>
        <w:t xml:space="preserve"> </w:t>
      </w:r>
      <w:r w:rsidRPr="00DA2684">
        <w:rPr>
          <w:rFonts w:ascii="Calibri" w:hAnsi="Calibri"/>
          <w:u w:val="thick"/>
        </w:rPr>
        <w:t>DELL'APPALTO</w:t>
      </w:r>
    </w:p>
    <w:p w:rsidR="00D6226A" w:rsidRPr="00DA2684" w:rsidRDefault="00D6226A" w:rsidP="00664617">
      <w:pPr>
        <w:pStyle w:val="Corpotesto"/>
        <w:spacing w:before="10"/>
        <w:rPr>
          <w:rFonts w:ascii="Calibri" w:hAnsi="Calibri"/>
          <w:b/>
          <w:sz w:val="21"/>
        </w:rPr>
      </w:pPr>
    </w:p>
    <w:p w:rsidR="00D6226A" w:rsidRPr="00DA2684" w:rsidRDefault="009B3588" w:rsidP="00664617">
      <w:pPr>
        <w:pStyle w:val="Corpotesto"/>
        <w:spacing w:line="235" w:lineRule="auto"/>
        <w:ind w:left="212"/>
        <w:jc w:val="both"/>
        <w:rPr>
          <w:rFonts w:ascii="Calibri" w:hAnsi="Calibri"/>
          <w:lang w:val="it-IT"/>
        </w:rPr>
      </w:pPr>
      <w:r w:rsidRPr="00DA2684">
        <w:rPr>
          <w:rFonts w:ascii="Calibri" w:hAnsi="Calibri"/>
          <w:lang w:val="it-IT"/>
        </w:rPr>
        <w:t xml:space="preserve">L'importo totale presunto è pari a € </w:t>
      </w:r>
      <w:r w:rsidR="00D71A59" w:rsidRPr="00DA2684">
        <w:rPr>
          <w:rFonts w:ascii="Calibri" w:hAnsi="Calibri"/>
          <w:lang w:val="it-IT"/>
        </w:rPr>
        <w:t>461.553,30</w:t>
      </w:r>
      <w:r w:rsidRPr="00DA2684">
        <w:rPr>
          <w:rFonts w:ascii="Calibri" w:hAnsi="Calibri"/>
          <w:lang w:val="it-IT"/>
        </w:rPr>
        <w:t xml:space="preserve"> oltre iva (in lettere </w:t>
      </w:r>
      <w:proofErr w:type="spellStart"/>
      <w:r w:rsidR="00D71A59" w:rsidRPr="00DA2684">
        <w:rPr>
          <w:rFonts w:ascii="Calibri" w:hAnsi="Calibri"/>
          <w:lang w:val="it-IT"/>
        </w:rPr>
        <w:t>quattrocentosessantunomila</w:t>
      </w:r>
      <w:r w:rsidR="00664617" w:rsidRPr="00DA2684">
        <w:rPr>
          <w:rFonts w:ascii="Calibri" w:hAnsi="Calibri"/>
          <w:lang w:val="it-IT"/>
        </w:rPr>
        <w:t>-</w:t>
      </w:r>
      <w:r w:rsidR="00D71A59" w:rsidRPr="00DA2684">
        <w:rPr>
          <w:rFonts w:ascii="Calibri" w:hAnsi="Calibri"/>
          <w:lang w:val="it-IT"/>
        </w:rPr>
        <w:t>cinquecentocinquatre</w:t>
      </w:r>
      <w:proofErr w:type="spellEnd"/>
      <w:r w:rsidR="00D71A59" w:rsidRPr="00DA2684">
        <w:rPr>
          <w:rFonts w:ascii="Calibri" w:hAnsi="Calibri"/>
          <w:lang w:val="it-IT"/>
        </w:rPr>
        <w:t>/30</w:t>
      </w:r>
      <w:r w:rsidRPr="00DA2684">
        <w:rPr>
          <w:rFonts w:ascii="Calibri" w:hAnsi="Calibri"/>
          <w:lang w:val="it-IT"/>
        </w:rPr>
        <w:t xml:space="preserve">) </w:t>
      </w:r>
      <w:r w:rsidRPr="00DA2684">
        <w:rPr>
          <w:rFonts w:ascii="Calibri" w:hAnsi="Calibri"/>
          <w:sz w:val="24"/>
          <w:lang w:val="it-IT"/>
        </w:rPr>
        <w:t>(</w:t>
      </w:r>
      <w:r w:rsidRPr="00DA2684">
        <w:rPr>
          <w:rFonts w:ascii="Calibri" w:hAnsi="Calibri"/>
          <w:lang w:val="it-IT"/>
        </w:rPr>
        <w:t xml:space="preserve">di cui € </w:t>
      </w:r>
      <w:r w:rsidR="00D71A59" w:rsidRPr="00DA2684">
        <w:rPr>
          <w:rFonts w:ascii="Calibri" w:hAnsi="Calibri"/>
          <w:lang w:val="it-IT"/>
        </w:rPr>
        <w:t>3.615,30</w:t>
      </w:r>
      <w:r w:rsidRPr="00DA2684">
        <w:rPr>
          <w:rFonts w:ascii="Calibri" w:hAnsi="Calibri"/>
          <w:lang w:val="it-IT"/>
        </w:rPr>
        <w:t xml:space="preserve"> relativi ai costi per la sicurezza non soggetti a ribasso) - numero pasti annuale presunto </w:t>
      </w:r>
      <w:r w:rsidR="00154A0D" w:rsidRPr="00DA2684">
        <w:rPr>
          <w:rFonts w:ascii="Calibri" w:hAnsi="Calibri"/>
          <w:lang w:val="it-IT"/>
        </w:rPr>
        <w:t>26.</w:t>
      </w:r>
      <w:r w:rsidR="00CD00B3" w:rsidRPr="00DA2684">
        <w:rPr>
          <w:rFonts w:ascii="Calibri" w:hAnsi="Calibri"/>
          <w:lang w:val="it-IT"/>
        </w:rPr>
        <w:t>7</w:t>
      </w:r>
      <w:r w:rsidR="005E30B9" w:rsidRPr="00DA2684">
        <w:rPr>
          <w:rFonts w:ascii="Calibri" w:hAnsi="Calibri"/>
          <w:lang w:val="it-IT"/>
        </w:rPr>
        <w:t>80</w:t>
      </w:r>
      <w:r w:rsidRPr="00DA2684">
        <w:rPr>
          <w:rFonts w:ascii="Calibri" w:hAnsi="Calibri"/>
          <w:lang w:val="it-IT"/>
        </w:rPr>
        <w:t xml:space="preserve"> (</w:t>
      </w:r>
      <w:r w:rsidR="00D71A59" w:rsidRPr="00DA2684">
        <w:rPr>
          <w:rFonts w:ascii="Calibri" w:hAnsi="Calibri"/>
          <w:lang w:val="it-IT"/>
        </w:rPr>
        <w:t>120.510</w:t>
      </w:r>
      <w:r w:rsidR="00154A0D" w:rsidRPr="00DA2684">
        <w:rPr>
          <w:rFonts w:ascii="Calibri" w:hAnsi="Calibri"/>
          <w:lang w:val="it-IT"/>
        </w:rPr>
        <w:t xml:space="preserve"> nei quattro</w:t>
      </w:r>
      <w:r w:rsidRPr="00DA2684">
        <w:rPr>
          <w:rFonts w:ascii="Calibri" w:hAnsi="Calibri"/>
          <w:lang w:val="it-IT"/>
        </w:rPr>
        <w:t xml:space="preserve"> anni</w:t>
      </w:r>
      <w:r w:rsidR="00D71A59" w:rsidRPr="00DA2684">
        <w:rPr>
          <w:rFonts w:ascii="Calibri" w:hAnsi="Calibri"/>
          <w:lang w:val="it-IT"/>
        </w:rPr>
        <w:t xml:space="preserve"> e sei</w:t>
      </w:r>
      <w:r w:rsidR="00154A0D" w:rsidRPr="00DA2684">
        <w:rPr>
          <w:rFonts w:ascii="Calibri" w:hAnsi="Calibri"/>
          <w:lang w:val="it-IT"/>
        </w:rPr>
        <w:t xml:space="preserve"> mesi</w:t>
      </w:r>
      <w:r w:rsidRPr="00DA2684">
        <w:rPr>
          <w:rFonts w:ascii="Calibri" w:hAnsi="Calibri"/>
          <w:lang w:val="it-IT"/>
        </w:rPr>
        <w:t>).</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L’importo indicato si intende comunque non impegnativo, in quanto l’importo definitivo sarà determinato dal totale dei pasti che di fatto si renderanno</w:t>
      </w:r>
      <w:r w:rsidRPr="00DA2684">
        <w:rPr>
          <w:rFonts w:ascii="Calibri" w:hAnsi="Calibri"/>
          <w:spacing w:val="-24"/>
          <w:lang w:val="it-IT"/>
        </w:rPr>
        <w:t xml:space="preserve"> </w:t>
      </w:r>
      <w:r w:rsidRPr="00DA2684">
        <w:rPr>
          <w:rFonts w:ascii="Calibri" w:hAnsi="Calibri"/>
          <w:lang w:val="it-IT"/>
        </w:rPr>
        <w:t>necessari.</w:t>
      </w:r>
    </w:p>
    <w:p w:rsidR="00D6226A" w:rsidRPr="00DA2684" w:rsidRDefault="00D6226A" w:rsidP="00664617">
      <w:pPr>
        <w:pStyle w:val="Corpotesto"/>
        <w:spacing w:before="9"/>
        <w:rPr>
          <w:rFonts w:ascii="Calibri" w:hAnsi="Calibri"/>
          <w:lang w:val="it-IT"/>
        </w:rPr>
      </w:pPr>
    </w:p>
    <w:p w:rsidR="00D6226A" w:rsidRPr="00DA2684" w:rsidRDefault="009B3588" w:rsidP="0000435A">
      <w:pPr>
        <w:pStyle w:val="Titolo1"/>
        <w:numPr>
          <w:ilvl w:val="0"/>
          <w:numId w:val="21"/>
        </w:numPr>
        <w:tabs>
          <w:tab w:val="left" w:pos="435"/>
        </w:tabs>
        <w:ind w:firstLine="0"/>
        <w:jc w:val="left"/>
        <w:rPr>
          <w:rFonts w:ascii="Calibri" w:hAnsi="Calibri"/>
          <w:lang w:val="it-IT"/>
        </w:rPr>
      </w:pPr>
      <w:r w:rsidRPr="00DA2684">
        <w:rPr>
          <w:rFonts w:ascii="Calibri" w:hAnsi="Calibri"/>
          <w:u w:val="thick"/>
          <w:lang w:val="it-IT"/>
        </w:rPr>
        <w:t>PREZZI UNITARI A BASE DI</w:t>
      </w:r>
      <w:r w:rsidRPr="00DA2684">
        <w:rPr>
          <w:rFonts w:ascii="Calibri" w:hAnsi="Calibri"/>
          <w:spacing w:val="-11"/>
          <w:u w:val="thick"/>
          <w:lang w:val="it-IT"/>
        </w:rPr>
        <w:t xml:space="preserve"> </w:t>
      </w:r>
      <w:r w:rsidRPr="00DA2684">
        <w:rPr>
          <w:rFonts w:ascii="Calibri" w:hAnsi="Calibri"/>
          <w:u w:val="thick"/>
          <w:lang w:val="it-IT"/>
        </w:rPr>
        <w:t>GARA</w:t>
      </w:r>
    </w:p>
    <w:p w:rsidR="00D6226A" w:rsidRPr="00DA2684" w:rsidRDefault="009B3588" w:rsidP="00664617">
      <w:pPr>
        <w:pStyle w:val="Corpotesto"/>
        <w:spacing w:before="181"/>
        <w:ind w:left="241"/>
        <w:rPr>
          <w:rFonts w:ascii="Calibri" w:hAnsi="Calibri"/>
          <w:lang w:val="it-IT"/>
        </w:rPr>
      </w:pPr>
      <w:r w:rsidRPr="00DA2684">
        <w:rPr>
          <w:rFonts w:ascii="Calibri" w:hAnsi="Calibri"/>
          <w:lang w:val="it-IT"/>
        </w:rPr>
        <w:t>L’importo a base di gara è fissato in:</w:t>
      </w:r>
    </w:p>
    <w:p w:rsidR="00D6226A" w:rsidRPr="00DA2684" w:rsidRDefault="009B3588" w:rsidP="00664617">
      <w:pPr>
        <w:ind w:left="808" w:hanging="567"/>
        <w:rPr>
          <w:rFonts w:ascii="Calibri" w:hAnsi="Calibri"/>
          <w:lang w:val="it-IT"/>
        </w:rPr>
      </w:pPr>
      <w:r w:rsidRPr="00DA2684">
        <w:rPr>
          <w:rFonts w:ascii="Calibri" w:hAnsi="Calibri"/>
          <w:b/>
          <w:lang w:val="it-IT"/>
        </w:rPr>
        <w:t xml:space="preserve">€ </w:t>
      </w:r>
      <w:r w:rsidR="00154A0D" w:rsidRPr="00DA2684">
        <w:rPr>
          <w:rFonts w:ascii="Calibri" w:hAnsi="Calibri"/>
          <w:b/>
          <w:lang w:val="it-IT"/>
        </w:rPr>
        <w:t>3,83</w:t>
      </w:r>
      <w:r w:rsidRPr="00DA2684">
        <w:rPr>
          <w:rFonts w:ascii="Calibri" w:hAnsi="Calibri"/>
          <w:b/>
          <w:lang w:val="it-IT"/>
        </w:rPr>
        <w:t xml:space="preserve"> a pasto</w:t>
      </w:r>
      <w:r w:rsidRPr="00DA2684">
        <w:rPr>
          <w:rFonts w:ascii="Calibri" w:hAnsi="Calibri"/>
          <w:lang w:val="it-IT"/>
        </w:rPr>
        <w:t xml:space="preserve">, di cui </w:t>
      </w:r>
      <w:r w:rsidRPr="00DA2684">
        <w:rPr>
          <w:rFonts w:ascii="Calibri" w:hAnsi="Calibri"/>
          <w:b/>
          <w:lang w:val="it-IT"/>
        </w:rPr>
        <w:t xml:space="preserve">€ </w:t>
      </w:r>
      <w:r w:rsidR="00664617" w:rsidRPr="00DA2684">
        <w:rPr>
          <w:rFonts w:ascii="Calibri" w:hAnsi="Calibri"/>
          <w:b/>
          <w:lang w:val="it-IT"/>
        </w:rPr>
        <w:t>3,80</w:t>
      </w:r>
      <w:r w:rsidRPr="00DA2684">
        <w:rPr>
          <w:rFonts w:ascii="Calibri" w:hAnsi="Calibri"/>
          <w:b/>
          <w:lang w:val="it-IT"/>
        </w:rPr>
        <w:t xml:space="preserve"> </w:t>
      </w:r>
      <w:r w:rsidRPr="00DA2684">
        <w:rPr>
          <w:rFonts w:ascii="Calibri" w:hAnsi="Calibri"/>
          <w:lang w:val="it-IT"/>
        </w:rPr>
        <w:t xml:space="preserve">iva esclusa, assoggettabili a ribasso e </w:t>
      </w:r>
      <w:r w:rsidR="00154A0D" w:rsidRPr="00DA2684">
        <w:rPr>
          <w:rFonts w:ascii="Calibri" w:hAnsi="Calibri"/>
          <w:b/>
          <w:lang w:val="it-IT"/>
        </w:rPr>
        <w:t xml:space="preserve">€ </w:t>
      </w:r>
      <w:r w:rsidR="00664617" w:rsidRPr="00DA2684">
        <w:rPr>
          <w:rFonts w:ascii="Calibri" w:hAnsi="Calibri"/>
          <w:b/>
          <w:lang w:val="it-IT"/>
        </w:rPr>
        <w:t>0,03</w:t>
      </w:r>
      <w:r w:rsidRPr="00DA2684">
        <w:rPr>
          <w:rFonts w:ascii="Calibri" w:hAnsi="Calibri"/>
          <w:b/>
          <w:lang w:val="it-IT"/>
        </w:rPr>
        <w:t xml:space="preserve"> </w:t>
      </w:r>
      <w:r w:rsidRPr="00DA2684">
        <w:rPr>
          <w:rFonts w:ascii="Calibri" w:hAnsi="Calibri"/>
          <w:lang w:val="it-IT"/>
        </w:rPr>
        <w:t>per oneri di sicurezza non soggetti a ribasso;</w:t>
      </w:r>
    </w:p>
    <w:p w:rsidR="00D6226A" w:rsidRPr="00DA2684" w:rsidRDefault="00D6226A" w:rsidP="00664617">
      <w:pPr>
        <w:pStyle w:val="Corpotesto"/>
        <w:spacing w:before="6"/>
        <w:rPr>
          <w:rFonts w:ascii="Calibri" w:hAnsi="Calibri"/>
          <w:sz w:val="20"/>
          <w:lang w:val="it-IT"/>
        </w:rPr>
      </w:pPr>
    </w:p>
    <w:p w:rsidR="00D6226A" w:rsidRPr="00DA2684" w:rsidRDefault="009B3588" w:rsidP="0000435A">
      <w:pPr>
        <w:pStyle w:val="Titolo1"/>
        <w:numPr>
          <w:ilvl w:val="0"/>
          <w:numId w:val="21"/>
        </w:numPr>
        <w:tabs>
          <w:tab w:val="left" w:pos="435"/>
        </w:tabs>
        <w:ind w:firstLine="0"/>
        <w:jc w:val="both"/>
        <w:rPr>
          <w:rFonts w:ascii="Calibri" w:hAnsi="Calibri"/>
        </w:rPr>
      </w:pPr>
      <w:r w:rsidRPr="00DA2684">
        <w:rPr>
          <w:rFonts w:ascii="Calibri" w:hAnsi="Calibri"/>
          <w:u w:val="thick"/>
        </w:rPr>
        <w:t>CONDIZIONI DI</w:t>
      </w:r>
      <w:r w:rsidRPr="00DA2684">
        <w:rPr>
          <w:rFonts w:ascii="Calibri" w:hAnsi="Calibri"/>
          <w:spacing w:val="-5"/>
          <w:u w:val="thick"/>
        </w:rPr>
        <w:t xml:space="preserve"> </w:t>
      </w:r>
      <w:r w:rsidRPr="00DA2684">
        <w:rPr>
          <w:rFonts w:ascii="Calibri" w:hAnsi="Calibri"/>
          <w:u w:val="thick"/>
        </w:rPr>
        <w:t>AMMISSIONE</w:t>
      </w:r>
    </w:p>
    <w:p w:rsidR="00D6226A" w:rsidRPr="00DA2684" w:rsidRDefault="00D6226A" w:rsidP="00664617">
      <w:pPr>
        <w:pStyle w:val="Corpotesto"/>
        <w:rPr>
          <w:rFonts w:ascii="Calibri" w:hAnsi="Calibri"/>
          <w:b/>
          <w:sz w:val="14"/>
        </w:rPr>
      </w:pPr>
    </w:p>
    <w:p w:rsidR="00D6226A" w:rsidRPr="00DA2684" w:rsidRDefault="009B3588" w:rsidP="0000435A">
      <w:pPr>
        <w:pStyle w:val="Paragrafoelenco"/>
        <w:numPr>
          <w:ilvl w:val="1"/>
          <w:numId w:val="21"/>
        </w:numPr>
        <w:tabs>
          <w:tab w:val="left" w:pos="545"/>
        </w:tabs>
        <w:spacing w:before="92"/>
        <w:rPr>
          <w:rFonts w:ascii="Calibri" w:hAnsi="Calibri"/>
          <w:b/>
        </w:rPr>
      </w:pPr>
      <w:r w:rsidRPr="00DA2684">
        <w:rPr>
          <w:rFonts w:ascii="Calibri" w:hAnsi="Calibri"/>
          <w:b/>
        </w:rPr>
        <w:t>REQUISITI DI ORDINE</w:t>
      </w:r>
      <w:r w:rsidRPr="00DA2684">
        <w:rPr>
          <w:rFonts w:ascii="Calibri" w:hAnsi="Calibri"/>
          <w:b/>
          <w:spacing w:val="-11"/>
        </w:rPr>
        <w:t xml:space="preserve"> </w:t>
      </w:r>
      <w:r w:rsidRPr="00DA2684">
        <w:rPr>
          <w:rFonts w:ascii="Calibri" w:hAnsi="Calibri"/>
          <w:b/>
        </w:rPr>
        <w:t>GENERALE</w:t>
      </w:r>
    </w:p>
    <w:p w:rsidR="00D6226A" w:rsidRPr="00DA2684" w:rsidRDefault="00D6226A" w:rsidP="00664617">
      <w:pPr>
        <w:pStyle w:val="Corpotesto"/>
        <w:spacing w:before="2"/>
        <w:rPr>
          <w:rFonts w:ascii="Calibri" w:hAnsi="Calibri"/>
          <w:b/>
          <w:sz w:val="21"/>
        </w:rPr>
      </w:pP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Sono ammessi a partecipare alla gara i soggetti di cui all'art. 45 del </w:t>
      </w:r>
      <w:proofErr w:type="gramStart"/>
      <w:r w:rsidRPr="00DA2684">
        <w:rPr>
          <w:rFonts w:ascii="Calibri" w:hAnsi="Calibri"/>
          <w:lang w:val="it-IT"/>
        </w:rPr>
        <w:t>D.Lgs</w:t>
      </w:r>
      <w:proofErr w:type="gramEnd"/>
      <w:r w:rsidRPr="00DA2684">
        <w:rPr>
          <w:rFonts w:ascii="Calibri" w:hAnsi="Calibri"/>
          <w:lang w:val="it-IT"/>
        </w:rPr>
        <w:t>. 50/2016</w:t>
      </w:r>
      <w:r w:rsidR="00B77600" w:rsidRPr="00DA2684">
        <w:rPr>
          <w:rFonts w:ascii="Calibri" w:hAnsi="Calibri"/>
          <w:lang w:val="it-IT"/>
        </w:rPr>
        <w:t xml:space="preserve"> e s</w:t>
      </w:r>
      <w:r w:rsidR="00664617" w:rsidRPr="00DA2684">
        <w:rPr>
          <w:rFonts w:ascii="Calibri" w:hAnsi="Calibri"/>
          <w:lang w:val="it-IT"/>
        </w:rPr>
        <w:t>.</w:t>
      </w:r>
      <w:r w:rsidR="00B77600" w:rsidRPr="00DA2684">
        <w:rPr>
          <w:rFonts w:ascii="Calibri" w:hAnsi="Calibri"/>
          <w:lang w:val="it-IT"/>
        </w:rPr>
        <w:t>m</w:t>
      </w:r>
      <w:r w:rsidR="00664617" w:rsidRPr="00DA2684">
        <w:rPr>
          <w:rFonts w:ascii="Calibri" w:hAnsi="Calibri"/>
          <w:lang w:val="it-IT"/>
        </w:rPr>
        <w:t>.</w:t>
      </w:r>
      <w:r w:rsidR="00B77600" w:rsidRPr="00DA2684">
        <w:rPr>
          <w:rFonts w:ascii="Calibri" w:hAnsi="Calibri"/>
          <w:lang w:val="it-IT"/>
        </w:rPr>
        <w:t>i</w:t>
      </w:r>
      <w:r w:rsidR="00664617" w:rsidRPr="00DA2684">
        <w:rPr>
          <w:rFonts w:ascii="Calibri" w:hAnsi="Calibri"/>
          <w:lang w:val="it-IT"/>
        </w:rPr>
        <w:t>.</w:t>
      </w:r>
      <w:r w:rsidRPr="00DA2684">
        <w:rPr>
          <w:rFonts w:ascii="Calibri" w:hAnsi="Calibri"/>
          <w:lang w:val="it-IT"/>
        </w:rPr>
        <w:t xml:space="preserve"> nel rispetto di quanto stabi</w:t>
      </w:r>
      <w:r w:rsidR="00B77600" w:rsidRPr="00DA2684">
        <w:rPr>
          <w:rFonts w:ascii="Calibri" w:hAnsi="Calibri"/>
          <w:lang w:val="it-IT"/>
        </w:rPr>
        <w:t>lito dagli articoli 45, 47, 48</w:t>
      </w:r>
      <w:r w:rsidRPr="00DA2684">
        <w:rPr>
          <w:rFonts w:ascii="Calibri" w:hAnsi="Calibri"/>
          <w:lang w:val="it-IT"/>
        </w:rPr>
        <w:t xml:space="preserve"> della medesima norma, in possesso dei requisiti di qualificazione prescritti dal successivo articolo 8.2 della presente lettera d’invito, costituiti da:</w:t>
      </w:r>
    </w:p>
    <w:p w:rsidR="00D6226A" w:rsidRPr="00DA2684" w:rsidRDefault="009B3588" w:rsidP="0000435A">
      <w:pPr>
        <w:pStyle w:val="Paragrafoelenco"/>
        <w:numPr>
          <w:ilvl w:val="0"/>
          <w:numId w:val="19"/>
        </w:numPr>
        <w:tabs>
          <w:tab w:val="left" w:pos="521"/>
        </w:tabs>
        <w:ind w:firstLine="0"/>
        <w:jc w:val="both"/>
        <w:rPr>
          <w:rFonts w:ascii="Calibri" w:hAnsi="Calibri"/>
        </w:rPr>
      </w:pPr>
      <w:r w:rsidRPr="00DA2684">
        <w:rPr>
          <w:rFonts w:ascii="Calibri" w:hAnsi="Calibri"/>
          <w:lang w:val="it-IT"/>
        </w:rPr>
        <w:t xml:space="preserve">operatori economici con idoneità individuale di cui alle lettere a) </w:t>
      </w:r>
      <w:r w:rsidRPr="00DA2684">
        <w:rPr>
          <w:rFonts w:ascii="Calibri" w:hAnsi="Calibri"/>
          <w:i/>
          <w:lang w:val="it-IT"/>
        </w:rPr>
        <w:t>(imprenditori individuali anche artigiani, società commerciali, società cooperative)</w:t>
      </w:r>
      <w:r w:rsidRPr="00DA2684">
        <w:rPr>
          <w:rFonts w:ascii="Calibri" w:hAnsi="Calibri"/>
          <w:lang w:val="it-IT"/>
        </w:rPr>
        <w:t xml:space="preserve">, b) </w:t>
      </w:r>
      <w:r w:rsidRPr="00DA2684">
        <w:rPr>
          <w:rFonts w:ascii="Calibri" w:hAnsi="Calibri"/>
          <w:i/>
          <w:lang w:val="it-IT"/>
        </w:rPr>
        <w:t>(consorzi tra società cooperative e consorzi tra imprese artigiane)</w:t>
      </w:r>
      <w:r w:rsidRPr="00DA2684">
        <w:rPr>
          <w:rFonts w:ascii="Calibri" w:hAnsi="Calibri"/>
          <w:lang w:val="it-IT"/>
        </w:rPr>
        <w:t xml:space="preserve">, c) </w:t>
      </w:r>
      <w:r w:rsidRPr="00DA2684">
        <w:rPr>
          <w:rFonts w:ascii="Calibri" w:hAnsi="Calibri"/>
          <w:i/>
          <w:lang w:val="it-IT"/>
        </w:rPr>
        <w:t>(consorzi stabili)</w:t>
      </w:r>
      <w:r w:rsidRPr="00DA2684">
        <w:rPr>
          <w:rFonts w:ascii="Calibri" w:hAnsi="Calibri"/>
          <w:lang w:val="it-IT"/>
        </w:rPr>
        <w:t xml:space="preserve">, dell'art. </w:t>
      </w:r>
      <w:r w:rsidRPr="00DA2684">
        <w:rPr>
          <w:rFonts w:ascii="Calibri" w:hAnsi="Calibri"/>
        </w:rPr>
        <w:t xml:space="preserve">45, comma 2 del </w:t>
      </w:r>
      <w:proofErr w:type="gramStart"/>
      <w:r w:rsidRPr="00DA2684">
        <w:rPr>
          <w:rFonts w:ascii="Calibri" w:hAnsi="Calibri"/>
        </w:rPr>
        <w:t>D.Lgs</w:t>
      </w:r>
      <w:proofErr w:type="gramEnd"/>
      <w:r w:rsidRPr="00DA2684">
        <w:rPr>
          <w:rFonts w:ascii="Calibri" w:hAnsi="Calibri"/>
        </w:rPr>
        <w:t>.</w:t>
      </w:r>
      <w:r w:rsidRPr="00DA2684">
        <w:rPr>
          <w:rFonts w:ascii="Calibri" w:hAnsi="Calibri"/>
          <w:spacing w:val="-24"/>
        </w:rPr>
        <w:t xml:space="preserve"> </w:t>
      </w:r>
      <w:r w:rsidRPr="00DA2684">
        <w:rPr>
          <w:rFonts w:ascii="Calibri" w:hAnsi="Calibri"/>
        </w:rPr>
        <w:t>50/2016</w:t>
      </w:r>
      <w:r w:rsidR="00B77600" w:rsidRPr="00DA2684">
        <w:rPr>
          <w:rFonts w:ascii="Calibri" w:hAnsi="Calibri"/>
        </w:rPr>
        <w:t xml:space="preserve"> e s</w:t>
      </w:r>
      <w:r w:rsidR="00664617" w:rsidRPr="00DA2684">
        <w:rPr>
          <w:rFonts w:ascii="Calibri" w:hAnsi="Calibri"/>
        </w:rPr>
        <w:t>.</w:t>
      </w:r>
      <w:r w:rsidR="00B77600" w:rsidRPr="00DA2684">
        <w:rPr>
          <w:rFonts w:ascii="Calibri" w:hAnsi="Calibri"/>
        </w:rPr>
        <w:t>m</w:t>
      </w:r>
      <w:r w:rsidR="00664617" w:rsidRPr="00DA2684">
        <w:rPr>
          <w:rFonts w:ascii="Calibri" w:hAnsi="Calibri"/>
        </w:rPr>
        <w:t>.</w:t>
      </w:r>
      <w:r w:rsidR="00B77600" w:rsidRPr="00DA2684">
        <w:rPr>
          <w:rFonts w:ascii="Calibri" w:hAnsi="Calibri"/>
        </w:rPr>
        <w:t>i</w:t>
      </w:r>
      <w:r w:rsidR="00664617" w:rsidRPr="00DA2684">
        <w:rPr>
          <w:rFonts w:ascii="Calibri" w:hAnsi="Calibri"/>
        </w:rPr>
        <w:t>.</w:t>
      </w:r>
      <w:r w:rsidRPr="00DA2684">
        <w:rPr>
          <w:rFonts w:ascii="Calibri" w:hAnsi="Calibri"/>
        </w:rPr>
        <w:t>;</w:t>
      </w:r>
    </w:p>
    <w:p w:rsidR="00D6226A" w:rsidRPr="00DA2684" w:rsidRDefault="009B3588" w:rsidP="0000435A">
      <w:pPr>
        <w:pStyle w:val="Paragrafoelenco"/>
        <w:numPr>
          <w:ilvl w:val="0"/>
          <w:numId w:val="19"/>
        </w:numPr>
        <w:tabs>
          <w:tab w:val="left" w:pos="504"/>
        </w:tabs>
        <w:ind w:firstLine="0"/>
        <w:jc w:val="both"/>
        <w:rPr>
          <w:rFonts w:ascii="Calibri" w:hAnsi="Calibri"/>
          <w:lang w:val="it-IT"/>
        </w:rPr>
      </w:pPr>
      <w:r w:rsidRPr="00DA2684">
        <w:rPr>
          <w:rFonts w:ascii="Calibri" w:hAnsi="Calibri"/>
          <w:lang w:val="it-IT"/>
        </w:rPr>
        <w:t xml:space="preserve">operatori economici con idoneità plurisoggettiva di cui alle lettere d) </w:t>
      </w:r>
      <w:r w:rsidRPr="00DA2684">
        <w:rPr>
          <w:rFonts w:ascii="Calibri" w:hAnsi="Calibri"/>
          <w:i/>
          <w:lang w:val="it-IT"/>
        </w:rPr>
        <w:t>(raggruppamenti temporanei di concorrenti)</w:t>
      </w:r>
      <w:r w:rsidRPr="00DA2684">
        <w:rPr>
          <w:rFonts w:ascii="Calibri" w:hAnsi="Calibri"/>
          <w:lang w:val="it-IT"/>
        </w:rPr>
        <w:t xml:space="preserve">, </w:t>
      </w:r>
      <w:r w:rsidRPr="00DA2684">
        <w:rPr>
          <w:rFonts w:ascii="Calibri" w:hAnsi="Calibri"/>
          <w:b/>
          <w:lang w:val="it-IT"/>
        </w:rPr>
        <w:t>e</w:t>
      </w:r>
      <w:r w:rsidRPr="00DA2684">
        <w:rPr>
          <w:rFonts w:ascii="Calibri" w:hAnsi="Calibri"/>
          <w:b/>
          <w:i/>
          <w:lang w:val="it-IT"/>
        </w:rPr>
        <w:t xml:space="preserve">) </w:t>
      </w:r>
      <w:r w:rsidRPr="00DA2684">
        <w:rPr>
          <w:rFonts w:ascii="Calibri" w:hAnsi="Calibri"/>
          <w:i/>
          <w:lang w:val="it-IT"/>
        </w:rPr>
        <w:t>(consorzi ordinari di concorrenti)</w:t>
      </w:r>
      <w:r w:rsidRPr="00DA2684">
        <w:rPr>
          <w:rFonts w:ascii="Calibri" w:hAnsi="Calibri"/>
          <w:lang w:val="it-IT"/>
        </w:rPr>
        <w:t xml:space="preserve">, f) </w:t>
      </w:r>
      <w:r w:rsidRPr="00DA2684">
        <w:rPr>
          <w:rFonts w:ascii="Calibri" w:hAnsi="Calibri"/>
          <w:i/>
          <w:lang w:val="it-IT"/>
        </w:rPr>
        <w:t>(aggregazioni tra le imprese aderenti al contratto di rete, g</w:t>
      </w:r>
      <w:r w:rsidRPr="00DA2684">
        <w:rPr>
          <w:rFonts w:ascii="Calibri" w:hAnsi="Calibri"/>
          <w:lang w:val="it-IT"/>
        </w:rPr>
        <w:t xml:space="preserve">) </w:t>
      </w:r>
      <w:r w:rsidRPr="00DA2684">
        <w:rPr>
          <w:rFonts w:ascii="Calibri" w:hAnsi="Calibri"/>
          <w:i/>
          <w:lang w:val="it-IT"/>
        </w:rPr>
        <w:t>(gruppo europeo di interesse economico)</w:t>
      </w:r>
      <w:r w:rsidRPr="00DA2684">
        <w:rPr>
          <w:rFonts w:ascii="Calibri" w:hAnsi="Calibri"/>
          <w:lang w:val="it-IT"/>
        </w:rPr>
        <w:t xml:space="preserve">, dell'art. 45, comma 2 del </w:t>
      </w:r>
      <w:proofErr w:type="gramStart"/>
      <w:r w:rsidRPr="00DA2684">
        <w:rPr>
          <w:rFonts w:ascii="Calibri" w:hAnsi="Calibri"/>
          <w:lang w:val="it-IT"/>
        </w:rPr>
        <w:t>D.Lgs</w:t>
      </w:r>
      <w:proofErr w:type="gramEnd"/>
      <w:r w:rsidRPr="00DA2684">
        <w:rPr>
          <w:rFonts w:ascii="Calibri" w:hAnsi="Calibri"/>
          <w:lang w:val="it-IT"/>
        </w:rPr>
        <w:t>. 50/2016</w:t>
      </w:r>
      <w:r w:rsidR="00B77600" w:rsidRPr="00DA2684">
        <w:rPr>
          <w:rFonts w:ascii="Calibri" w:hAnsi="Calibri"/>
          <w:lang w:val="it-IT"/>
        </w:rPr>
        <w:t xml:space="preserve"> e smi</w:t>
      </w:r>
      <w:r w:rsidRPr="00DA2684">
        <w:rPr>
          <w:rFonts w:ascii="Calibri" w:hAnsi="Calibri"/>
          <w:lang w:val="it-IT"/>
        </w:rPr>
        <w:t xml:space="preserve">, oppure da imprese che intendano riunirsi o consorziarsi ai sensi dell'art. 48, comma 8, del </w:t>
      </w:r>
      <w:proofErr w:type="gramStart"/>
      <w:r w:rsidRPr="00DA2684">
        <w:rPr>
          <w:rFonts w:ascii="Calibri" w:hAnsi="Calibri"/>
          <w:lang w:val="it-IT"/>
        </w:rPr>
        <w:t>D.Lgs</w:t>
      </w:r>
      <w:proofErr w:type="gramEnd"/>
      <w:r w:rsidRPr="00DA2684">
        <w:rPr>
          <w:rFonts w:ascii="Calibri" w:hAnsi="Calibri"/>
          <w:spacing w:val="-30"/>
          <w:lang w:val="it-IT"/>
        </w:rPr>
        <w:t xml:space="preserve"> </w:t>
      </w:r>
      <w:r w:rsidRPr="00DA2684">
        <w:rPr>
          <w:rFonts w:ascii="Calibri" w:hAnsi="Calibri"/>
          <w:lang w:val="it-IT"/>
        </w:rPr>
        <w:t>50/2016</w:t>
      </w:r>
      <w:r w:rsidR="00B77600" w:rsidRPr="00DA2684">
        <w:rPr>
          <w:rFonts w:ascii="Calibri" w:hAnsi="Calibri"/>
          <w:lang w:val="it-IT"/>
        </w:rPr>
        <w:t xml:space="preserve"> e smi</w:t>
      </w:r>
      <w:r w:rsidRPr="00DA2684">
        <w:rPr>
          <w:rFonts w:ascii="Calibri" w:hAnsi="Calibri"/>
          <w:lang w:val="it-IT"/>
        </w:rPr>
        <w:t>;</w:t>
      </w:r>
    </w:p>
    <w:p w:rsidR="00D6226A" w:rsidRPr="00DA2684" w:rsidRDefault="009B3588" w:rsidP="0000435A">
      <w:pPr>
        <w:pStyle w:val="Paragrafoelenco"/>
        <w:numPr>
          <w:ilvl w:val="0"/>
          <w:numId w:val="19"/>
        </w:numPr>
        <w:tabs>
          <w:tab w:val="left" w:pos="442"/>
        </w:tabs>
        <w:spacing w:before="1"/>
        <w:ind w:firstLine="0"/>
        <w:rPr>
          <w:rFonts w:ascii="Calibri" w:hAnsi="Calibri"/>
          <w:lang w:val="it-IT"/>
        </w:rPr>
      </w:pPr>
      <w:r w:rsidRPr="00DA2684">
        <w:rPr>
          <w:rFonts w:ascii="Calibri" w:hAnsi="Calibri"/>
          <w:lang w:val="it-IT"/>
        </w:rPr>
        <w:t xml:space="preserve">operatori economici con sede in altri Stati membri dell’Unione Europea, alle condizioni di cui all’ art. 45 del </w:t>
      </w:r>
      <w:proofErr w:type="gramStart"/>
      <w:r w:rsidRPr="00DA2684">
        <w:rPr>
          <w:rFonts w:ascii="Calibri" w:hAnsi="Calibri"/>
          <w:lang w:val="it-IT"/>
        </w:rPr>
        <w:t>D.Lgs</w:t>
      </w:r>
      <w:proofErr w:type="gramEnd"/>
      <w:r w:rsidRPr="00DA2684">
        <w:rPr>
          <w:rFonts w:ascii="Calibri" w:hAnsi="Calibri"/>
          <w:lang w:val="it-IT"/>
        </w:rPr>
        <w:t xml:space="preserve"> 50/2016</w:t>
      </w:r>
      <w:r w:rsidR="00B77600" w:rsidRPr="00DA2684">
        <w:rPr>
          <w:rFonts w:ascii="Calibri" w:hAnsi="Calibri"/>
          <w:lang w:val="it-IT"/>
        </w:rPr>
        <w:t xml:space="preserve"> e smi</w:t>
      </w:r>
      <w:r w:rsidRPr="00DA2684">
        <w:rPr>
          <w:rFonts w:ascii="Calibri" w:hAnsi="Calibri"/>
          <w:lang w:val="it-IT"/>
        </w:rPr>
        <w:t xml:space="preserve"> e di cui all’art. 62, del DPR 207/2010, nonché della presente lettera</w:t>
      </w:r>
      <w:r w:rsidRPr="00DA2684">
        <w:rPr>
          <w:rFonts w:ascii="Calibri" w:hAnsi="Calibri"/>
          <w:spacing w:val="-14"/>
          <w:lang w:val="it-IT"/>
        </w:rPr>
        <w:t xml:space="preserve"> </w:t>
      </w:r>
      <w:r w:rsidRPr="00DA2684">
        <w:rPr>
          <w:rFonts w:ascii="Calibri" w:hAnsi="Calibri"/>
          <w:lang w:val="it-IT"/>
        </w:rPr>
        <w:t>d’invito</w:t>
      </w:r>
    </w:p>
    <w:p w:rsidR="00D6226A" w:rsidRPr="00DA2684" w:rsidRDefault="009B3588" w:rsidP="00664617">
      <w:pPr>
        <w:pStyle w:val="Corpotesto"/>
        <w:ind w:left="210"/>
        <w:rPr>
          <w:rFonts w:ascii="Calibri" w:hAnsi="Calibri"/>
        </w:rPr>
      </w:pPr>
      <w:r w:rsidRPr="00DA2684">
        <w:rPr>
          <w:rFonts w:ascii="Calibri" w:hAnsi="Calibri"/>
          <w:lang w:val="it-IT"/>
        </w:rPr>
        <w:t xml:space="preserve">Saranno ammessi a partecipare gli operatori economici che dichiareranno le seguenti condizioni: Inesistenza delle cause di esclusione di cui all'art. </w:t>
      </w:r>
      <w:r w:rsidRPr="00DA2684">
        <w:rPr>
          <w:rFonts w:ascii="Calibri" w:hAnsi="Calibri"/>
        </w:rPr>
        <w:t xml:space="preserve">80 </w:t>
      </w:r>
      <w:proofErr w:type="gramStart"/>
      <w:r w:rsidRPr="00DA2684">
        <w:rPr>
          <w:rFonts w:ascii="Calibri" w:hAnsi="Calibri"/>
        </w:rPr>
        <w:t>D.Lgs</w:t>
      </w:r>
      <w:proofErr w:type="gramEnd"/>
      <w:r w:rsidRPr="00DA2684">
        <w:rPr>
          <w:rFonts w:ascii="Calibri" w:hAnsi="Calibri"/>
        </w:rPr>
        <w:t xml:space="preserve">. 19 </w:t>
      </w:r>
      <w:proofErr w:type="spellStart"/>
      <w:r w:rsidRPr="00DA2684">
        <w:rPr>
          <w:rFonts w:ascii="Calibri" w:hAnsi="Calibri"/>
        </w:rPr>
        <w:t>aprile</w:t>
      </w:r>
      <w:proofErr w:type="spellEnd"/>
      <w:r w:rsidRPr="00DA2684">
        <w:rPr>
          <w:rFonts w:ascii="Calibri" w:hAnsi="Calibri"/>
        </w:rPr>
        <w:t xml:space="preserve"> 2016 n. 50</w:t>
      </w:r>
      <w:r w:rsidR="00B77600" w:rsidRPr="00DA2684">
        <w:rPr>
          <w:rFonts w:ascii="Calibri" w:hAnsi="Calibri"/>
        </w:rPr>
        <w:t xml:space="preserve"> e smi</w:t>
      </w:r>
      <w:r w:rsidRPr="00DA2684">
        <w:rPr>
          <w:rFonts w:ascii="Calibri" w:hAnsi="Calibri"/>
        </w:rPr>
        <w:t>;</w:t>
      </w:r>
    </w:p>
    <w:p w:rsidR="00664617" w:rsidRPr="00DA2684" w:rsidRDefault="00664617" w:rsidP="00664617">
      <w:pPr>
        <w:pStyle w:val="Corpotesto"/>
        <w:ind w:left="210"/>
        <w:rPr>
          <w:rFonts w:ascii="Calibri" w:hAnsi="Calibri"/>
        </w:rPr>
      </w:pPr>
    </w:p>
    <w:p w:rsidR="00D6226A" w:rsidRPr="00DA2684" w:rsidRDefault="009B3588" w:rsidP="0000435A">
      <w:pPr>
        <w:pStyle w:val="Titolo1"/>
        <w:numPr>
          <w:ilvl w:val="1"/>
          <w:numId w:val="21"/>
        </w:numPr>
        <w:tabs>
          <w:tab w:val="left" w:pos="545"/>
        </w:tabs>
        <w:spacing w:line="229" w:lineRule="exact"/>
        <w:rPr>
          <w:rFonts w:ascii="Calibri" w:hAnsi="Calibri"/>
        </w:rPr>
      </w:pPr>
      <w:r w:rsidRPr="00DA2684">
        <w:rPr>
          <w:rFonts w:ascii="Calibri" w:hAnsi="Calibri"/>
        </w:rPr>
        <w:t>REQUISITI DI ORDINE</w:t>
      </w:r>
      <w:r w:rsidRPr="00DA2684">
        <w:rPr>
          <w:rFonts w:ascii="Calibri" w:hAnsi="Calibri"/>
          <w:spacing w:val="-11"/>
        </w:rPr>
        <w:t xml:space="preserve"> </w:t>
      </w:r>
      <w:r w:rsidRPr="00DA2684">
        <w:rPr>
          <w:rFonts w:ascii="Calibri" w:hAnsi="Calibri"/>
        </w:rPr>
        <w:t>SPECIALE</w:t>
      </w:r>
    </w:p>
    <w:p w:rsidR="00D6226A" w:rsidRPr="00DA2684" w:rsidRDefault="00D6226A" w:rsidP="00664617">
      <w:pPr>
        <w:pStyle w:val="Corpotesto"/>
        <w:spacing w:before="9"/>
        <w:rPr>
          <w:rFonts w:ascii="Calibri" w:hAnsi="Calibri"/>
          <w:b/>
          <w:sz w:val="21"/>
        </w:rPr>
      </w:pPr>
    </w:p>
    <w:p w:rsidR="00D6226A" w:rsidRPr="00DA2684" w:rsidRDefault="009B3588" w:rsidP="0000435A">
      <w:pPr>
        <w:pStyle w:val="Paragrafoelenco"/>
        <w:numPr>
          <w:ilvl w:val="2"/>
          <w:numId w:val="21"/>
        </w:numPr>
        <w:tabs>
          <w:tab w:val="left" w:pos="711"/>
        </w:tabs>
        <w:spacing w:before="1"/>
        <w:rPr>
          <w:rFonts w:ascii="Calibri" w:hAnsi="Calibri"/>
          <w:b/>
        </w:rPr>
      </w:pPr>
      <w:r w:rsidRPr="00DA2684">
        <w:rPr>
          <w:rFonts w:ascii="Calibri" w:hAnsi="Calibri"/>
          <w:b/>
        </w:rPr>
        <w:t xml:space="preserve">Requisiti di </w:t>
      </w:r>
      <w:proofErr w:type="spellStart"/>
      <w:r w:rsidRPr="00DA2684">
        <w:rPr>
          <w:rFonts w:ascii="Calibri" w:hAnsi="Calibri"/>
          <w:b/>
        </w:rPr>
        <w:t>idoneità</w:t>
      </w:r>
      <w:proofErr w:type="spellEnd"/>
      <w:r w:rsidRPr="00DA2684">
        <w:rPr>
          <w:rFonts w:ascii="Calibri" w:hAnsi="Calibri"/>
          <w:b/>
          <w:spacing w:val="-16"/>
        </w:rPr>
        <w:t xml:space="preserve"> </w:t>
      </w:r>
      <w:proofErr w:type="spellStart"/>
      <w:r w:rsidRPr="00DA2684">
        <w:rPr>
          <w:rFonts w:ascii="Calibri" w:hAnsi="Calibri"/>
          <w:b/>
        </w:rPr>
        <w:t>professionale</w:t>
      </w:r>
      <w:proofErr w:type="spellEnd"/>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Iscrizione alla Camera di Commercio per attività coincidente con quell</w:t>
      </w:r>
      <w:r w:rsidR="00664617" w:rsidRPr="00DA2684">
        <w:rPr>
          <w:rFonts w:ascii="Calibri" w:hAnsi="Calibri"/>
          <w:lang w:val="it-IT"/>
        </w:rPr>
        <w:t xml:space="preserve">a oggetto del presente appalto, </w:t>
      </w:r>
      <w:r w:rsidRPr="00DA2684">
        <w:rPr>
          <w:rFonts w:ascii="Calibri" w:hAnsi="Calibri"/>
          <w:lang w:val="it-IT"/>
        </w:rPr>
        <w:t>nonché,</w:t>
      </w:r>
      <w:r w:rsidRPr="00DA2684">
        <w:rPr>
          <w:rFonts w:ascii="Calibri" w:hAnsi="Calibri"/>
          <w:spacing w:val="-5"/>
          <w:lang w:val="it-IT"/>
        </w:rPr>
        <w:t xml:space="preserve"> </w:t>
      </w:r>
      <w:r w:rsidRPr="00DA2684">
        <w:rPr>
          <w:rFonts w:ascii="Calibri" w:hAnsi="Calibri"/>
          <w:lang w:val="it-IT"/>
        </w:rPr>
        <w:t>se</w:t>
      </w:r>
      <w:r w:rsidRPr="00DA2684">
        <w:rPr>
          <w:rFonts w:ascii="Calibri" w:hAnsi="Calibri"/>
          <w:spacing w:val="-2"/>
          <w:lang w:val="it-IT"/>
        </w:rPr>
        <w:t xml:space="preserve"> </w:t>
      </w:r>
      <w:r w:rsidRPr="00DA2684">
        <w:rPr>
          <w:rFonts w:ascii="Calibri" w:hAnsi="Calibri"/>
          <w:lang w:val="it-IT"/>
        </w:rPr>
        <w:t>società</w:t>
      </w:r>
      <w:r w:rsidRPr="00DA2684">
        <w:rPr>
          <w:rFonts w:ascii="Calibri" w:hAnsi="Calibri"/>
          <w:spacing w:val="-2"/>
          <w:lang w:val="it-IT"/>
        </w:rPr>
        <w:t xml:space="preserve"> </w:t>
      </w:r>
      <w:r w:rsidRPr="00DA2684">
        <w:rPr>
          <w:rFonts w:ascii="Calibri" w:hAnsi="Calibri"/>
          <w:lang w:val="it-IT"/>
        </w:rPr>
        <w:t>cooperativa</w:t>
      </w:r>
      <w:r w:rsidRPr="00DA2684">
        <w:rPr>
          <w:rFonts w:ascii="Calibri" w:hAnsi="Calibri"/>
          <w:spacing w:val="-2"/>
          <w:lang w:val="it-IT"/>
        </w:rPr>
        <w:t xml:space="preserve"> </w:t>
      </w:r>
      <w:r w:rsidRPr="00DA2684">
        <w:rPr>
          <w:rFonts w:ascii="Calibri" w:hAnsi="Calibri"/>
          <w:lang w:val="it-IT"/>
        </w:rPr>
        <w:t>o</w:t>
      </w:r>
      <w:r w:rsidRPr="00DA2684">
        <w:rPr>
          <w:rFonts w:ascii="Calibri" w:hAnsi="Calibri"/>
          <w:spacing w:val="-2"/>
          <w:lang w:val="it-IT"/>
        </w:rPr>
        <w:t xml:space="preserve"> </w:t>
      </w:r>
      <w:r w:rsidRPr="00DA2684">
        <w:rPr>
          <w:rFonts w:ascii="Calibri" w:hAnsi="Calibri"/>
          <w:lang w:val="it-IT"/>
        </w:rPr>
        <w:t>consorzio,</w:t>
      </w:r>
      <w:r w:rsidRPr="00DA2684">
        <w:rPr>
          <w:rFonts w:ascii="Calibri" w:hAnsi="Calibri"/>
          <w:spacing w:val="-5"/>
          <w:lang w:val="it-IT"/>
        </w:rPr>
        <w:t xml:space="preserve"> </w:t>
      </w:r>
      <w:r w:rsidRPr="00DA2684">
        <w:rPr>
          <w:rFonts w:ascii="Calibri" w:hAnsi="Calibri"/>
          <w:lang w:val="it-IT"/>
        </w:rPr>
        <w:t>iscrizione</w:t>
      </w:r>
      <w:r w:rsidRPr="00DA2684">
        <w:rPr>
          <w:rFonts w:ascii="Calibri" w:hAnsi="Calibri"/>
          <w:spacing w:val="-4"/>
          <w:lang w:val="it-IT"/>
        </w:rPr>
        <w:t xml:space="preserve"> </w:t>
      </w:r>
      <w:r w:rsidRPr="00DA2684">
        <w:rPr>
          <w:rFonts w:ascii="Calibri" w:hAnsi="Calibri"/>
          <w:lang w:val="it-IT"/>
        </w:rPr>
        <w:t>agli</w:t>
      </w:r>
      <w:r w:rsidRPr="00DA2684">
        <w:rPr>
          <w:rFonts w:ascii="Calibri" w:hAnsi="Calibri"/>
          <w:spacing w:val="-1"/>
          <w:lang w:val="it-IT"/>
        </w:rPr>
        <w:t xml:space="preserve"> </w:t>
      </w:r>
      <w:r w:rsidRPr="00DA2684">
        <w:rPr>
          <w:rFonts w:ascii="Calibri" w:hAnsi="Calibri"/>
          <w:lang w:val="it-IT"/>
        </w:rPr>
        <w:t>albi</w:t>
      </w:r>
      <w:r w:rsidRPr="00DA2684">
        <w:rPr>
          <w:rFonts w:ascii="Calibri" w:hAnsi="Calibri"/>
          <w:spacing w:val="-4"/>
          <w:lang w:val="it-IT"/>
        </w:rPr>
        <w:t xml:space="preserve"> </w:t>
      </w:r>
      <w:r w:rsidRPr="00DA2684">
        <w:rPr>
          <w:rFonts w:ascii="Calibri" w:hAnsi="Calibri"/>
          <w:lang w:val="it-IT"/>
        </w:rPr>
        <w:t>e</w:t>
      </w:r>
      <w:r w:rsidRPr="00DA2684">
        <w:rPr>
          <w:rFonts w:ascii="Calibri" w:hAnsi="Calibri"/>
          <w:spacing w:val="-2"/>
          <w:lang w:val="it-IT"/>
        </w:rPr>
        <w:t xml:space="preserve"> </w:t>
      </w:r>
      <w:r w:rsidRPr="00DA2684">
        <w:rPr>
          <w:rFonts w:ascii="Calibri" w:hAnsi="Calibri"/>
          <w:lang w:val="it-IT"/>
        </w:rPr>
        <w:t>registri</w:t>
      </w:r>
      <w:r w:rsidRPr="00DA2684">
        <w:rPr>
          <w:rFonts w:ascii="Calibri" w:hAnsi="Calibri"/>
          <w:spacing w:val="-1"/>
          <w:lang w:val="it-IT"/>
        </w:rPr>
        <w:t xml:space="preserve"> </w:t>
      </w:r>
      <w:r w:rsidRPr="00DA2684">
        <w:rPr>
          <w:rFonts w:ascii="Calibri" w:hAnsi="Calibri"/>
          <w:lang w:val="it-IT"/>
        </w:rPr>
        <w:t>previsti</w:t>
      </w:r>
      <w:r w:rsidRPr="00DA2684">
        <w:rPr>
          <w:rFonts w:ascii="Calibri" w:hAnsi="Calibri"/>
          <w:spacing w:val="-1"/>
          <w:lang w:val="it-IT"/>
        </w:rPr>
        <w:t xml:space="preserve"> </w:t>
      </w:r>
      <w:r w:rsidRPr="00DA2684">
        <w:rPr>
          <w:rFonts w:ascii="Calibri" w:hAnsi="Calibri"/>
          <w:lang w:val="it-IT"/>
        </w:rPr>
        <w:t>dalla</w:t>
      </w:r>
      <w:r w:rsidRPr="00DA2684">
        <w:rPr>
          <w:rFonts w:ascii="Calibri" w:hAnsi="Calibri"/>
          <w:spacing w:val="-2"/>
          <w:lang w:val="it-IT"/>
        </w:rPr>
        <w:t xml:space="preserve"> </w:t>
      </w:r>
      <w:r w:rsidRPr="00DA2684">
        <w:rPr>
          <w:rFonts w:ascii="Calibri" w:hAnsi="Calibri"/>
          <w:lang w:val="it-IT"/>
        </w:rPr>
        <w:t>normativa</w:t>
      </w:r>
      <w:r w:rsidRPr="00DA2684">
        <w:rPr>
          <w:rFonts w:ascii="Calibri" w:hAnsi="Calibri"/>
          <w:spacing w:val="-27"/>
          <w:lang w:val="it-IT"/>
        </w:rPr>
        <w:t xml:space="preserve"> </w:t>
      </w:r>
      <w:r w:rsidRPr="00DA2684">
        <w:rPr>
          <w:rFonts w:ascii="Calibri" w:hAnsi="Calibri"/>
          <w:lang w:val="it-IT"/>
        </w:rPr>
        <w:t>vigente;</w:t>
      </w:r>
    </w:p>
    <w:p w:rsidR="00D6226A" w:rsidRPr="00DA2684" w:rsidRDefault="00D6226A" w:rsidP="00664617">
      <w:pPr>
        <w:pStyle w:val="Corpotesto"/>
        <w:spacing w:before="9"/>
        <w:rPr>
          <w:rFonts w:ascii="Calibri" w:hAnsi="Calibri"/>
          <w:sz w:val="21"/>
          <w:lang w:val="it-IT"/>
        </w:rPr>
      </w:pPr>
    </w:p>
    <w:p w:rsidR="00D6226A" w:rsidRPr="00DA2684" w:rsidRDefault="009B3588" w:rsidP="0000435A">
      <w:pPr>
        <w:pStyle w:val="Titolo1"/>
        <w:numPr>
          <w:ilvl w:val="2"/>
          <w:numId w:val="21"/>
        </w:numPr>
        <w:tabs>
          <w:tab w:val="left" w:pos="711"/>
        </w:tabs>
        <w:rPr>
          <w:rFonts w:ascii="Calibri" w:hAnsi="Calibri"/>
          <w:b w:val="0"/>
        </w:rPr>
      </w:pPr>
      <w:proofErr w:type="spellStart"/>
      <w:r w:rsidRPr="00DA2684">
        <w:rPr>
          <w:rFonts w:ascii="Calibri" w:hAnsi="Calibri"/>
        </w:rPr>
        <w:t>Capacità</w:t>
      </w:r>
      <w:proofErr w:type="spellEnd"/>
      <w:r w:rsidRPr="00DA2684">
        <w:rPr>
          <w:rFonts w:ascii="Calibri" w:hAnsi="Calibri"/>
        </w:rPr>
        <w:t xml:space="preserve"> Economica e </w:t>
      </w:r>
      <w:proofErr w:type="spellStart"/>
      <w:proofErr w:type="gramStart"/>
      <w:r w:rsidRPr="00DA2684">
        <w:rPr>
          <w:rFonts w:ascii="Calibri" w:hAnsi="Calibri"/>
        </w:rPr>
        <w:t>Finanziaria</w:t>
      </w:r>
      <w:proofErr w:type="spellEnd"/>
      <w:r w:rsidRPr="00DA2684">
        <w:rPr>
          <w:rFonts w:ascii="Calibri" w:hAnsi="Calibri"/>
          <w:spacing w:val="-16"/>
        </w:rPr>
        <w:t xml:space="preserve"> </w:t>
      </w:r>
      <w:r w:rsidRPr="00DA2684">
        <w:rPr>
          <w:rFonts w:ascii="Calibri" w:hAnsi="Calibri"/>
          <w:b w:val="0"/>
        </w:rPr>
        <w:t>:</w:t>
      </w:r>
      <w:proofErr w:type="gramEnd"/>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Le caratteristiche e la natura dell’appalto richiedono che l’operatore economico dimostri la produzione di un </w:t>
      </w:r>
      <w:r w:rsidRPr="00DA2684">
        <w:rPr>
          <w:rFonts w:ascii="Calibri" w:hAnsi="Calibri"/>
          <w:lang w:val="it-IT"/>
        </w:rPr>
        <w:lastRenderedPageBreak/>
        <w:t>fatturato che ne attesti la capacità finanziaria, quale indicatore di effettiva operatività industriale.</w:t>
      </w:r>
    </w:p>
    <w:p w:rsidR="00D6226A" w:rsidRPr="00DA2684" w:rsidRDefault="009B3588" w:rsidP="00664617">
      <w:pPr>
        <w:pStyle w:val="Corpotesto"/>
        <w:spacing w:before="76"/>
        <w:ind w:left="212"/>
        <w:rPr>
          <w:rFonts w:ascii="Calibri" w:hAnsi="Calibri"/>
          <w:lang w:val="it-IT"/>
        </w:rPr>
      </w:pPr>
      <w:r w:rsidRPr="00DA2684">
        <w:rPr>
          <w:rFonts w:ascii="Calibri" w:hAnsi="Calibri"/>
          <w:lang w:val="it-IT"/>
        </w:rPr>
        <w:t>L’operatore economico dovrà pertanto dimostrare:</w:t>
      </w:r>
    </w:p>
    <w:p w:rsidR="00D6226A" w:rsidRPr="00DA2684" w:rsidRDefault="009B3588" w:rsidP="00664617">
      <w:pPr>
        <w:pStyle w:val="Corpotesto"/>
        <w:spacing w:before="1"/>
        <w:ind w:left="212"/>
        <w:jc w:val="both"/>
        <w:rPr>
          <w:rFonts w:ascii="Calibri" w:hAnsi="Calibri"/>
          <w:lang w:val="it-IT"/>
        </w:rPr>
      </w:pPr>
      <w:r w:rsidRPr="00DA2684">
        <w:rPr>
          <w:rFonts w:ascii="Calibri" w:hAnsi="Calibri"/>
          <w:lang w:val="it-IT"/>
        </w:rPr>
        <w:t>a) possesso di un fatturato minimo annuo per ciascun anno relativamente agli esercizi 2014/2015/2016, per un importo complessivo almeno pari al valore stimato dell’appalto, di cui almeno il 70% conseguito nel settore di attività oggetto dell’appalto (ristorazione</w:t>
      </w:r>
      <w:r w:rsidRPr="00DA2684">
        <w:rPr>
          <w:rFonts w:ascii="Calibri" w:hAnsi="Calibri"/>
          <w:spacing w:val="-22"/>
          <w:lang w:val="it-IT"/>
        </w:rPr>
        <w:t xml:space="preserve"> </w:t>
      </w:r>
      <w:r w:rsidR="005E30B9" w:rsidRPr="00DA2684">
        <w:rPr>
          <w:rFonts w:ascii="Calibri" w:hAnsi="Calibri"/>
          <w:lang w:val="it-IT"/>
        </w:rPr>
        <w:t>scolastica, no</w:t>
      </w:r>
      <w:r w:rsidR="00D71A59" w:rsidRPr="00DA2684">
        <w:rPr>
          <w:rFonts w:ascii="Calibri" w:hAnsi="Calibri"/>
          <w:lang w:val="it-IT"/>
        </w:rPr>
        <w:t>n universitaria</w:t>
      </w:r>
      <w:r w:rsidRPr="00DA2684">
        <w:rPr>
          <w:rFonts w:ascii="Calibri" w:hAnsi="Calibri"/>
          <w:lang w:val="it-IT"/>
        </w:rPr>
        <w:t>);</w:t>
      </w:r>
    </w:p>
    <w:p w:rsidR="00D44F47" w:rsidRPr="00DA2684" w:rsidRDefault="00D44F47" w:rsidP="00664617">
      <w:pPr>
        <w:pStyle w:val="Corpotesto"/>
        <w:spacing w:before="9"/>
        <w:rPr>
          <w:rFonts w:ascii="Calibri" w:hAnsi="Calibri"/>
          <w:sz w:val="21"/>
          <w:lang w:val="it-IT"/>
        </w:rPr>
      </w:pPr>
    </w:p>
    <w:p w:rsidR="00D6226A" w:rsidRPr="00DA2684" w:rsidRDefault="009B3588" w:rsidP="0000435A">
      <w:pPr>
        <w:pStyle w:val="Titolo1"/>
        <w:numPr>
          <w:ilvl w:val="2"/>
          <w:numId w:val="21"/>
        </w:numPr>
        <w:tabs>
          <w:tab w:val="left" w:pos="711"/>
        </w:tabs>
        <w:rPr>
          <w:rFonts w:ascii="Calibri" w:hAnsi="Calibri"/>
          <w:b w:val="0"/>
        </w:rPr>
      </w:pPr>
      <w:proofErr w:type="spellStart"/>
      <w:r w:rsidRPr="00DA2684">
        <w:rPr>
          <w:rFonts w:ascii="Calibri" w:hAnsi="Calibri"/>
        </w:rPr>
        <w:t>Capacità</w:t>
      </w:r>
      <w:proofErr w:type="spellEnd"/>
      <w:r w:rsidRPr="00DA2684">
        <w:rPr>
          <w:rFonts w:ascii="Calibri" w:hAnsi="Calibri"/>
        </w:rPr>
        <w:t xml:space="preserve"> Tecnica e</w:t>
      </w:r>
      <w:r w:rsidRPr="00DA2684">
        <w:rPr>
          <w:rFonts w:ascii="Calibri" w:hAnsi="Calibri"/>
          <w:spacing w:val="-17"/>
        </w:rPr>
        <w:t xml:space="preserve"> </w:t>
      </w:r>
      <w:proofErr w:type="spellStart"/>
      <w:r w:rsidRPr="00DA2684">
        <w:rPr>
          <w:rFonts w:ascii="Calibri" w:hAnsi="Calibri"/>
        </w:rPr>
        <w:t>Professionale</w:t>
      </w:r>
      <w:proofErr w:type="spellEnd"/>
      <w:r w:rsidRPr="00DA2684">
        <w:rPr>
          <w:rFonts w:ascii="Calibri" w:hAnsi="Calibri"/>
          <w:b w:val="0"/>
        </w:rPr>
        <w:t>:</w:t>
      </w:r>
    </w:p>
    <w:p w:rsidR="00D6226A" w:rsidRPr="00DA2684" w:rsidRDefault="009B3588" w:rsidP="0000435A">
      <w:pPr>
        <w:pStyle w:val="Paragrafoelenco"/>
        <w:numPr>
          <w:ilvl w:val="0"/>
          <w:numId w:val="30"/>
        </w:numPr>
        <w:tabs>
          <w:tab w:val="left" w:pos="492"/>
        </w:tabs>
        <w:spacing w:before="1"/>
        <w:ind w:left="567" w:hanging="283"/>
        <w:jc w:val="both"/>
        <w:rPr>
          <w:rFonts w:ascii="Calibri" w:hAnsi="Calibri"/>
          <w:lang w:val="it-IT"/>
        </w:rPr>
      </w:pPr>
      <w:r w:rsidRPr="00DA2684">
        <w:rPr>
          <w:rFonts w:ascii="Calibri" w:hAnsi="Calibri"/>
          <w:lang w:val="it-IT"/>
        </w:rPr>
        <w:t>Aver svolto, nel triennio antecedente alla pubblicazione del presente bando, almeno un (1) servizio analogo per tipologia ed importo rispetto a quello oggetto</w:t>
      </w:r>
      <w:r w:rsidRPr="00DA2684">
        <w:rPr>
          <w:rFonts w:ascii="Calibri" w:hAnsi="Calibri"/>
          <w:spacing w:val="-21"/>
          <w:lang w:val="it-IT"/>
        </w:rPr>
        <w:t xml:space="preserve"> </w:t>
      </w:r>
      <w:r w:rsidRPr="00DA2684">
        <w:rPr>
          <w:rFonts w:ascii="Calibri" w:hAnsi="Calibri"/>
          <w:lang w:val="it-IT"/>
        </w:rPr>
        <w:t>dell’appalto.</w:t>
      </w:r>
    </w:p>
    <w:p w:rsidR="00D6226A" w:rsidRPr="00DA2684" w:rsidRDefault="009B3588" w:rsidP="0000435A">
      <w:pPr>
        <w:pStyle w:val="Corpotesto"/>
        <w:numPr>
          <w:ilvl w:val="0"/>
          <w:numId w:val="30"/>
        </w:numPr>
        <w:ind w:left="567" w:hanging="283"/>
        <w:jc w:val="both"/>
        <w:rPr>
          <w:rFonts w:ascii="Calibri" w:hAnsi="Calibri"/>
          <w:lang w:val="it-IT"/>
        </w:rPr>
      </w:pPr>
      <w:r w:rsidRPr="00DA2684">
        <w:rPr>
          <w:rFonts w:ascii="Calibri" w:hAnsi="Calibri"/>
          <w:lang w:val="it-IT"/>
        </w:rPr>
        <w:t xml:space="preserve">(La stazione Appaltante considererà analogo esclusivamente il contratto che abbia ad oggetto “servizi di ristorazione scolastica” con la preparazione di un numero pari o superiore a </w:t>
      </w:r>
      <w:r w:rsidR="00D71A59" w:rsidRPr="00DA2684">
        <w:rPr>
          <w:rFonts w:ascii="Calibri" w:hAnsi="Calibri"/>
          <w:lang w:val="it-IT"/>
        </w:rPr>
        <w:t>26.780</w:t>
      </w:r>
      <w:r w:rsidRPr="00DA2684">
        <w:rPr>
          <w:rFonts w:ascii="Calibri" w:hAnsi="Calibri"/>
          <w:lang w:val="it-IT"/>
        </w:rPr>
        <w:t xml:space="preserve"> pasti per anno scolastico e per un imp</w:t>
      </w:r>
      <w:r w:rsidR="00D71A59" w:rsidRPr="00DA2684">
        <w:rPr>
          <w:rFonts w:ascii="Calibri" w:hAnsi="Calibri"/>
          <w:lang w:val="it-IT"/>
        </w:rPr>
        <w:t>orto complessivo</w:t>
      </w:r>
      <w:r w:rsidRPr="00DA2684">
        <w:rPr>
          <w:rFonts w:ascii="Calibri" w:hAnsi="Calibri"/>
          <w:lang w:val="it-IT"/>
        </w:rPr>
        <w:t xml:space="preserve"> almeno pari o superiore all’importo a base d’asta e che abbia avuto regolare esecuzione per almeno 24 mesi consecutivi nel triennio di</w:t>
      </w:r>
      <w:r w:rsidRPr="00DA2684">
        <w:rPr>
          <w:rFonts w:ascii="Calibri" w:hAnsi="Calibri"/>
          <w:spacing w:val="-28"/>
          <w:lang w:val="it-IT"/>
        </w:rPr>
        <w:t xml:space="preserve"> </w:t>
      </w:r>
      <w:r w:rsidRPr="00DA2684">
        <w:rPr>
          <w:rFonts w:ascii="Calibri" w:hAnsi="Calibri"/>
          <w:lang w:val="it-IT"/>
        </w:rPr>
        <w:t>riferimento</w:t>
      </w:r>
      <w:r w:rsidR="00D71A59" w:rsidRPr="00DA2684">
        <w:rPr>
          <w:rFonts w:ascii="Calibri" w:hAnsi="Calibri"/>
          <w:lang w:val="it-IT"/>
        </w:rPr>
        <w:t>)</w:t>
      </w:r>
      <w:r w:rsidRPr="00DA2684">
        <w:rPr>
          <w:rFonts w:ascii="Calibri" w:hAnsi="Calibri"/>
          <w:lang w:val="it-IT"/>
        </w:rPr>
        <w:t>;</w:t>
      </w:r>
    </w:p>
    <w:p w:rsidR="00D6226A" w:rsidRPr="00DA2684" w:rsidRDefault="009B3588" w:rsidP="0000435A">
      <w:pPr>
        <w:pStyle w:val="Paragrafoelenco"/>
        <w:numPr>
          <w:ilvl w:val="0"/>
          <w:numId w:val="30"/>
        </w:numPr>
        <w:tabs>
          <w:tab w:val="left" w:pos="454"/>
        </w:tabs>
        <w:ind w:left="567" w:hanging="283"/>
        <w:jc w:val="both"/>
        <w:rPr>
          <w:rFonts w:ascii="Calibri" w:hAnsi="Calibri"/>
          <w:lang w:val="it-IT"/>
        </w:rPr>
      </w:pPr>
      <w:r w:rsidRPr="00DA2684">
        <w:rPr>
          <w:rFonts w:ascii="Calibri" w:hAnsi="Calibri"/>
          <w:lang w:val="it-IT"/>
        </w:rPr>
        <w:t>Presenza di un organico medio annuo nel triennio 2014/2015/2016 costituito da almeno 8 unità di addetti a servizi analoghi a quelli di gara, intendendosi come comprese nell'organico tutte le professionalità specifiche richieste per lo svolgimento delle attività indicate nel capitolato di</w:t>
      </w:r>
      <w:r w:rsidRPr="00DA2684">
        <w:rPr>
          <w:rFonts w:ascii="Calibri" w:hAnsi="Calibri"/>
          <w:spacing w:val="-21"/>
          <w:lang w:val="it-IT"/>
        </w:rPr>
        <w:t xml:space="preserve"> </w:t>
      </w:r>
      <w:r w:rsidR="00D71A59" w:rsidRPr="00DA2684">
        <w:rPr>
          <w:rFonts w:ascii="Calibri" w:hAnsi="Calibri"/>
          <w:lang w:val="it-IT"/>
        </w:rPr>
        <w:t>appalto;</w:t>
      </w:r>
    </w:p>
    <w:p w:rsidR="00D71A59" w:rsidRPr="00DA2684" w:rsidRDefault="00D71A59" w:rsidP="0000435A">
      <w:pPr>
        <w:pStyle w:val="Paragrafoelenco"/>
        <w:numPr>
          <w:ilvl w:val="0"/>
          <w:numId w:val="30"/>
        </w:numPr>
        <w:tabs>
          <w:tab w:val="left" w:pos="454"/>
        </w:tabs>
        <w:ind w:left="567" w:hanging="283"/>
        <w:jc w:val="both"/>
        <w:rPr>
          <w:rFonts w:ascii="Calibri" w:hAnsi="Calibri"/>
          <w:lang w:val="it-IT"/>
        </w:rPr>
      </w:pPr>
      <w:r w:rsidRPr="00DA2684">
        <w:rPr>
          <w:rFonts w:ascii="Calibri" w:hAnsi="Calibri"/>
          <w:lang w:val="it-IT"/>
        </w:rPr>
        <w:t>Avere a disposizione a qualsiasi titolo (es. proprietà, locazione o comodato d’uso), per l’intera durata dell’appalto, un centro cottura in grado di produrre i pasti per il Comune di Ozzero, in caso di impossibilità di utilizzo del Centro Cottura Comunale, ad una distanza non superiore a 30 minuti dalla Sede del Comune di Ozzero.</w:t>
      </w:r>
    </w:p>
    <w:p w:rsidR="00D6226A" w:rsidRPr="00DA2684" w:rsidRDefault="00D6226A" w:rsidP="00664617">
      <w:pPr>
        <w:pStyle w:val="Corpotesto"/>
        <w:spacing w:before="2"/>
        <w:rPr>
          <w:rFonts w:ascii="Calibri" w:hAnsi="Calibri"/>
          <w:lang w:val="it-IT"/>
        </w:rPr>
      </w:pPr>
    </w:p>
    <w:p w:rsidR="00D6226A" w:rsidRPr="00DA2684" w:rsidRDefault="009B3588" w:rsidP="00663752">
      <w:pPr>
        <w:pStyle w:val="Titolo1"/>
        <w:ind w:left="210"/>
        <w:jc w:val="both"/>
        <w:rPr>
          <w:rFonts w:ascii="Calibri" w:hAnsi="Calibri"/>
          <w:lang w:val="it-IT"/>
        </w:rPr>
      </w:pPr>
      <w:r w:rsidRPr="00DA2684">
        <w:rPr>
          <w:rFonts w:ascii="Calibri" w:hAnsi="Calibri"/>
          <w:u w:val="thick"/>
          <w:lang w:val="it-IT"/>
        </w:rPr>
        <w:t xml:space="preserve">Tutti i requisiti di ordine generale e speciale dovranno essere dichiarati compilando i campi </w:t>
      </w:r>
      <w:proofErr w:type="gramStart"/>
      <w:r w:rsidRPr="00DA2684">
        <w:rPr>
          <w:rFonts w:ascii="Calibri" w:hAnsi="Calibri"/>
          <w:u w:val="thick"/>
          <w:lang w:val="it-IT"/>
        </w:rPr>
        <w:t>pertinenti</w:t>
      </w:r>
      <w:r w:rsidR="00663752" w:rsidRPr="00DA2684">
        <w:rPr>
          <w:rFonts w:ascii="Calibri" w:hAnsi="Calibri"/>
          <w:u w:val="thick"/>
          <w:lang w:val="it-IT"/>
        </w:rPr>
        <w:t xml:space="preserve"> </w:t>
      </w:r>
      <w:r w:rsidRPr="00DA2684">
        <w:rPr>
          <w:rFonts w:ascii="Calibri" w:hAnsi="Calibri"/>
          <w:spacing w:val="-56"/>
          <w:u w:val="thick"/>
          <w:lang w:val="it-IT"/>
        </w:rPr>
        <w:t xml:space="preserve"> </w:t>
      </w:r>
      <w:r w:rsidRPr="00DA2684">
        <w:rPr>
          <w:rFonts w:ascii="Calibri" w:hAnsi="Calibri"/>
          <w:u w:val="thick"/>
          <w:lang w:val="it-IT"/>
        </w:rPr>
        <w:t>all’interno</w:t>
      </w:r>
      <w:proofErr w:type="gramEnd"/>
      <w:r w:rsidRPr="00DA2684">
        <w:rPr>
          <w:rFonts w:ascii="Calibri" w:hAnsi="Calibri"/>
          <w:u w:val="thick"/>
          <w:lang w:val="it-IT"/>
        </w:rPr>
        <w:t xml:space="preserve"> de</w:t>
      </w:r>
      <w:r w:rsidR="005E36AC" w:rsidRPr="00DA2684">
        <w:rPr>
          <w:rFonts w:ascii="Calibri" w:hAnsi="Calibri"/>
          <w:u w:val="thick"/>
          <w:lang w:val="it-IT"/>
        </w:rPr>
        <w:t>i</w:t>
      </w:r>
      <w:r w:rsidRPr="00DA2684">
        <w:rPr>
          <w:rFonts w:ascii="Calibri" w:hAnsi="Calibri"/>
          <w:u w:val="thick"/>
          <w:lang w:val="it-IT"/>
        </w:rPr>
        <w:t xml:space="preserve"> modell</w:t>
      </w:r>
      <w:r w:rsidR="005E36AC" w:rsidRPr="00DA2684">
        <w:rPr>
          <w:rFonts w:ascii="Calibri" w:hAnsi="Calibri"/>
          <w:u w:val="thick"/>
          <w:lang w:val="it-IT"/>
        </w:rPr>
        <w:t>i</w:t>
      </w:r>
      <w:r w:rsidR="00663752" w:rsidRPr="00DA2684">
        <w:rPr>
          <w:rFonts w:ascii="Calibri" w:hAnsi="Calibri"/>
          <w:u w:val="thick"/>
          <w:lang w:val="it-IT"/>
        </w:rPr>
        <w:t xml:space="preserve"> MDICH E</w:t>
      </w:r>
      <w:r w:rsidRPr="00DA2684">
        <w:rPr>
          <w:rFonts w:ascii="Calibri" w:hAnsi="Calibri"/>
          <w:u w:val="thick"/>
          <w:lang w:val="it-IT"/>
        </w:rPr>
        <w:t xml:space="preserve"> DGUE allegat</w:t>
      </w:r>
      <w:r w:rsidR="00663752" w:rsidRPr="00DA2684">
        <w:rPr>
          <w:rFonts w:ascii="Calibri" w:hAnsi="Calibri"/>
          <w:u w:val="thick"/>
          <w:lang w:val="it-IT"/>
        </w:rPr>
        <w:t>i</w:t>
      </w:r>
      <w:r w:rsidRPr="00DA2684">
        <w:rPr>
          <w:rFonts w:ascii="Calibri" w:hAnsi="Calibri"/>
          <w:u w:val="thick"/>
          <w:lang w:val="it-IT"/>
        </w:rPr>
        <w:t xml:space="preserve"> alla presente lettera d’invito in formato editabile.</w:t>
      </w:r>
    </w:p>
    <w:p w:rsidR="00D6226A" w:rsidRPr="00DA2684" w:rsidRDefault="00D6226A" w:rsidP="00664617">
      <w:pPr>
        <w:pStyle w:val="Corpotesto"/>
        <w:spacing w:before="9"/>
        <w:rPr>
          <w:rFonts w:ascii="Calibri" w:hAnsi="Calibri"/>
          <w:b/>
          <w:sz w:val="12"/>
          <w:lang w:val="it-IT"/>
        </w:rPr>
      </w:pPr>
    </w:p>
    <w:p w:rsidR="00D6226A" w:rsidRPr="00DA2684" w:rsidRDefault="009B3588" w:rsidP="0000435A">
      <w:pPr>
        <w:pStyle w:val="Paragrafoelenco"/>
        <w:numPr>
          <w:ilvl w:val="0"/>
          <w:numId w:val="21"/>
        </w:numPr>
        <w:tabs>
          <w:tab w:val="left" w:pos="435"/>
        </w:tabs>
        <w:spacing w:before="92"/>
        <w:ind w:firstLine="0"/>
        <w:jc w:val="left"/>
        <w:rPr>
          <w:rFonts w:ascii="Calibri" w:hAnsi="Calibri"/>
          <w:lang w:val="it-IT"/>
        </w:rPr>
      </w:pPr>
      <w:r w:rsidRPr="00DA2684">
        <w:rPr>
          <w:rFonts w:ascii="Calibri" w:hAnsi="Calibri"/>
          <w:b/>
          <w:u w:val="thick"/>
          <w:lang w:val="it-IT"/>
        </w:rPr>
        <w:t xml:space="preserve">CLAUSOLA SOCIALE (art. 50 </w:t>
      </w:r>
      <w:proofErr w:type="gramStart"/>
      <w:r w:rsidRPr="00DA2684">
        <w:rPr>
          <w:rFonts w:ascii="Calibri" w:hAnsi="Calibri"/>
          <w:b/>
          <w:u w:val="thick"/>
          <w:lang w:val="it-IT"/>
        </w:rPr>
        <w:t>D.Lgs</w:t>
      </w:r>
      <w:proofErr w:type="gramEnd"/>
      <w:r w:rsidRPr="00DA2684">
        <w:rPr>
          <w:rFonts w:ascii="Calibri" w:hAnsi="Calibri"/>
          <w:b/>
          <w:spacing w:val="-13"/>
          <w:u w:val="thick"/>
          <w:lang w:val="it-IT"/>
        </w:rPr>
        <w:t xml:space="preserve"> </w:t>
      </w:r>
      <w:r w:rsidRPr="00DA2684">
        <w:rPr>
          <w:rFonts w:ascii="Calibri" w:hAnsi="Calibri"/>
          <w:b/>
          <w:u w:val="thick"/>
          <w:lang w:val="it-IT"/>
        </w:rPr>
        <w:t>50/2016</w:t>
      </w:r>
      <w:r w:rsidR="00B77600" w:rsidRPr="00DA2684">
        <w:rPr>
          <w:rFonts w:ascii="Calibri" w:hAnsi="Calibri"/>
          <w:b/>
          <w:u w:val="thick"/>
          <w:lang w:val="it-IT"/>
        </w:rPr>
        <w:t xml:space="preserve"> e smi</w:t>
      </w:r>
      <w:r w:rsidRPr="00DA2684">
        <w:rPr>
          <w:rFonts w:ascii="Calibri" w:hAnsi="Calibri"/>
          <w:u w:val="thick"/>
          <w:lang w:val="it-IT"/>
        </w:rPr>
        <w:t>)</w:t>
      </w:r>
    </w:p>
    <w:p w:rsidR="00D6226A" w:rsidRPr="00DA2684" w:rsidRDefault="00D6226A" w:rsidP="00664617">
      <w:pPr>
        <w:pStyle w:val="Corpotesto"/>
        <w:spacing w:before="3"/>
        <w:rPr>
          <w:rFonts w:ascii="Calibri" w:hAnsi="Calibri"/>
          <w:sz w:val="14"/>
          <w:lang w:val="it-IT"/>
        </w:rPr>
      </w:pPr>
    </w:p>
    <w:p w:rsidR="00D6226A" w:rsidRPr="00DA2684" w:rsidRDefault="009B3588" w:rsidP="00664617">
      <w:pPr>
        <w:pStyle w:val="Corpotesto"/>
        <w:spacing w:before="92"/>
        <w:ind w:left="212"/>
        <w:jc w:val="both"/>
        <w:rPr>
          <w:rFonts w:ascii="Calibri" w:hAnsi="Calibri"/>
          <w:lang w:val="it-IT"/>
        </w:rPr>
      </w:pPr>
      <w:r w:rsidRPr="00DA2684">
        <w:rPr>
          <w:rFonts w:ascii="Calibri" w:hAnsi="Calibri"/>
          <w:lang w:val="it-IT"/>
        </w:rPr>
        <w:t>Considerata la particolare natura del servizio oggetto del presente appalto, ai fini della promozione della stabilità occupazionale del personale impiegato, è prevista l’applicazione da parte dell’aggiudicatario, dei contratti collettivi di settore di cui all’articolo 51 del decreto legislativo 15 giugno 2015, n. 81.</w:t>
      </w:r>
    </w:p>
    <w:p w:rsidR="00D6226A" w:rsidRPr="00DA2684" w:rsidRDefault="00D6226A" w:rsidP="00664617">
      <w:pPr>
        <w:pStyle w:val="Corpotesto"/>
        <w:spacing w:before="10"/>
        <w:rPr>
          <w:rFonts w:ascii="Calibri" w:hAnsi="Calibri"/>
          <w:lang w:val="it-IT"/>
        </w:rPr>
      </w:pPr>
    </w:p>
    <w:p w:rsidR="00D6226A" w:rsidRPr="00DA2684" w:rsidRDefault="009B3588" w:rsidP="0000435A">
      <w:pPr>
        <w:pStyle w:val="Titolo1"/>
        <w:numPr>
          <w:ilvl w:val="0"/>
          <w:numId w:val="21"/>
        </w:numPr>
        <w:tabs>
          <w:tab w:val="left" w:pos="700"/>
          <w:tab w:val="left" w:pos="701"/>
          <w:tab w:val="left" w:pos="2147"/>
          <w:tab w:val="left" w:pos="2602"/>
          <w:tab w:val="left" w:pos="4459"/>
          <w:tab w:val="left" w:pos="5426"/>
          <w:tab w:val="left" w:pos="7811"/>
          <w:tab w:val="left" w:pos="8168"/>
          <w:tab w:val="left" w:pos="9603"/>
        </w:tabs>
        <w:ind w:firstLine="0"/>
        <w:jc w:val="left"/>
        <w:rPr>
          <w:rFonts w:ascii="Calibri" w:hAnsi="Calibri"/>
          <w:lang w:val="it-IT"/>
        </w:rPr>
      </w:pPr>
      <w:r w:rsidRPr="00DA2684">
        <w:rPr>
          <w:rFonts w:ascii="Calibri" w:hAnsi="Calibri"/>
          <w:u w:val="thick"/>
          <w:lang w:val="it-IT"/>
        </w:rPr>
        <w:t>MODALITÀ</w:t>
      </w:r>
      <w:r w:rsidR="00D33CCB" w:rsidRPr="00DA2684">
        <w:rPr>
          <w:rFonts w:ascii="Calibri" w:hAnsi="Calibri"/>
          <w:u w:val="thick"/>
          <w:lang w:val="it-IT"/>
        </w:rPr>
        <w:t xml:space="preserve"> </w:t>
      </w:r>
      <w:r w:rsidRPr="00DA2684">
        <w:rPr>
          <w:rFonts w:ascii="Calibri" w:hAnsi="Calibri"/>
          <w:u w:val="thick"/>
          <w:lang w:val="it-IT"/>
        </w:rPr>
        <w:t>DI</w:t>
      </w:r>
      <w:r w:rsidR="00D33CCB" w:rsidRPr="00DA2684">
        <w:rPr>
          <w:rFonts w:ascii="Calibri" w:hAnsi="Calibri"/>
          <w:u w:val="thick"/>
          <w:lang w:val="it-IT"/>
        </w:rPr>
        <w:t xml:space="preserve"> </w:t>
      </w:r>
      <w:r w:rsidRPr="00DA2684">
        <w:rPr>
          <w:rFonts w:ascii="Calibri" w:hAnsi="Calibri"/>
          <w:u w:val="thick"/>
          <w:lang w:val="it-IT"/>
        </w:rPr>
        <w:t>ACQUISIZIONE</w:t>
      </w:r>
      <w:r w:rsidR="00D33CCB" w:rsidRPr="00DA2684">
        <w:rPr>
          <w:rFonts w:ascii="Calibri" w:hAnsi="Calibri"/>
          <w:u w:val="thick"/>
          <w:lang w:val="it-IT"/>
        </w:rPr>
        <w:t xml:space="preserve"> </w:t>
      </w:r>
      <w:r w:rsidRPr="00DA2684">
        <w:rPr>
          <w:rFonts w:ascii="Calibri" w:hAnsi="Calibri"/>
          <w:u w:val="thick"/>
          <w:lang w:val="it-IT"/>
        </w:rPr>
        <w:t>DELLA</w:t>
      </w:r>
      <w:r w:rsidR="00D33CCB" w:rsidRPr="00DA2684">
        <w:rPr>
          <w:rFonts w:ascii="Calibri" w:hAnsi="Calibri"/>
          <w:u w:val="thick"/>
          <w:lang w:val="it-IT"/>
        </w:rPr>
        <w:t xml:space="preserve"> </w:t>
      </w:r>
      <w:r w:rsidRPr="00DA2684">
        <w:rPr>
          <w:rFonts w:ascii="Calibri" w:hAnsi="Calibri"/>
          <w:u w:val="thick"/>
          <w:lang w:val="it-IT"/>
        </w:rPr>
        <w:t>DOCUMENTAZIONE</w:t>
      </w:r>
      <w:r w:rsidR="00D33CCB" w:rsidRPr="00DA2684">
        <w:rPr>
          <w:rFonts w:ascii="Calibri" w:hAnsi="Calibri"/>
          <w:u w:val="thick"/>
          <w:lang w:val="it-IT"/>
        </w:rPr>
        <w:t xml:space="preserve"> </w:t>
      </w:r>
      <w:r w:rsidRPr="00DA2684">
        <w:rPr>
          <w:rFonts w:ascii="Calibri" w:hAnsi="Calibri"/>
          <w:u w:val="thick"/>
          <w:lang w:val="it-IT"/>
        </w:rPr>
        <w:t>E</w:t>
      </w:r>
      <w:r w:rsidR="00D33CCB" w:rsidRPr="00DA2684">
        <w:rPr>
          <w:rFonts w:ascii="Calibri" w:hAnsi="Calibri"/>
          <w:u w:val="thick"/>
          <w:lang w:val="it-IT"/>
        </w:rPr>
        <w:t xml:space="preserve"> </w:t>
      </w:r>
      <w:r w:rsidRPr="00DA2684">
        <w:rPr>
          <w:rFonts w:ascii="Calibri" w:hAnsi="Calibri"/>
          <w:u w:val="thick"/>
          <w:lang w:val="it-IT"/>
        </w:rPr>
        <w:t>RICHIESTE</w:t>
      </w:r>
      <w:r w:rsidR="00D33CCB" w:rsidRPr="00DA2684">
        <w:rPr>
          <w:rFonts w:ascii="Calibri" w:hAnsi="Calibri"/>
          <w:u w:val="thick"/>
          <w:lang w:val="it-IT"/>
        </w:rPr>
        <w:t xml:space="preserve"> </w:t>
      </w:r>
      <w:r w:rsidRPr="00DA2684">
        <w:rPr>
          <w:rFonts w:ascii="Calibri" w:hAnsi="Calibri"/>
          <w:u w:val="thick"/>
          <w:lang w:val="it-IT"/>
        </w:rPr>
        <w:t>DI CHIARIMENTI</w:t>
      </w:r>
      <w:r w:rsidR="00D33CCB" w:rsidRPr="00DA2684">
        <w:rPr>
          <w:rFonts w:ascii="Calibri" w:hAnsi="Calibri"/>
          <w:u w:val="thick"/>
          <w:lang w:val="it-IT"/>
        </w:rPr>
        <w:t>.</w:t>
      </w:r>
    </w:p>
    <w:p w:rsidR="00D6226A" w:rsidRPr="00DA2684" w:rsidRDefault="009B3588" w:rsidP="00664617">
      <w:pPr>
        <w:spacing w:before="68"/>
        <w:ind w:left="212"/>
        <w:jc w:val="both"/>
        <w:rPr>
          <w:rFonts w:ascii="Calibri" w:hAnsi="Calibri"/>
          <w:b/>
          <w:lang w:val="it-IT"/>
        </w:rPr>
      </w:pPr>
      <w:r w:rsidRPr="00DA2684">
        <w:rPr>
          <w:rFonts w:ascii="Calibri" w:hAnsi="Calibri"/>
          <w:lang w:val="it-IT"/>
        </w:rPr>
        <w:t>In esecuzione al</w:t>
      </w:r>
      <w:r w:rsidR="00D71A59" w:rsidRPr="00DA2684">
        <w:rPr>
          <w:rFonts w:ascii="Calibri" w:hAnsi="Calibri"/>
          <w:lang w:val="it-IT"/>
        </w:rPr>
        <w:t xml:space="preserve">la determinazione a contrattare n. 209 </w:t>
      </w:r>
      <w:r w:rsidR="00745103" w:rsidRPr="00DA2684">
        <w:rPr>
          <w:rFonts w:ascii="Calibri" w:hAnsi="Calibri"/>
          <w:lang w:val="it-IT"/>
        </w:rPr>
        <w:t xml:space="preserve">del </w:t>
      </w:r>
      <w:r w:rsidR="00D71A59" w:rsidRPr="00DA2684">
        <w:rPr>
          <w:rFonts w:ascii="Calibri" w:hAnsi="Calibri"/>
          <w:lang w:val="it-IT"/>
        </w:rPr>
        <w:t xml:space="preserve">8/11/2017, </w:t>
      </w:r>
      <w:r w:rsidRPr="00DA2684">
        <w:rPr>
          <w:rFonts w:ascii="Calibri" w:hAnsi="Calibri"/>
          <w:lang w:val="it-IT"/>
        </w:rPr>
        <w:t xml:space="preserve">nel </w:t>
      </w:r>
      <w:r w:rsidRPr="00DA2684">
        <w:rPr>
          <w:rFonts w:ascii="Calibri" w:hAnsi="Calibri"/>
          <w:b/>
          <w:lang w:val="it-IT"/>
        </w:rPr>
        <w:t>rispetto di quanto previsto dall’art.</w:t>
      </w:r>
      <w:r w:rsidR="00745103" w:rsidRPr="00DA2684">
        <w:rPr>
          <w:rFonts w:ascii="Calibri" w:hAnsi="Calibri"/>
          <w:b/>
          <w:lang w:val="it-IT"/>
        </w:rPr>
        <w:t xml:space="preserve"> </w:t>
      </w:r>
      <w:r w:rsidRPr="00DA2684">
        <w:rPr>
          <w:rFonts w:ascii="Calibri" w:hAnsi="Calibri"/>
          <w:b/>
          <w:lang w:val="it-IT"/>
        </w:rPr>
        <w:t xml:space="preserve">58 del </w:t>
      </w:r>
      <w:proofErr w:type="gramStart"/>
      <w:r w:rsidRPr="00DA2684">
        <w:rPr>
          <w:rFonts w:ascii="Calibri" w:hAnsi="Calibri"/>
          <w:b/>
          <w:lang w:val="it-IT"/>
        </w:rPr>
        <w:t>D.Lgs</w:t>
      </w:r>
      <w:proofErr w:type="gramEnd"/>
      <w:r w:rsidRPr="00DA2684">
        <w:rPr>
          <w:rFonts w:ascii="Calibri" w:hAnsi="Calibri"/>
          <w:b/>
          <w:lang w:val="it-IT"/>
        </w:rPr>
        <w:t>. 50/2016</w:t>
      </w:r>
      <w:r w:rsidR="00B77600" w:rsidRPr="00DA2684">
        <w:rPr>
          <w:rFonts w:ascii="Calibri" w:hAnsi="Calibri"/>
          <w:b/>
          <w:lang w:val="it-IT"/>
        </w:rPr>
        <w:t xml:space="preserve"> e s</w:t>
      </w:r>
      <w:r w:rsidR="00D548C5" w:rsidRPr="00DA2684">
        <w:rPr>
          <w:rFonts w:ascii="Calibri" w:hAnsi="Calibri"/>
          <w:b/>
          <w:lang w:val="it-IT"/>
        </w:rPr>
        <w:t>.</w:t>
      </w:r>
      <w:r w:rsidR="00B77600" w:rsidRPr="00DA2684">
        <w:rPr>
          <w:rFonts w:ascii="Calibri" w:hAnsi="Calibri"/>
          <w:b/>
          <w:lang w:val="it-IT"/>
        </w:rPr>
        <w:t>m</w:t>
      </w:r>
      <w:r w:rsidR="00D548C5" w:rsidRPr="00DA2684">
        <w:rPr>
          <w:rFonts w:ascii="Calibri" w:hAnsi="Calibri"/>
          <w:b/>
          <w:lang w:val="it-IT"/>
        </w:rPr>
        <w:t>.</w:t>
      </w:r>
      <w:r w:rsidR="00B77600" w:rsidRPr="00DA2684">
        <w:rPr>
          <w:rFonts w:ascii="Calibri" w:hAnsi="Calibri"/>
          <w:b/>
          <w:lang w:val="it-IT"/>
        </w:rPr>
        <w:t>i</w:t>
      </w:r>
      <w:r w:rsidR="00D548C5" w:rsidRPr="00DA2684">
        <w:rPr>
          <w:rFonts w:ascii="Calibri" w:hAnsi="Calibri"/>
          <w:b/>
          <w:lang w:val="it-IT"/>
        </w:rPr>
        <w:t>.</w:t>
      </w:r>
      <w:r w:rsidRPr="00DA2684">
        <w:rPr>
          <w:rFonts w:ascii="Calibri" w:hAnsi="Calibri"/>
          <w:b/>
          <w:lang w:val="it-IT"/>
        </w:rPr>
        <w:t xml:space="preserve">, </w:t>
      </w:r>
      <w:r w:rsidRPr="00DA2684">
        <w:rPr>
          <w:rFonts w:ascii="Calibri" w:hAnsi="Calibri"/>
          <w:lang w:val="it-IT"/>
        </w:rPr>
        <w:t xml:space="preserve">l'intera procedura viene condotta mediante l'ausilio di sistemi informatici e l'utilizzazione di modalità di comunicazione in formato elettronico, ai sensi del </w:t>
      </w:r>
      <w:proofErr w:type="spellStart"/>
      <w:r w:rsidRPr="00DA2684">
        <w:rPr>
          <w:rFonts w:ascii="Calibri" w:hAnsi="Calibri"/>
          <w:lang w:val="it-IT"/>
        </w:rPr>
        <w:t>D.lgs</w:t>
      </w:r>
      <w:proofErr w:type="spellEnd"/>
      <w:r w:rsidRPr="00DA2684">
        <w:rPr>
          <w:rFonts w:ascii="Calibri" w:hAnsi="Calibri"/>
          <w:lang w:val="it-IT"/>
        </w:rPr>
        <w:t xml:space="preserve"> 50/2016</w:t>
      </w:r>
      <w:r w:rsidR="00B77600" w:rsidRPr="00DA2684">
        <w:rPr>
          <w:rFonts w:ascii="Calibri" w:hAnsi="Calibri"/>
          <w:lang w:val="it-IT"/>
        </w:rPr>
        <w:t xml:space="preserve"> e smi</w:t>
      </w:r>
      <w:r w:rsidRPr="00DA2684">
        <w:rPr>
          <w:rFonts w:ascii="Calibri" w:hAnsi="Calibri"/>
          <w:lang w:val="it-IT"/>
        </w:rPr>
        <w:t xml:space="preserve"> (Codice dei Contratti pubblici e delle concessioni). La Stazione Appaltante utilizza il Sistema di intermediazione telematica di Regione Lombardia denominato "Sintel", al quale è possibile accedere attraverso il punto di partenza sulle reti telematiche all'indirizzo internet corrispondente all'URL</w:t>
      </w:r>
      <w:r w:rsidRPr="00DA2684">
        <w:rPr>
          <w:rFonts w:ascii="Calibri" w:hAnsi="Calibri"/>
          <w:color w:val="0000FF"/>
          <w:lang w:val="it-IT"/>
        </w:rPr>
        <w:t xml:space="preserve"> </w:t>
      </w:r>
      <w:hyperlink r:id="rId11">
        <w:r w:rsidRPr="00DA2684">
          <w:rPr>
            <w:rFonts w:ascii="Calibri" w:hAnsi="Calibri"/>
            <w:color w:val="0000FF"/>
            <w:u w:val="single" w:color="0000FF"/>
            <w:lang w:val="it-IT"/>
          </w:rPr>
          <w:t>www.arca.regione.lombardia.it</w:t>
        </w:r>
      </w:hyperlink>
      <w:r w:rsidRPr="00DA2684">
        <w:rPr>
          <w:rFonts w:ascii="Calibri" w:hAnsi="Calibri"/>
          <w:lang w:val="it-IT"/>
        </w:rPr>
        <w:t xml:space="preserve"> Per le indicazioni per la registrazione e la qualificazione e tutto ciò che attiene all'operatività sulla piattaforma, far riferimento all'Allegato </w:t>
      </w:r>
      <w:r w:rsidRPr="00DA2684">
        <w:rPr>
          <w:rFonts w:ascii="Calibri" w:hAnsi="Calibri"/>
          <w:b/>
          <w:lang w:val="it-IT"/>
        </w:rPr>
        <w:t>"Modalità tecniche utilizzo piattaforma</w:t>
      </w:r>
      <w:r w:rsidRPr="00DA2684">
        <w:rPr>
          <w:rFonts w:ascii="Calibri" w:hAnsi="Calibri"/>
          <w:b/>
          <w:spacing w:val="-11"/>
          <w:lang w:val="it-IT"/>
        </w:rPr>
        <w:t xml:space="preserve"> </w:t>
      </w:r>
      <w:r w:rsidRPr="00DA2684">
        <w:rPr>
          <w:rFonts w:ascii="Calibri" w:hAnsi="Calibri"/>
          <w:b/>
          <w:lang w:val="it-IT"/>
        </w:rPr>
        <w:t>SINTEL".</w:t>
      </w:r>
    </w:p>
    <w:p w:rsidR="00D6226A" w:rsidRPr="00DA2684" w:rsidRDefault="009B3588" w:rsidP="00664617">
      <w:pPr>
        <w:pStyle w:val="Corpotesto"/>
        <w:ind w:left="212"/>
        <w:rPr>
          <w:rFonts w:ascii="Calibri" w:hAnsi="Calibri"/>
          <w:lang w:val="it-IT"/>
        </w:rPr>
      </w:pPr>
      <w:r w:rsidRPr="00DA2684">
        <w:rPr>
          <w:rFonts w:ascii="Calibri" w:hAnsi="Calibri"/>
          <w:lang w:val="it-IT"/>
        </w:rPr>
        <w:t>L'uso della piattaforma Sintel è disciplinato, oltre che dal presente documento, dai "manuali", e dalla D.G.R.</w:t>
      </w:r>
    </w:p>
    <w:p w:rsidR="00D6226A" w:rsidRPr="00DA2684" w:rsidRDefault="009B3588" w:rsidP="00664617">
      <w:pPr>
        <w:pStyle w:val="Corpotesto"/>
        <w:spacing w:before="3" w:line="247" w:lineRule="auto"/>
        <w:ind w:left="220"/>
        <w:jc w:val="both"/>
        <w:rPr>
          <w:rFonts w:ascii="Calibri" w:hAnsi="Calibri"/>
          <w:lang w:val="it-IT"/>
        </w:rPr>
      </w:pPr>
      <w:r w:rsidRPr="00DA2684">
        <w:rPr>
          <w:rFonts w:ascii="Calibri" w:hAnsi="Calibri"/>
          <w:lang w:val="it-IT"/>
        </w:rPr>
        <w:t>n. IX/1530 di Regione Lombardia del 6/4/2011 "Determinazioni per il funzionamento e l'uso della piattaforma regionale per l'E-procurement denominata sistema di intermediazione telematica (Sintel) di Regione Lombardia (art. 1, c.6-bis, L. 33/2007) e del relativo elenco fornitori telematico".</w:t>
      </w:r>
    </w:p>
    <w:p w:rsidR="00D6226A" w:rsidRPr="00DA2684" w:rsidRDefault="009B3588" w:rsidP="00664617">
      <w:pPr>
        <w:pStyle w:val="Corpotesto"/>
        <w:ind w:left="220"/>
        <w:rPr>
          <w:rFonts w:ascii="Calibri" w:hAnsi="Calibri"/>
          <w:lang w:val="it-IT"/>
        </w:rPr>
      </w:pPr>
      <w:r w:rsidRPr="00DA2684">
        <w:rPr>
          <w:rFonts w:ascii="Calibri" w:hAnsi="Calibri"/>
          <w:lang w:val="it-IT"/>
        </w:rPr>
        <w:t xml:space="preserve">Questi documenti sono scaricabili dal sito </w:t>
      </w:r>
      <w:hyperlink r:id="rId12">
        <w:r w:rsidRPr="00DA2684">
          <w:rPr>
            <w:rFonts w:ascii="Calibri" w:hAnsi="Calibri"/>
            <w:color w:val="0000FF"/>
            <w:u w:val="single" w:color="0000FF"/>
            <w:lang w:val="it-IT"/>
          </w:rPr>
          <w:t>www.arca.regione.lombardia.it</w:t>
        </w:r>
      </w:hyperlink>
    </w:p>
    <w:p w:rsidR="00D6226A" w:rsidRPr="00DA2684" w:rsidRDefault="009B3588" w:rsidP="00664617">
      <w:pPr>
        <w:pStyle w:val="Corpotesto"/>
        <w:spacing w:before="7" w:line="244" w:lineRule="auto"/>
        <w:ind w:left="241"/>
        <w:rPr>
          <w:rFonts w:ascii="Calibri" w:hAnsi="Calibri"/>
          <w:lang w:val="it-IT"/>
        </w:rPr>
      </w:pPr>
      <w:r w:rsidRPr="00DA2684">
        <w:rPr>
          <w:rFonts w:ascii="Calibri" w:hAnsi="Calibri"/>
          <w:lang w:val="it-IT"/>
        </w:rPr>
        <w:t>Per la richiesta di ulteriori informazioni sull'uso del sistema, gli utenti della piattaforma potranno collegarsi al portale sopraindicato nella sezione contatti.</w:t>
      </w:r>
    </w:p>
    <w:p w:rsidR="00D6226A" w:rsidRPr="00DA2684" w:rsidRDefault="009B3588" w:rsidP="00664617">
      <w:pPr>
        <w:pStyle w:val="Corpotesto"/>
        <w:spacing w:before="1"/>
        <w:ind w:left="265"/>
        <w:rPr>
          <w:rFonts w:ascii="Calibri" w:hAnsi="Calibri"/>
          <w:lang w:val="it-IT"/>
        </w:rPr>
      </w:pPr>
      <w:proofErr w:type="gramStart"/>
      <w:r w:rsidRPr="00DA2684">
        <w:rPr>
          <w:rFonts w:ascii="Calibri" w:hAnsi="Calibri"/>
          <w:lang w:val="it-IT"/>
        </w:rPr>
        <w:t>E'</w:t>
      </w:r>
      <w:proofErr w:type="gramEnd"/>
      <w:r w:rsidRPr="00DA2684">
        <w:rPr>
          <w:rFonts w:ascii="Calibri" w:hAnsi="Calibri"/>
          <w:lang w:val="it-IT"/>
        </w:rPr>
        <w:t xml:space="preserve"> disponibile il </w:t>
      </w:r>
      <w:proofErr w:type="spellStart"/>
      <w:r w:rsidRPr="00DA2684">
        <w:rPr>
          <w:rFonts w:ascii="Calibri" w:hAnsi="Calibri"/>
          <w:lang w:val="it-IT"/>
        </w:rPr>
        <w:t>contact</w:t>
      </w:r>
      <w:proofErr w:type="spellEnd"/>
      <w:r w:rsidRPr="00DA2684">
        <w:rPr>
          <w:rFonts w:ascii="Calibri" w:hAnsi="Calibri"/>
          <w:lang w:val="it-IT"/>
        </w:rPr>
        <w:t xml:space="preserve"> center ARCA, raggiungibile dall'Italia al numero verde 800.116.738 e dall'estero al</w:t>
      </w:r>
    </w:p>
    <w:p w:rsidR="00D6226A" w:rsidRPr="00DA2684" w:rsidRDefault="009B3588" w:rsidP="00664617">
      <w:pPr>
        <w:pStyle w:val="Corpotesto"/>
        <w:spacing w:before="5" w:line="244" w:lineRule="auto"/>
        <w:ind w:left="241"/>
        <w:rPr>
          <w:rFonts w:ascii="Calibri" w:hAnsi="Calibri"/>
          <w:lang w:val="it-IT"/>
        </w:rPr>
      </w:pPr>
      <w:r w:rsidRPr="00DA2684">
        <w:rPr>
          <w:rFonts w:ascii="Calibri" w:hAnsi="Calibri"/>
          <w:lang w:val="it-IT"/>
        </w:rPr>
        <w:t>+39-02.39.331.780 (assistenza in lingua italiana). Operatori dedicati sono a disposizione tutti i giorni dalle ore 8.30 alle ore 18.30 esclusi sabato, domenica e festivi.</w:t>
      </w:r>
    </w:p>
    <w:p w:rsidR="00D6226A" w:rsidRPr="00DA2684" w:rsidRDefault="009B3588" w:rsidP="00664617">
      <w:pPr>
        <w:pStyle w:val="Corpotesto"/>
        <w:ind w:left="241" w:firstLine="24"/>
        <w:rPr>
          <w:rFonts w:ascii="Calibri" w:hAnsi="Calibri"/>
          <w:lang w:val="it-IT"/>
        </w:rPr>
      </w:pPr>
      <w:r w:rsidRPr="00DA2684">
        <w:rPr>
          <w:rFonts w:ascii="Calibri" w:hAnsi="Calibri"/>
          <w:lang w:val="it-IT"/>
        </w:rPr>
        <w:t xml:space="preserve">Inoltre, l'indirizzo e-mail </w:t>
      </w:r>
      <w:hyperlink r:id="rId13">
        <w:r w:rsidRPr="00DA2684">
          <w:rPr>
            <w:rFonts w:ascii="Calibri" w:hAnsi="Calibri"/>
            <w:b/>
            <w:u w:val="thick"/>
            <w:lang w:val="it-IT"/>
          </w:rPr>
          <w:t xml:space="preserve">supporto@arcalombardia.it </w:t>
        </w:r>
        <w:r w:rsidRPr="00DA2684">
          <w:rPr>
            <w:rFonts w:ascii="Calibri" w:hAnsi="Calibri"/>
            <w:lang w:val="it-IT"/>
          </w:rPr>
          <w:t xml:space="preserve">è </w:t>
        </w:r>
      </w:hyperlink>
      <w:r w:rsidRPr="00DA2684">
        <w:rPr>
          <w:rFonts w:ascii="Calibri" w:hAnsi="Calibri"/>
          <w:lang w:val="it-IT"/>
        </w:rPr>
        <w:t>a disposizione degli utenti Sintel per inviare ad ARCA richieste di supporto/assistenza di natura tecnica.</w:t>
      </w:r>
    </w:p>
    <w:p w:rsidR="00D6226A" w:rsidRPr="00DA2684" w:rsidRDefault="00D6226A" w:rsidP="00664617">
      <w:pPr>
        <w:pStyle w:val="Corpotesto"/>
        <w:rPr>
          <w:rFonts w:ascii="Calibri" w:hAnsi="Calibri"/>
          <w:sz w:val="23"/>
          <w:lang w:val="it-IT"/>
        </w:rPr>
      </w:pPr>
    </w:p>
    <w:p w:rsidR="005E36AC" w:rsidRPr="00DA2684" w:rsidRDefault="005E36AC" w:rsidP="00664617">
      <w:pPr>
        <w:pStyle w:val="Corpotesto"/>
        <w:rPr>
          <w:rFonts w:ascii="Calibri" w:hAnsi="Calibri"/>
          <w:sz w:val="23"/>
          <w:lang w:val="it-IT"/>
        </w:rPr>
      </w:pPr>
    </w:p>
    <w:p w:rsidR="005E36AC" w:rsidRPr="00DA2684" w:rsidRDefault="005E36AC" w:rsidP="00664617">
      <w:pPr>
        <w:pStyle w:val="Corpotesto"/>
        <w:rPr>
          <w:rFonts w:ascii="Calibri" w:hAnsi="Calibri"/>
          <w:sz w:val="23"/>
          <w:lang w:val="it-IT"/>
        </w:rPr>
      </w:pPr>
    </w:p>
    <w:p w:rsidR="00D6226A" w:rsidRPr="00DA2684" w:rsidRDefault="009B3588" w:rsidP="0000435A">
      <w:pPr>
        <w:pStyle w:val="Titolo1"/>
        <w:numPr>
          <w:ilvl w:val="1"/>
          <w:numId w:val="18"/>
        </w:numPr>
        <w:tabs>
          <w:tab w:val="left" w:pos="838"/>
        </w:tabs>
        <w:ind w:firstLine="0"/>
        <w:rPr>
          <w:rFonts w:ascii="Calibri" w:hAnsi="Calibri"/>
          <w:lang w:val="it-IT"/>
        </w:rPr>
      </w:pPr>
      <w:r w:rsidRPr="00DA2684">
        <w:rPr>
          <w:rFonts w:ascii="Calibri" w:hAnsi="Calibri"/>
          <w:lang w:val="it-IT"/>
        </w:rPr>
        <w:t>TERMINE ULTIMO PER LA PRESENTAZIONE OFFERTE E ACQUISIZIONE DELLA DOCUMENTAZIONE</w:t>
      </w:r>
    </w:p>
    <w:p w:rsidR="00D71A59" w:rsidRPr="00DA2684" w:rsidRDefault="009B3588" w:rsidP="00664617">
      <w:pPr>
        <w:pStyle w:val="Corpotesto"/>
        <w:spacing w:before="7"/>
        <w:rPr>
          <w:rFonts w:ascii="Calibri" w:hAnsi="Calibri"/>
          <w:lang w:val="it-IT"/>
        </w:rPr>
      </w:pPr>
      <w:r w:rsidRPr="00DA2684">
        <w:rPr>
          <w:rFonts w:ascii="Calibri" w:hAnsi="Calibri"/>
          <w:noProof/>
          <w:lang w:val="it-IT" w:eastAsia="it-IT"/>
        </w:rPr>
        <mc:AlternateContent>
          <mc:Choice Requires="wps">
            <w:drawing>
              <wp:anchor distT="0" distB="0" distL="0" distR="0" simplePos="0" relativeHeight="1048" behindDoc="0" locked="0" layoutInCell="1" allowOverlap="1">
                <wp:simplePos x="0" y="0"/>
                <wp:positionH relativeFrom="page">
                  <wp:posOffset>647700</wp:posOffset>
                </wp:positionH>
                <wp:positionV relativeFrom="paragraph">
                  <wp:posOffset>164465</wp:posOffset>
                </wp:positionV>
                <wp:extent cx="6263640" cy="353695"/>
                <wp:effectExtent l="9525" t="5715" r="13335" b="12065"/>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3536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43D5C" w:rsidRPr="007017E1" w:rsidRDefault="00743D5C" w:rsidP="005E36AC">
                            <w:pPr>
                              <w:spacing w:before="18" w:line="244" w:lineRule="auto"/>
                              <w:ind w:left="107" w:right="74"/>
                              <w:jc w:val="both"/>
                              <w:rPr>
                                <w:b/>
                                <w:lang w:val="it-IT"/>
                              </w:rPr>
                            </w:pPr>
                            <w:r w:rsidRPr="007017E1">
                              <w:rPr>
                                <w:b/>
                                <w:lang w:val="it-IT"/>
                              </w:rPr>
                              <w:t xml:space="preserve">Il termine ultimo per la presentazione delle offerte relative alla presente procedura è fissato alle ore 12,00 del giorno </w:t>
                            </w:r>
                            <w:r>
                              <w:rPr>
                                <w:b/>
                                <w:lang w:val="it-IT"/>
                              </w:rPr>
                              <w:t>27/12/2017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1pt;margin-top:12.95pt;width:493.2pt;height:27.85pt;z-index:1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" filled="f" strokeweight=".48pt">
                <v:textbox inset="0,0,0,0">
                  <w:txbxContent>
                    <w:p w:rsidR="00743D5C" w:rsidRPr="007017E1" w:rsidRDefault="00743D5C" w:rsidP="005E36AC">
                      <w:pPr>
                        <w:spacing w:before="18" w:line="244" w:lineRule="auto"/>
                        <w:ind w:left="107" w:right="74"/>
                        <w:jc w:val="both"/>
                        <w:rPr>
                          <w:b/>
                          <w:lang w:val="it-IT"/>
                        </w:rPr>
                      </w:pPr>
                      <w:r w:rsidRPr="007017E1">
                        <w:rPr>
                          <w:b/>
                          <w:lang w:val="it-IT"/>
                        </w:rPr>
                        <w:t xml:space="preserve">Il termine ultimo per la presentazione delle offerte relative alla presente procedura è fissato alle ore 12,00 del giorno </w:t>
                      </w:r>
                      <w:r>
                        <w:rPr>
                          <w:b/>
                          <w:lang w:val="it-IT"/>
                        </w:rPr>
                        <w:t>27/12/2017</w:t>
                      </w:r>
                    </w:p>
                  </w:txbxContent>
                </v:textbox>
                <w10:wrap type="topAndBottom" anchorx="page"/>
              </v:shape>
            </w:pict>
          </mc:Fallback>
        </mc:AlternateContent>
      </w:r>
    </w:p>
    <w:p w:rsidR="00D6226A" w:rsidRPr="00DA2684" w:rsidRDefault="00745103" w:rsidP="001E5B08">
      <w:pPr>
        <w:pStyle w:val="Corpotesto"/>
        <w:tabs>
          <w:tab w:val="left" w:pos="0"/>
        </w:tabs>
        <w:spacing w:before="7"/>
        <w:jc w:val="both"/>
        <w:rPr>
          <w:rFonts w:ascii="Calibri" w:hAnsi="Calibri"/>
          <w:lang w:val="it-IT"/>
        </w:rPr>
      </w:pPr>
      <w:r w:rsidRPr="00DA2684">
        <w:rPr>
          <w:rFonts w:ascii="Calibri" w:hAnsi="Calibri"/>
          <w:lang w:val="it-IT"/>
        </w:rPr>
        <w:t>L</w:t>
      </w:r>
      <w:r w:rsidR="009B3588" w:rsidRPr="00DA2684">
        <w:rPr>
          <w:rFonts w:ascii="Calibri" w:hAnsi="Calibri"/>
          <w:lang w:val="it-IT"/>
        </w:rPr>
        <w:t xml:space="preserve">a presente lettera d’invito, i modelli per le autodichiarazioni, nonché il capitolato Speciale di Appalto, sono disponibili sul sito internet di ARCA – Regione Lombardia, piattaforma telematica Sintel, sul sito del Comune di </w:t>
      </w:r>
      <w:r w:rsidR="007017E1" w:rsidRPr="00DA2684">
        <w:rPr>
          <w:rFonts w:ascii="Calibri" w:hAnsi="Calibri"/>
          <w:lang w:val="it-IT"/>
        </w:rPr>
        <w:t>Ozzero</w:t>
      </w:r>
      <w:r w:rsidR="009B3588" w:rsidRPr="00DA2684">
        <w:rPr>
          <w:rFonts w:ascii="Calibri" w:hAnsi="Calibri"/>
          <w:lang w:val="it-IT"/>
        </w:rPr>
        <w:t xml:space="preserve"> all'indirizzo </w:t>
      </w:r>
      <w:hyperlink r:id="rId14" w:history="1">
        <w:r w:rsidRPr="00DA2684">
          <w:rPr>
            <w:rStyle w:val="Collegamentoipertestuale"/>
            <w:rFonts w:ascii="Calibri" w:hAnsi="Calibri"/>
            <w:lang w:val="it-IT"/>
          </w:rPr>
          <w:t>www.comune.ozzero.mi.it</w:t>
        </w:r>
      </w:hyperlink>
    </w:p>
    <w:p w:rsidR="00D6226A" w:rsidRPr="00DA2684" w:rsidRDefault="00D6226A" w:rsidP="00664617">
      <w:pPr>
        <w:pStyle w:val="Corpotesto"/>
        <w:spacing w:before="6"/>
        <w:rPr>
          <w:rFonts w:ascii="Calibri" w:hAnsi="Calibri"/>
          <w:sz w:val="19"/>
          <w:lang w:val="it-IT"/>
        </w:rPr>
      </w:pPr>
    </w:p>
    <w:p w:rsidR="00D6226A" w:rsidRPr="00DA2684" w:rsidRDefault="009B3588" w:rsidP="0000435A">
      <w:pPr>
        <w:pStyle w:val="Titolo1"/>
        <w:numPr>
          <w:ilvl w:val="1"/>
          <w:numId w:val="18"/>
        </w:numPr>
        <w:tabs>
          <w:tab w:val="left" w:pos="775"/>
        </w:tabs>
        <w:ind w:left="774" w:hanging="441"/>
        <w:rPr>
          <w:rFonts w:ascii="Calibri" w:hAnsi="Calibri"/>
        </w:rPr>
      </w:pPr>
      <w:r w:rsidRPr="00DA2684">
        <w:rPr>
          <w:rFonts w:ascii="Calibri" w:hAnsi="Calibri"/>
        </w:rPr>
        <w:t>RICHIESTE DI</w:t>
      </w:r>
      <w:r w:rsidRPr="00DA2684">
        <w:rPr>
          <w:rFonts w:ascii="Calibri" w:hAnsi="Calibri"/>
          <w:spacing w:val="-9"/>
        </w:rPr>
        <w:t xml:space="preserve"> </w:t>
      </w:r>
      <w:r w:rsidRPr="00DA2684">
        <w:rPr>
          <w:rFonts w:ascii="Calibri" w:hAnsi="Calibri"/>
        </w:rPr>
        <w:t>CHIARIMENTI</w:t>
      </w:r>
    </w:p>
    <w:p w:rsidR="00D6226A" w:rsidRPr="00DA2684" w:rsidRDefault="00D6226A" w:rsidP="00664617">
      <w:pPr>
        <w:pStyle w:val="Corpotesto"/>
        <w:spacing w:before="2"/>
        <w:rPr>
          <w:rFonts w:ascii="Calibri" w:hAnsi="Calibri"/>
          <w:b/>
          <w:sz w:val="21"/>
        </w:rPr>
      </w:pPr>
    </w:p>
    <w:p w:rsidR="00D6226A" w:rsidRPr="00DA2684" w:rsidRDefault="009B3588" w:rsidP="001E5B08">
      <w:pPr>
        <w:pStyle w:val="Corpotesto"/>
        <w:jc w:val="both"/>
        <w:rPr>
          <w:rFonts w:ascii="Calibri" w:hAnsi="Calibri"/>
          <w:lang w:val="it-IT"/>
        </w:rPr>
      </w:pPr>
      <w:r w:rsidRPr="00DA2684">
        <w:rPr>
          <w:rFonts w:ascii="Calibri" w:hAnsi="Calibri"/>
          <w:lang w:val="it-IT"/>
        </w:rPr>
        <w:t>Eventuali informazioni complementari e/o chiarimenti sul Bando di Gara, sulla presente lettera d’invito di Gara, sul Capitolato Speciale di Appalto, potranno essere richieste alla Stazione Appaltante, tramite le “</w:t>
      </w:r>
      <w:r w:rsidRPr="00DA2684">
        <w:rPr>
          <w:rFonts w:ascii="Calibri" w:hAnsi="Calibri"/>
          <w:b/>
          <w:lang w:val="it-IT"/>
        </w:rPr>
        <w:t>Comunicazioni di procedura</w:t>
      </w:r>
      <w:r w:rsidRPr="00DA2684">
        <w:rPr>
          <w:rFonts w:ascii="Calibri" w:hAnsi="Calibri"/>
          <w:lang w:val="it-IT"/>
        </w:rPr>
        <w:t>” presenti in piattaforma Sintel entro il termine previsto al successivo paragrafo 23.</w:t>
      </w:r>
    </w:p>
    <w:p w:rsidR="00D6226A" w:rsidRPr="00DA2684" w:rsidRDefault="00D6226A" w:rsidP="00664617">
      <w:pPr>
        <w:pStyle w:val="Corpotesto"/>
        <w:spacing w:before="9"/>
        <w:rPr>
          <w:rFonts w:ascii="Calibri" w:hAnsi="Calibri"/>
          <w:lang w:val="it-IT"/>
        </w:rPr>
      </w:pPr>
    </w:p>
    <w:p w:rsidR="00D6226A" w:rsidRPr="00DA2684" w:rsidRDefault="009B3588" w:rsidP="0000435A">
      <w:pPr>
        <w:pStyle w:val="Titolo1"/>
        <w:numPr>
          <w:ilvl w:val="0"/>
          <w:numId w:val="21"/>
        </w:numPr>
        <w:tabs>
          <w:tab w:val="left" w:pos="665"/>
        </w:tabs>
        <w:spacing w:before="1"/>
        <w:ind w:left="664" w:hanging="331"/>
        <w:jc w:val="both"/>
        <w:rPr>
          <w:rFonts w:ascii="Calibri" w:hAnsi="Calibri"/>
        </w:rPr>
      </w:pPr>
      <w:r w:rsidRPr="00DA2684">
        <w:rPr>
          <w:rFonts w:ascii="Calibri" w:hAnsi="Calibri"/>
          <w:u w:val="thick"/>
        </w:rPr>
        <w:t>SOPRALLUOGO</w:t>
      </w:r>
      <w:r w:rsidRPr="00DA2684">
        <w:rPr>
          <w:rFonts w:ascii="Calibri" w:hAnsi="Calibri"/>
          <w:spacing w:val="-9"/>
          <w:u w:val="thick"/>
        </w:rPr>
        <w:t xml:space="preserve"> </w:t>
      </w:r>
      <w:r w:rsidRPr="00DA2684">
        <w:rPr>
          <w:rFonts w:ascii="Calibri" w:hAnsi="Calibri"/>
          <w:u w:val="thick"/>
        </w:rPr>
        <w:t>OBBLIGATORIO</w:t>
      </w:r>
    </w:p>
    <w:p w:rsidR="00D6226A" w:rsidRPr="00DA2684" w:rsidRDefault="00D6226A" w:rsidP="00664617">
      <w:pPr>
        <w:pStyle w:val="Corpotesto"/>
        <w:rPr>
          <w:rFonts w:ascii="Calibri" w:hAnsi="Calibri"/>
          <w:b/>
          <w:sz w:val="13"/>
        </w:rPr>
      </w:pPr>
    </w:p>
    <w:p w:rsidR="00D6226A" w:rsidRPr="00DA2684" w:rsidRDefault="009B3588" w:rsidP="00664617">
      <w:pPr>
        <w:pStyle w:val="Corpotesto"/>
        <w:spacing w:before="92"/>
        <w:ind w:left="333"/>
        <w:rPr>
          <w:rFonts w:ascii="Calibri" w:hAnsi="Calibri"/>
          <w:lang w:val="it-IT"/>
        </w:rPr>
      </w:pPr>
      <w:r w:rsidRPr="00DA2684">
        <w:rPr>
          <w:rFonts w:ascii="Calibri" w:hAnsi="Calibri"/>
          <w:lang w:val="it-IT"/>
        </w:rPr>
        <w:t>La presa visione della documentazione di gara ed il sopralluogo presso l’area interessata dal presente servizio sono obbligatori.</w:t>
      </w:r>
    </w:p>
    <w:p w:rsidR="00D6226A" w:rsidRPr="00DA2684" w:rsidRDefault="009B3588" w:rsidP="00664617">
      <w:pPr>
        <w:ind w:left="333"/>
        <w:jc w:val="both"/>
        <w:rPr>
          <w:rFonts w:ascii="Calibri" w:hAnsi="Calibri"/>
          <w:lang w:val="it-IT"/>
        </w:rPr>
      </w:pPr>
      <w:r w:rsidRPr="00DA2684">
        <w:rPr>
          <w:rFonts w:ascii="Calibri" w:hAnsi="Calibri"/>
          <w:lang w:val="it-IT"/>
        </w:rPr>
        <w:t xml:space="preserve">L’operatore economico dovrà effettuare tassativamente accurate visite nei luoghi oggetto del presente appalto, </w:t>
      </w:r>
      <w:r w:rsidR="00743D5C" w:rsidRPr="00743D5C">
        <w:rPr>
          <w:rFonts w:ascii="Calibri" w:hAnsi="Calibri"/>
          <w:b/>
          <w:lang w:val="it-IT"/>
        </w:rPr>
        <w:t>in uno dei seguenti</w:t>
      </w:r>
      <w:r w:rsidR="00D71A59" w:rsidRPr="00DA2684">
        <w:rPr>
          <w:rFonts w:ascii="Calibri" w:hAnsi="Calibri"/>
          <w:b/>
          <w:lang w:val="it-IT"/>
        </w:rPr>
        <w:t xml:space="preserve"> giorni 30/11/2017 </w:t>
      </w:r>
      <w:r w:rsidR="00704717" w:rsidRPr="00DA2684">
        <w:rPr>
          <w:rFonts w:ascii="Calibri" w:hAnsi="Calibri"/>
          <w:b/>
          <w:lang w:val="it-IT"/>
        </w:rPr>
        <w:t>- 05/12/2017</w:t>
      </w:r>
      <w:r w:rsidR="005E30B9" w:rsidRPr="00DA2684">
        <w:rPr>
          <w:rFonts w:ascii="Calibri" w:hAnsi="Calibri"/>
          <w:b/>
          <w:lang w:val="it-IT"/>
        </w:rPr>
        <w:t xml:space="preserve"> </w:t>
      </w:r>
      <w:r w:rsidR="00F24326" w:rsidRPr="00DA2684">
        <w:rPr>
          <w:rFonts w:ascii="Calibri" w:hAnsi="Calibri"/>
          <w:b/>
          <w:lang w:val="it-IT"/>
        </w:rPr>
        <w:t xml:space="preserve">- 14/12/2017 </w:t>
      </w:r>
      <w:r w:rsidR="00704717" w:rsidRPr="00DA2684">
        <w:rPr>
          <w:rFonts w:ascii="Calibri" w:hAnsi="Calibri"/>
          <w:b/>
          <w:lang w:val="it-IT"/>
        </w:rPr>
        <w:t>d</w:t>
      </w:r>
      <w:r w:rsidR="005E30B9" w:rsidRPr="00DA2684">
        <w:rPr>
          <w:rFonts w:ascii="Calibri" w:hAnsi="Calibri"/>
          <w:b/>
          <w:lang w:val="it-IT"/>
        </w:rPr>
        <w:t>alle ore 14.30</w:t>
      </w:r>
      <w:r w:rsidR="00704717" w:rsidRPr="00DA2684">
        <w:rPr>
          <w:rFonts w:ascii="Calibri" w:hAnsi="Calibri"/>
          <w:b/>
          <w:lang w:val="it-IT"/>
        </w:rPr>
        <w:t xml:space="preserve"> alle 16,30</w:t>
      </w:r>
      <w:r w:rsidRPr="00DA2684">
        <w:rPr>
          <w:rFonts w:ascii="Calibri" w:hAnsi="Calibri"/>
          <w:b/>
          <w:lang w:val="it-IT"/>
        </w:rPr>
        <w:t xml:space="preserve"> </w:t>
      </w:r>
      <w:r w:rsidRPr="00DA2684">
        <w:rPr>
          <w:rFonts w:ascii="Calibri" w:hAnsi="Calibri"/>
          <w:lang w:val="it-IT"/>
        </w:rPr>
        <w:t xml:space="preserve">previa prenotazione telefonica, contattando </w:t>
      </w:r>
      <w:r w:rsidR="00743D5C">
        <w:rPr>
          <w:rFonts w:ascii="Calibri" w:hAnsi="Calibri"/>
          <w:lang w:val="it-IT"/>
        </w:rPr>
        <w:t>l’</w:t>
      </w:r>
      <w:r w:rsidRPr="00DA2684">
        <w:rPr>
          <w:rFonts w:ascii="Calibri" w:hAnsi="Calibri"/>
          <w:lang w:val="it-IT"/>
        </w:rPr>
        <w:t>Ufficio Protocollo 029</w:t>
      </w:r>
      <w:r w:rsidR="00704717" w:rsidRPr="00DA2684">
        <w:rPr>
          <w:rFonts w:ascii="Calibri" w:hAnsi="Calibri"/>
          <w:lang w:val="it-IT"/>
        </w:rPr>
        <w:t>400401</w:t>
      </w:r>
      <w:r w:rsidR="00743D5C">
        <w:rPr>
          <w:rFonts w:ascii="Calibri" w:hAnsi="Calibri"/>
          <w:lang w:val="it-IT"/>
        </w:rPr>
        <w:t xml:space="preserve"> oppure tramite mail al seguente indirizzo:</w:t>
      </w:r>
      <w:r w:rsidRPr="00DA2684">
        <w:rPr>
          <w:rFonts w:ascii="Calibri" w:hAnsi="Calibri"/>
          <w:lang w:val="it-IT"/>
        </w:rPr>
        <w:t xml:space="preserve"> </w:t>
      </w:r>
      <w:proofErr w:type="gramStart"/>
      <w:r w:rsidR="00F24326" w:rsidRPr="00DA2684">
        <w:rPr>
          <w:rFonts w:ascii="Calibri" w:hAnsi="Calibri"/>
          <w:lang w:val="it-IT"/>
        </w:rPr>
        <w:t>protocollo.ozzero</w:t>
      </w:r>
      <w:proofErr w:type="gramEnd"/>
      <w:r w:rsidR="0000435A">
        <w:fldChar w:fldCharType="begin"/>
      </w:r>
      <w:r w:rsidR="0000435A">
        <w:instrText xml:space="preserve"> HYPERLINK "mailto:segreteria@comune.calvignasco.mi.it" \h </w:instrText>
      </w:r>
      <w:r w:rsidR="0000435A">
        <w:fldChar w:fldCharType="separate"/>
      </w:r>
      <w:r w:rsidR="00F24326" w:rsidRPr="00DA2684">
        <w:rPr>
          <w:rFonts w:ascii="Calibri" w:hAnsi="Calibri"/>
          <w:lang w:val="it-IT"/>
        </w:rPr>
        <w:t>@cert.demosdata</w:t>
      </w:r>
      <w:r w:rsidRPr="00DA2684">
        <w:rPr>
          <w:rFonts w:ascii="Calibri" w:hAnsi="Calibri"/>
          <w:lang w:val="it-IT"/>
        </w:rPr>
        <w:t>.it.</w:t>
      </w:r>
      <w:r w:rsidR="0000435A">
        <w:rPr>
          <w:rFonts w:ascii="Calibri" w:hAnsi="Calibri"/>
          <w:lang w:val="it-IT"/>
        </w:rPr>
        <w:fldChar w:fldCharType="end"/>
      </w:r>
    </w:p>
    <w:p w:rsidR="00D6226A" w:rsidRPr="00DA2684" w:rsidRDefault="009B3588" w:rsidP="00664617">
      <w:pPr>
        <w:pStyle w:val="Corpotesto"/>
        <w:ind w:left="333"/>
        <w:rPr>
          <w:rFonts w:ascii="Calibri" w:hAnsi="Calibri"/>
          <w:lang w:val="it-IT"/>
        </w:rPr>
      </w:pPr>
      <w:r w:rsidRPr="00DA2684">
        <w:rPr>
          <w:rFonts w:ascii="Calibri" w:hAnsi="Calibri"/>
          <w:lang w:val="it-IT"/>
        </w:rPr>
        <w:t>Il rispetto dei tempi e delle modalità concordate deve intendersi tassativo ed inderogabile.</w:t>
      </w:r>
    </w:p>
    <w:p w:rsidR="00D6226A" w:rsidRPr="00DA2684" w:rsidRDefault="00D6226A" w:rsidP="00664617">
      <w:pPr>
        <w:pStyle w:val="Corpotesto"/>
        <w:spacing w:before="11"/>
        <w:rPr>
          <w:rFonts w:ascii="Calibri" w:hAnsi="Calibri"/>
          <w:sz w:val="21"/>
          <w:lang w:val="it-IT"/>
        </w:rPr>
      </w:pPr>
    </w:p>
    <w:p w:rsidR="00D6226A" w:rsidRPr="00DA2684" w:rsidRDefault="009B3588" w:rsidP="00664617">
      <w:pPr>
        <w:pStyle w:val="Corpotesto"/>
        <w:ind w:left="333"/>
        <w:rPr>
          <w:rFonts w:ascii="Calibri" w:hAnsi="Calibri"/>
          <w:lang w:val="it-IT"/>
        </w:rPr>
      </w:pPr>
      <w:r w:rsidRPr="00DA2684">
        <w:rPr>
          <w:rFonts w:ascii="Calibri" w:hAnsi="Calibri"/>
          <w:lang w:val="it-IT"/>
        </w:rPr>
        <w:t>A tal riguardo si precisa che saranno ammessi al sopralluogo esclusivamente i seguenti soggetti:</w:t>
      </w:r>
    </w:p>
    <w:p w:rsidR="00D6226A" w:rsidRPr="00DA2684" w:rsidRDefault="009B3588" w:rsidP="0000435A">
      <w:pPr>
        <w:pStyle w:val="Paragrafoelenco"/>
        <w:numPr>
          <w:ilvl w:val="0"/>
          <w:numId w:val="17"/>
        </w:numPr>
        <w:tabs>
          <w:tab w:val="left" w:pos="571"/>
        </w:tabs>
        <w:spacing w:before="1"/>
        <w:ind w:hanging="270"/>
        <w:rPr>
          <w:rFonts w:ascii="Calibri" w:hAnsi="Calibri"/>
          <w:lang w:val="it-IT"/>
        </w:rPr>
      </w:pPr>
      <w:r w:rsidRPr="00DA2684">
        <w:rPr>
          <w:rFonts w:ascii="Calibri" w:hAnsi="Calibri"/>
          <w:lang w:val="it-IT"/>
        </w:rPr>
        <w:t>legale rappresentante o direttore tecnico dell’operatore economico, del consorzio, o di una delle imprese eventualmente raggruppate o</w:t>
      </w:r>
      <w:r w:rsidRPr="00DA2684">
        <w:rPr>
          <w:rFonts w:ascii="Calibri" w:hAnsi="Calibri"/>
          <w:spacing w:val="-10"/>
          <w:lang w:val="it-IT"/>
        </w:rPr>
        <w:t xml:space="preserve"> </w:t>
      </w:r>
      <w:r w:rsidRPr="00DA2684">
        <w:rPr>
          <w:rFonts w:ascii="Calibri" w:hAnsi="Calibri"/>
          <w:lang w:val="it-IT"/>
        </w:rPr>
        <w:t>consorziate;</w:t>
      </w:r>
    </w:p>
    <w:p w:rsidR="00D6226A" w:rsidRPr="00DA2684" w:rsidRDefault="009B3588" w:rsidP="0000435A">
      <w:pPr>
        <w:pStyle w:val="Paragrafoelenco"/>
        <w:numPr>
          <w:ilvl w:val="0"/>
          <w:numId w:val="17"/>
        </w:numPr>
        <w:tabs>
          <w:tab w:val="left" w:pos="555"/>
        </w:tabs>
        <w:spacing w:before="3" w:line="252" w:lineRule="exact"/>
        <w:ind w:hanging="221"/>
        <w:rPr>
          <w:rFonts w:ascii="Calibri" w:hAnsi="Calibri"/>
          <w:lang w:val="it-IT"/>
        </w:rPr>
      </w:pPr>
      <w:r w:rsidRPr="00DA2684">
        <w:rPr>
          <w:rFonts w:ascii="Calibri" w:hAnsi="Calibri"/>
          <w:lang w:val="it-IT"/>
        </w:rPr>
        <w:t>un impiegato tecnico dipendente dell’operatore economico</w:t>
      </w:r>
      <w:r w:rsidRPr="00DA2684">
        <w:rPr>
          <w:rFonts w:ascii="Calibri" w:hAnsi="Calibri"/>
          <w:spacing w:val="-22"/>
          <w:lang w:val="it-IT"/>
        </w:rPr>
        <w:t xml:space="preserve"> </w:t>
      </w:r>
      <w:r w:rsidRPr="00DA2684">
        <w:rPr>
          <w:rFonts w:ascii="Calibri" w:hAnsi="Calibri"/>
          <w:lang w:val="it-IT"/>
        </w:rPr>
        <w:t>concorrente;</w:t>
      </w:r>
    </w:p>
    <w:p w:rsidR="00D6226A" w:rsidRPr="00DA2684" w:rsidRDefault="009B3588" w:rsidP="0000435A">
      <w:pPr>
        <w:pStyle w:val="Paragrafoelenco"/>
        <w:numPr>
          <w:ilvl w:val="0"/>
          <w:numId w:val="17"/>
        </w:numPr>
        <w:tabs>
          <w:tab w:val="left" w:pos="555"/>
        </w:tabs>
        <w:spacing w:line="252" w:lineRule="exact"/>
        <w:ind w:hanging="221"/>
        <w:rPr>
          <w:rFonts w:ascii="Calibri" w:hAnsi="Calibri"/>
        </w:rPr>
      </w:pPr>
      <w:r w:rsidRPr="00DA2684">
        <w:rPr>
          <w:rFonts w:ascii="Calibri" w:hAnsi="Calibri"/>
        </w:rPr>
        <w:t>un</w:t>
      </w:r>
      <w:r w:rsidRPr="00DA2684">
        <w:rPr>
          <w:rFonts w:ascii="Calibri" w:hAnsi="Calibri"/>
          <w:spacing w:val="-6"/>
        </w:rPr>
        <w:t xml:space="preserve"> </w:t>
      </w:r>
      <w:proofErr w:type="spellStart"/>
      <w:r w:rsidRPr="00DA2684">
        <w:rPr>
          <w:rFonts w:ascii="Calibri" w:hAnsi="Calibri"/>
        </w:rPr>
        <w:t>procuratore</w:t>
      </w:r>
      <w:proofErr w:type="spellEnd"/>
      <w:r w:rsidRPr="00DA2684">
        <w:rPr>
          <w:rFonts w:ascii="Calibri" w:hAnsi="Calibri"/>
        </w:rPr>
        <w:t>;</w:t>
      </w:r>
    </w:p>
    <w:p w:rsidR="00D6226A" w:rsidRPr="00DA2684" w:rsidRDefault="009B3588" w:rsidP="0000435A">
      <w:pPr>
        <w:pStyle w:val="Paragrafoelenco"/>
        <w:numPr>
          <w:ilvl w:val="0"/>
          <w:numId w:val="17"/>
        </w:numPr>
        <w:tabs>
          <w:tab w:val="left" w:pos="555"/>
        </w:tabs>
        <w:spacing w:line="251" w:lineRule="exact"/>
        <w:ind w:hanging="221"/>
        <w:rPr>
          <w:rFonts w:ascii="Calibri" w:hAnsi="Calibri"/>
          <w:lang w:val="it-IT"/>
        </w:rPr>
      </w:pPr>
      <w:r w:rsidRPr="00DA2684">
        <w:rPr>
          <w:rFonts w:ascii="Calibri" w:hAnsi="Calibri"/>
          <w:lang w:val="it-IT"/>
        </w:rPr>
        <w:t>un libero professionista tecnico delegato dall’operatore</w:t>
      </w:r>
      <w:r w:rsidRPr="00DA2684">
        <w:rPr>
          <w:rFonts w:ascii="Calibri" w:hAnsi="Calibri"/>
          <w:spacing w:val="-18"/>
          <w:lang w:val="it-IT"/>
        </w:rPr>
        <w:t xml:space="preserve"> </w:t>
      </w:r>
      <w:r w:rsidRPr="00DA2684">
        <w:rPr>
          <w:rFonts w:ascii="Calibri" w:hAnsi="Calibri"/>
          <w:lang w:val="it-IT"/>
        </w:rPr>
        <w:t>economico.</w:t>
      </w:r>
    </w:p>
    <w:p w:rsidR="00D6226A" w:rsidRPr="00DA2684" w:rsidRDefault="009B3588" w:rsidP="00664617">
      <w:pPr>
        <w:pStyle w:val="Corpotesto"/>
        <w:ind w:left="333"/>
        <w:rPr>
          <w:rFonts w:ascii="Calibri" w:hAnsi="Calibri"/>
          <w:lang w:val="it-IT"/>
        </w:rPr>
      </w:pPr>
      <w:r w:rsidRPr="00DA2684">
        <w:rPr>
          <w:rFonts w:ascii="Calibri" w:hAnsi="Calibri"/>
          <w:lang w:val="it-IT"/>
        </w:rPr>
        <w:t>I soggetti che effettueranno il sopralluogo dovranno presentare, a seconda dei casi, i seguenti documenti di abilitazione al sopralluogo del soggetto:</w:t>
      </w:r>
    </w:p>
    <w:p w:rsidR="00D6226A" w:rsidRPr="00DA2684" w:rsidRDefault="009B3588" w:rsidP="00664617">
      <w:pPr>
        <w:pStyle w:val="Paragrafoelenco"/>
        <w:numPr>
          <w:ilvl w:val="0"/>
          <w:numId w:val="1"/>
        </w:numPr>
        <w:tabs>
          <w:tab w:val="left" w:pos="820"/>
          <w:tab w:val="left" w:pos="821"/>
        </w:tabs>
        <w:spacing w:before="2"/>
        <w:rPr>
          <w:rFonts w:ascii="Calibri" w:hAnsi="Calibri"/>
          <w:lang w:val="it-IT"/>
        </w:rPr>
      </w:pPr>
      <w:r w:rsidRPr="00DA2684">
        <w:rPr>
          <w:rFonts w:ascii="Calibri" w:hAnsi="Calibri"/>
          <w:lang w:val="it-IT"/>
        </w:rPr>
        <w:t>per i soggetti di cui al precedente punto 1: certificato della Camera di Commercio anche in fotocopia purché in corso di validità o autocertificazione del legale</w:t>
      </w:r>
      <w:r w:rsidRPr="00DA2684">
        <w:rPr>
          <w:rFonts w:ascii="Calibri" w:hAnsi="Calibri"/>
          <w:spacing w:val="-26"/>
          <w:lang w:val="it-IT"/>
        </w:rPr>
        <w:t xml:space="preserve"> </w:t>
      </w:r>
      <w:r w:rsidRPr="00DA2684">
        <w:rPr>
          <w:rFonts w:ascii="Calibri" w:hAnsi="Calibri"/>
          <w:lang w:val="it-IT"/>
        </w:rPr>
        <w:t>rappresentante;</w:t>
      </w:r>
    </w:p>
    <w:p w:rsidR="00D6226A" w:rsidRPr="00DA2684" w:rsidRDefault="009B3588" w:rsidP="00664617">
      <w:pPr>
        <w:pStyle w:val="Paragrafoelenco"/>
        <w:numPr>
          <w:ilvl w:val="0"/>
          <w:numId w:val="1"/>
        </w:numPr>
        <w:tabs>
          <w:tab w:val="left" w:pos="820"/>
          <w:tab w:val="left" w:pos="821"/>
        </w:tabs>
        <w:rPr>
          <w:rFonts w:ascii="Calibri" w:hAnsi="Calibri"/>
          <w:lang w:val="it-IT"/>
        </w:rPr>
      </w:pPr>
      <w:r w:rsidRPr="00DA2684">
        <w:rPr>
          <w:rFonts w:ascii="Calibri" w:hAnsi="Calibri"/>
          <w:lang w:val="it-IT"/>
        </w:rPr>
        <w:t>per i soggetti di cui al precedente punto 2: autocertificazione del legale rappresentante dalla quale risulti il rapporto di dipendenza e la relativa</w:t>
      </w:r>
      <w:r w:rsidRPr="00DA2684">
        <w:rPr>
          <w:rFonts w:ascii="Calibri" w:hAnsi="Calibri"/>
          <w:spacing w:val="-13"/>
          <w:lang w:val="it-IT"/>
        </w:rPr>
        <w:t xml:space="preserve"> </w:t>
      </w:r>
      <w:r w:rsidRPr="00DA2684">
        <w:rPr>
          <w:rFonts w:ascii="Calibri" w:hAnsi="Calibri"/>
          <w:lang w:val="it-IT"/>
        </w:rPr>
        <w:t>qualifica;</w:t>
      </w:r>
    </w:p>
    <w:p w:rsidR="00D6226A" w:rsidRPr="00DA2684" w:rsidRDefault="009B3588" w:rsidP="00664617">
      <w:pPr>
        <w:pStyle w:val="Paragrafoelenco"/>
        <w:numPr>
          <w:ilvl w:val="0"/>
          <w:numId w:val="1"/>
        </w:numPr>
        <w:tabs>
          <w:tab w:val="left" w:pos="820"/>
          <w:tab w:val="left" w:pos="821"/>
        </w:tabs>
        <w:spacing w:before="3" w:line="258" w:lineRule="exact"/>
        <w:rPr>
          <w:rFonts w:ascii="Calibri" w:hAnsi="Calibri"/>
          <w:lang w:val="it-IT"/>
        </w:rPr>
      </w:pPr>
      <w:r w:rsidRPr="00DA2684">
        <w:rPr>
          <w:rFonts w:ascii="Calibri" w:hAnsi="Calibri"/>
          <w:lang w:val="it-IT"/>
        </w:rPr>
        <w:t>per i soggetti di cui al precedente punto 3: procura notarile anche in</w:t>
      </w:r>
      <w:r w:rsidRPr="00DA2684">
        <w:rPr>
          <w:rFonts w:ascii="Calibri" w:hAnsi="Calibri"/>
          <w:spacing w:val="-29"/>
          <w:lang w:val="it-IT"/>
        </w:rPr>
        <w:t xml:space="preserve"> </w:t>
      </w:r>
      <w:r w:rsidRPr="00DA2684">
        <w:rPr>
          <w:rFonts w:ascii="Calibri" w:hAnsi="Calibri"/>
          <w:lang w:val="it-IT"/>
        </w:rPr>
        <w:t>fotocopia;</w:t>
      </w:r>
    </w:p>
    <w:p w:rsidR="00D6226A" w:rsidRPr="00DA2684" w:rsidRDefault="009B3588" w:rsidP="00664617">
      <w:pPr>
        <w:pStyle w:val="Paragrafoelenco"/>
        <w:numPr>
          <w:ilvl w:val="0"/>
          <w:numId w:val="1"/>
        </w:numPr>
        <w:tabs>
          <w:tab w:val="left" w:pos="820"/>
          <w:tab w:val="left" w:pos="821"/>
        </w:tabs>
        <w:spacing w:before="28"/>
        <w:rPr>
          <w:rFonts w:ascii="Calibri" w:hAnsi="Calibri"/>
          <w:lang w:val="it-IT"/>
        </w:rPr>
      </w:pPr>
      <w:r w:rsidRPr="00DA2684">
        <w:rPr>
          <w:rFonts w:ascii="Calibri" w:hAnsi="Calibri"/>
          <w:lang w:val="it-IT"/>
        </w:rPr>
        <w:t>per i soggetti di cui al precedente punto 4: delega ad effettuare il</w:t>
      </w:r>
      <w:r w:rsidRPr="00DA2684">
        <w:rPr>
          <w:rFonts w:ascii="Calibri" w:hAnsi="Calibri"/>
          <w:spacing w:val="-29"/>
          <w:lang w:val="it-IT"/>
        </w:rPr>
        <w:t xml:space="preserve"> </w:t>
      </w:r>
      <w:r w:rsidRPr="00DA2684">
        <w:rPr>
          <w:rFonts w:ascii="Calibri" w:hAnsi="Calibri"/>
          <w:lang w:val="it-IT"/>
        </w:rPr>
        <w:t>sopralluogo.</w:t>
      </w:r>
    </w:p>
    <w:p w:rsidR="00D6226A" w:rsidRPr="00DA2684" w:rsidRDefault="00D6226A" w:rsidP="00664617">
      <w:pPr>
        <w:pStyle w:val="Corpotesto"/>
        <w:spacing w:before="8"/>
        <w:rPr>
          <w:rFonts w:ascii="Calibri" w:hAnsi="Calibri"/>
          <w:sz w:val="25"/>
          <w:lang w:val="it-IT"/>
        </w:rPr>
      </w:pP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Si precisa che, in caso di raggruppamenti temporanei di imprese o di consorzi ex art. 2602 c.c. è richiesta l’effettuazione del sopralluogo da parte di tutti i soggetti soprarichiamati rappresentanti il costituendo raggruppamento (mandante o mandataria): nel solo caso di raggruppamento già costituito, sarà sufficiente l’effettuazione del sopralluogo da parte della sola mandataria nominata nell’atto costitutivo del raggruppamento temporaneo.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All’atto del sopralluogo, il soggetto come sopra individuato, che potrà rappresentare in ogni caso un solo operatore economico, dovrà presentarsi con il documento giustificativo della propria qualifica (procura, delega ovvero CCIAA dell’operatore economico) e con il documento di identità. Si provvederà, quindi, alla compilazione di attestazione di avvenuto sopralluogo, sottoscritta dall’incaricato del Comune di </w:t>
      </w:r>
      <w:r w:rsidR="007017E1" w:rsidRPr="00DA2684">
        <w:rPr>
          <w:rFonts w:ascii="Calibri" w:hAnsi="Calibri"/>
          <w:lang w:val="it-IT"/>
        </w:rPr>
        <w:t>Ozzero</w:t>
      </w:r>
      <w:r w:rsidRPr="00DA2684">
        <w:rPr>
          <w:rFonts w:ascii="Calibri" w:hAnsi="Calibri"/>
          <w:lang w:val="it-IT"/>
        </w:rPr>
        <w:t xml:space="preserve"> e controfirmata dal rappresentante dell’operatore economico concorrente, redatta in duplice originale e consegnata al rappresentante dell’operatore economico.</w:t>
      </w:r>
    </w:p>
    <w:p w:rsidR="00D6226A" w:rsidRPr="00DA2684" w:rsidRDefault="009B3588" w:rsidP="00664617">
      <w:pPr>
        <w:pStyle w:val="Corpotesto"/>
        <w:ind w:left="212"/>
        <w:jc w:val="both"/>
        <w:rPr>
          <w:rFonts w:ascii="Calibri" w:hAnsi="Calibri"/>
          <w:b/>
          <w:u w:val="single"/>
          <w:lang w:val="it-IT"/>
        </w:rPr>
      </w:pPr>
      <w:r w:rsidRPr="00DA2684">
        <w:rPr>
          <w:rFonts w:ascii="Calibri" w:hAnsi="Calibri"/>
          <w:b/>
          <w:u w:val="single"/>
          <w:lang w:val="it-IT"/>
        </w:rPr>
        <w:t xml:space="preserve">Non verranno ammessi alla gara gli operatori economici che non avranno effettuato il predetto adempimento </w:t>
      </w:r>
      <w:r w:rsidRPr="00DA2684">
        <w:rPr>
          <w:rFonts w:ascii="Calibri" w:hAnsi="Calibri"/>
          <w:b/>
          <w:u w:val="single"/>
          <w:lang w:val="it-IT"/>
        </w:rPr>
        <w:lastRenderedPageBreak/>
        <w:t>nei termini indicati.</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L’attestazione</w:t>
      </w:r>
      <w:r w:rsidR="00704717" w:rsidRPr="00DA2684">
        <w:rPr>
          <w:rFonts w:ascii="Calibri" w:hAnsi="Calibri"/>
          <w:lang w:val="it-IT"/>
        </w:rPr>
        <w:t>, redatta in duplice esemplare di cui una consegnata all’operatore,</w:t>
      </w:r>
      <w:r w:rsidRPr="00DA2684">
        <w:rPr>
          <w:rFonts w:ascii="Calibri" w:hAnsi="Calibri"/>
          <w:lang w:val="it-IT"/>
        </w:rPr>
        <w:t xml:space="preserve"> non dovrà esser</w:t>
      </w:r>
      <w:r w:rsidR="00D548C5" w:rsidRPr="00DA2684">
        <w:rPr>
          <w:rFonts w:ascii="Calibri" w:hAnsi="Calibri"/>
          <w:lang w:val="it-IT"/>
        </w:rPr>
        <w:t>e</w:t>
      </w:r>
      <w:r w:rsidRPr="00DA2684">
        <w:rPr>
          <w:rFonts w:ascii="Calibri" w:hAnsi="Calibri"/>
          <w:lang w:val="it-IT"/>
        </w:rPr>
        <w:t xml:space="preserve"> prodotta in sede di gara in quanto costituisce informazione di cui la Stazione Appaltante è già in possesso.</w:t>
      </w:r>
    </w:p>
    <w:p w:rsidR="00D6226A" w:rsidRPr="00DA2684" w:rsidRDefault="00D6226A" w:rsidP="00664617">
      <w:pPr>
        <w:pStyle w:val="Corpotesto"/>
        <w:spacing w:before="9"/>
        <w:rPr>
          <w:rFonts w:ascii="Calibri" w:hAnsi="Calibri"/>
          <w:lang w:val="it-IT"/>
        </w:rPr>
      </w:pPr>
    </w:p>
    <w:p w:rsidR="00D71A59" w:rsidRPr="00DA2684" w:rsidRDefault="009B3588" w:rsidP="0000435A">
      <w:pPr>
        <w:pStyle w:val="Titolo1"/>
        <w:numPr>
          <w:ilvl w:val="0"/>
          <w:numId w:val="16"/>
        </w:numPr>
        <w:tabs>
          <w:tab w:val="left" w:pos="545"/>
        </w:tabs>
        <w:spacing w:before="71"/>
        <w:ind w:firstLine="0"/>
        <w:jc w:val="both"/>
        <w:rPr>
          <w:rFonts w:ascii="Calibri" w:hAnsi="Calibri"/>
          <w:lang w:val="it-IT"/>
        </w:rPr>
      </w:pPr>
      <w:r w:rsidRPr="00DA2684">
        <w:rPr>
          <w:rFonts w:ascii="Calibri" w:hAnsi="Calibri"/>
          <w:u w:val="thick"/>
        </w:rPr>
        <w:t>MODALITA' DI PRESENTAZIONE</w:t>
      </w:r>
      <w:r w:rsidRPr="00DA2684">
        <w:rPr>
          <w:rFonts w:ascii="Calibri" w:hAnsi="Calibri"/>
          <w:spacing w:val="-11"/>
          <w:u w:val="thick"/>
        </w:rPr>
        <w:t xml:space="preserve"> </w:t>
      </w:r>
      <w:r w:rsidRPr="00DA2684">
        <w:rPr>
          <w:rFonts w:ascii="Calibri" w:hAnsi="Calibri"/>
          <w:u w:val="thick"/>
        </w:rPr>
        <w:t>DELL'OFFERTA</w:t>
      </w:r>
    </w:p>
    <w:p w:rsidR="00D6226A" w:rsidRPr="00DA2684" w:rsidRDefault="009B3588" w:rsidP="00664617">
      <w:pPr>
        <w:pStyle w:val="Titolo1"/>
        <w:tabs>
          <w:tab w:val="left" w:pos="545"/>
        </w:tabs>
        <w:spacing w:before="71"/>
        <w:jc w:val="both"/>
        <w:rPr>
          <w:rFonts w:ascii="Calibri" w:hAnsi="Calibri"/>
          <w:b w:val="0"/>
          <w:lang w:val="it-IT"/>
        </w:rPr>
      </w:pPr>
      <w:r w:rsidRPr="00DA2684">
        <w:rPr>
          <w:rFonts w:ascii="Calibri" w:hAnsi="Calibri"/>
          <w:u w:val="single"/>
          <w:lang w:val="it-IT"/>
        </w:rPr>
        <w:t xml:space="preserve">Per partecipare all’appalto dovrà essere inserita nel sistema telematico Sintel, nello spazio relativo alla gara di cui trattasi, entro e non oltre il termine perentorio delle ore 12,00 del giorno </w:t>
      </w:r>
      <w:r w:rsidR="00D71A59" w:rsidRPr="00DA2684">
        <w:rPr>
          <w:rFonts w:ascii="Calibri" w:hAnsi="Calibri"/>
          <w:u w:val="single"/>
          <w:lang w:val="it-IT"/>
        </w:rPr>
        <w:t>27/12/2017</w:t>
      </w:r>
      <w:r w:rsidRPr="00DA2684">
        <w:rPr>
          <w:rFonts w:ascii="Calibri" w:hAnsi="Calibri"/>
          <w:u w:val="single"/>
          <w:lang w:val="it-IT"/>
        </w:rPr>
        <w:t>,</w:t>
      </w:r>
      <w:r w:rsidRPr="00DA2684">
        <w:rPr>
          <w:rFonts w:ascii="Calibri" w:hAnsi="Calibri"/>
          <w:b w:val="0"/>
          <w:lang w:val="it-IT"/>
        </w:rPr>
        <w:t xml:space="preserve"> la seguente documentazione:</w:t>
      </w:r>
    </w:p>
    <w:p w:rsidR="00D6226A" w:rsidRPr="00DA2684" w:rsidRDefault="009B3588" w:rsidP="0000435A">
      <w:pPr>
        <w:pStyle w:val="Paragrafoelenco"/>
        <w:numPr>
          <w:ilvl w:val="0"/>
          <w:numId w:val="15"/>
        </w:numPr>
        <w:tabs>
          <w:tab w:val="left" w:pos="519"/>
        </w:tabs>
        <w:spacing w:before="114"/>
        <w:ind w:firstLine="0"/>
        <w:jc w:val="both"/>
        <w:rPr>
          <w:rFonts w:ascii="Calibri" w:hAnsi="Calibri"/>
          <w:lang w:val="it-IT"/>
        </w:rPr>
      </w:pPr>
      <w:r w:rsidRPr="00DA2684">
        <w:rPr>
          <w:rFonts w:ascii="Calibri" w:hAnsi="Calibri"/>
          <w:b/>
          <w:lang w:val="it-IT"/>
        </w:rPr>
        <w:t xml:space="preserve">DOCUMENTAZIONE AMMINISTRATIVA A CORREDO DELL'OFFERTA </w:t>
      </w:r>
      <w:r w:rsidRPr="00DA2684">
        <w:rPr>
          <w:rFonts w:ascii="Calibri" w:hAnsi="Calibri"/>
          <w:lang w:val="it-IT"/>
        </w:rPr>
        <w:t>di cui al successivo 12.1.1</w:t>
      </w:r>
    </w:p>
    <w:p w:rsidR="00D6226A" w:rsidRPr="00DA2684" w:rsidRDefault="009B3588" w:rsidP="0000435A">
      <w:pPr>
        <w:pStyle w:val="Paragrafoelenco"/>
        <w:numPr>
          <w:ilvl w:val="0"/>
          <w:numId w:val="15"/>
        </w:numPr>
        <w:tabs>
          <w:tab w:val="left" w:pos="492"/>
        </w:tabs>
        <w:spacing w:before="111"/>
        <w:ind w:left="491" w:hanging="279"/>
        <w:jc w:val="both"/>
        <w:rPr>
          <w:rFonts w:ascii="Calibri" w:hAnsi="Calibri"/>
          <w:b/>
          <w:lang w:val="it-IT"/>
        </w:rPr>
      </w:pPr>
      <w:r w:rsidRPr="00DA2684">
        <w:rPr>
          <w:rFonts w:ascii="Calibri" w:hAnsi="Calibri"/>
          <w:b/>
          <w:lang w:val="it-IT"/>
        </w:rPr>
        <w:t xml:space="preserve">DOCUMENTAZIONE COSTITUENTE L’OFFERTA TECNICA </w:t>
      </w:r>
      <w:r w:rsidRPr="00DA2684">
        <w:rPr>
          <w:rFonts w:ascii="Calibri" w:hAnsi="Calibri"/>
          <w:lang w:val="it-IT"/>
        </w:rPr>
        <w:t>di cui al successivo punto</w:t>
      </w:r>
      <w:r w:rsidRPr="00DA2684">
        <w:rPr>
          <w:rFonts w:ascii="Calibri" w:hAnsi="Calibri"/>
          <w:spacing w:val="-34"/>
          <w:lang w:val="it-IT"/>
        </w:rPr>
        <w:t xml:space="preserve"> </w:t>
      </w:r>
      <w:r w:rsidRPr="00DA2684">
        <w:rPr>
          <w:rFonts w:ascii="Calibri" w:hAnsi="Calibri"/>
          <w:lang w:val="it-IT"/>
        </w:rPr>
        <w:t>12.1.2</w:t>
      </w:r>
      <w:r w:rsidRPr="00DA2684">
        <w:rPr>
          <w:rFonts w:ascii="Calibri" w:hAnsi="Calibri"/>
          <w:b/>
          <w:lang w:val="it-IT"/>
        </w:rPr>
        <w:t>;</w:t>
      </w:r>
    </w:p>
    <w:p w:rsidR="00D6226A" w:rsidRPr="00DA2684" w:rsidRDefault="009B3588" w:rsidP="0000435A">
      <w:pPr>
        <w:pStyle w:val="Paragrafoelenco"/>
        <w:numPr>
          <w:ilvl w:val="0"/>
          <w:numId w:val="15"/>
        </w:numPr>
        <w:tabs>
          <w:tab w:val="left" w:pos="502"/>
        </w:tabs>
        <w:spacing w:before="113"/>
        <w:ind w:left="501" w:hanging="289"/>
        <w:jc w:val="both"/>
        <w:rPr>
          <w:rFonts w:ascii="Calibri" w:hAnsi="Calibri"/>
          <w:lang w:val="it-IT"/>
        </w:rPr>
      </w:pPr>
      <w:r w:rsidRPr="00DA2684">
        <w:rPr>
          <w:rFonts w:ascii="Calibri" w:hAnsi="Calibri"/>
          <w:b/>
          <w:lang w:val="it-IT"/>
        </w:rPr>
        <w:t xml:space="preserve">DOCUMENTAZIONE COSTITUENTE l’OFFERTA ECONOMICA </w:t>
      </w:r>
      <w:r w:rsidRPr="00DA2684">
        <w:rPr>
          <w:rFonts w:ascii="Calibri" w:hAnsi="Calibri"/>
          <w:lang w:val="it-IT"/>
        </w:rPr>
        <w:t>di cui al successivo</w:t>
      </w:r>
      <w:r w:rsidRPr="00DA2684">
        <w:rPr>
          <w:rFonts w:ascii="Calibri" w:hAnsi="Calibri"/>
          <w:spacing w:val="-23"/>
          <w:lang w:val="it-IT"/>
        </w:rPr>
        <w:t xml:space="preserve"> </w:t>
      </w:r>
      <w:r w:rsidRPr="00DA2684">
        <w:rPr>
          <w:rFonts w:ascii="Calibri" w:hAnsi="Calibri"/>
          <w:lang w:val="it-IT"/>
        </w:rPr>
        <w:t>12.1.3</w:t>
      </w:r>
    </w:p>
    <w:p w:rsidR="00D6226A" w:rsidRPr="00DA2684" w:rsidRDefault="00D6226A" w:rsidP="00664617">
      <w:pPr>
        <w:pStyle w:val="Corpotesto"/>
        <w:spacing w:before="11"/>
        <w:rPr>
          <w:rFonts w:ascii="Calibri" w:hAnsi="Calibri"/>
          <w:sz w:val="21"/>
          <w:lang w:val="it-IT"/>
        </w:rPr>
      </w:pP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Il sistema telematico non permette di completare le operazioni di presentazione di un’offerta dopo tale termine perentorio.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Al termine della predisposizione e della sottoscrizione con firma digitale di tutta la documentazione l’offerta dovrà essere inviata attraverso Sintel. Il semplice caricamento (upload) della documentazione di offerta su Sintel non comporta l’invio dell’offerta alla Stazione Appaltante. L’invio dell’offerta avverrà soltanto mediante l’apposita procedura da effettuarsi al termine e successivamente alla procedura di redazione, sottoscrizione e caricamento su Sintel della documentazione che compone l’offerta. Il concorrente è tenuto a verificare di aver completato tutti i passaggi richiesti da Sintel per procedere all’invio dell’offerta.</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Sintel consente di salvare la documentazione di offerta redatta dal concorrente, interrompere la redazione dell’offerta e riprenderla in un momento successivo.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Il manuale d’uso per il Fornitore e le istruzioni presenti sulla piattaforma forniscono le indicazioni necessarie per la corretta redazione e la tempestiva presentazione dell’offerta.</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Per qualsiasi informazione ed assistenza tecnica sull’utilizzo di Sintel è possibile contattare l’Help Desk al numero verde 800.116.738.</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Non sarà ritenuta valida e non sarà accettata alcuna offerta pervenuta dopo il termine stabilito, anche per causa non imputabile al concorrente. Il mancato ricevimento di tutta o parte della documentazione richiesta per la partecipazione alla procedura comporta l’irricevibilità dell’offerta e la non ammissione alla procedura. </w:t>
      </w:r>
      <w:proofErr w:type="gramStart"/>
      <w:r w:rsidRPr="00DA2684">
        <w:rPr>
          <w:rFonts w:ascii="Calibri" w:hAnsi="Calibri"/>
          <w:lang w:val="it-IT"/>
        </w:rPr>
        <w:t>E’</w:t>
      </w:r>
      <w:proofErr w:type="gramEnd"/>
      <w:r w:rsidRPr="00DA2684">
        <w:rPr>
          <w:rFonts w:ascii="Calibri" w:hAnsi="Calibri"/>
          <w:lang w:val="it-IT"/>
        </w:rPr>
        <w:t xml:space="preserve"> in ogni caso responsabilità dei fornitori concorrenti l’invio tempestivo e completo dei documenti e delle informazioni richieste, pena l’esclusione dalla presente procedura.</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L’offerta si considera ricevuta nel tempo indicato da Sintel, come risultante dai log del sistema. Il concorrente potrà presentare una nuova offerta entro e non oltre il termine stabilito, previsto per la presentazione della medesima; questa nuova offerta sarà sostitutiva a tutti gli effetti della presedente. Non è necessario provvedere alla richiesta scritta di ritiro dell’offerta precedentemente inviata, poiché Sintel automaticamente annulla l’offerta precedente e la sostituisce con la</w:t>
      </w:r>
      <w:r w:rsidRPr="00DA2684">
        <w:rPr>
          <w:rFonts w:ascii="Calibri" w:hAnsi="Calibri"/>
          <w:spacing w:val="-26"/>
          <w:lang w:val="it-IT"/>
        </w:rPr>
        <w:t xml:space="preserve"> </w:t>
      </w:r>
      <w:r w:rsidRPr="00DA2684">
        <w:rPr>
          <w:rFonts w:ascii="Calibri" w:hAnsi="Calibri"/>
          <w:lang w:val="it-IT"/>
        </w:rPr>
        <w:t>nuova.</w:t>
      </w:r>
    </w:p>
    <w:p w:rsidR="00D6226A" w:rsidRPr="00DA2684" w:rsidRDefault="009B3588" w:rsidP="00664617">
      <w:pPr>
        <w:pStyle w:val="Corpotesto"/>
        <w:spacing w:before="45"/>
        <w:ind w:left="212"/>
        <w:jc w:val="both"/>
        <w:rPr>
          <w:rFonts w:ascii="Calibri" w:hAnsi="Calibri"/>
          <w:lang w:val="it-IT"/>
        </w:rPr>
      </w:pPr>
      <w:r w:rsidRPr="00DA2684">
        <w:rPr>
          <w:rFonts w:ascii="Calibri" w:hAnsi="Calibri"/>
          <w:lang w:val="it-IT"/>
        </w:rPr>
        <w:t>I concorrenti esonerano la Stazione Appaltante e Arca-Sintel da qualsiasi responsabilità relativa al mancato o imperfetto funzionamento dei servizi di connettività necessari a raggiungere Sintel e a inviare i documenti necessari per la partecipazione alla procedura.</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Saranno escluse le offerte irregolari, equivoche, condizionate in qualsiasi modo, difformi dalla richiesta o, comunque, inappropriate.</w:t>
      </w:r>
    </w:p>
    <w:p w:rsidR="00D6226A" w:rsidRPr="00DA2684" w:rsidRDefault="009B3588" w:rsidP="00664617">
      <w:pPr>
        <w:pStyle w:val="Corpotesto"/>
        <w:spacing w:before="3"/>
        <w:ind w:left="212"/>
        <w:jc w:val="both"/>
        <w:rPr>
          <w:rFonts w:ascii="Calibri" w:hAnsi="Calibri"/>
          <w:lang w:val="it-IT"/>
        </w:rPr>
      </w:pPr>
      <w:r w:rsidRPr="00DA2684">
        <w:rPr>
          <w:rFonts w:ascii="Calibri" w:hAnsi="Calibri"/>
          <w:lang w:val="it-IT"/>
        </w:rPr>
        <w:t>La Stazione Appaltante si riserva facoltà di sospendere o rinviare la procedura qualora riscontri anomalie nel funzionamento della piattaforma o della rete che rendano impossibile ai partecipanti l’accesso a Sintel o che impediscano di formulare l’offerta.</w:t>
      </w:r>
    </w:p>
    <w:p w:rsidR="00D6226A" w:rsidRPr="00DA2684" w:rsidRDefault="00D6226A" w:rsidP="00664617">
      <w:pPr>
        <w:pStyle w:val="Corpotesto"/>
        <w:spacing w:before="7"/>
        <w:rPr>
          <w:rFonts w:ascii="Calibri" w:hAnsi="Calibri"/>
          <w:lang w:val="it-IT"/>
        </w:rPr>
      </w:pPr>
    </w:p>
    <w:p w:rsidR="00D6226A" w:rsidRPr="00DA2684" w:rsidRDefault="009B3588" w:rsidP="00664617">
      <w:pPr>
        <w:pStyle w:val="Titolo1"/>
        <w:jc w:val="both"/>
        <w:rPr>
          <w:rFonts w:ascii="Calibri" w:hAnsi="Calibri"/>
          <w:lang w:val="it-IT"/>
        </w:rPr>
      </w:pPr>
      <w:r w:rsidRPr="00DA2684">
        <w:rPr>
          <w:rFonts w:ascii="Calibri" w:hAnsi="Calibri"/>
          <w:lang w:val="it-IT"/>
        </w:rPr>
        <w:t>12.</w:t>
      </w:r>
      <w:r w:rsidR="00AB395A" w:rsidRPr="00DA2684">
        <w:rPr>
          <w:rFonts w:ascii="Calibri" w:hAnsi="Calibri"/>
          <w:lang w:val="it-IT"/>
        </w:rPr>
        <w:t>1.</w:t>
      </w:r>
      <w:r w:rsidR="00FA3621" w:rsidRPr="00DA2684">
        <w:rPr>
          <w:rFonts w:ascii="Calibri" w:hAnsi="Calibri"/>
          <w:lang w:val="it-IT"/>
        </w:rPr>
        <w:t xml:space="preserve"> </w:t>
      </w:r>
      <w:r w:rsidRPr="00DA2684">
        <w:rPr>
          <w:rFonts w:ascii="Calibri" w:hAnsi="Calibri"/>
          <w:lang w:val="it-IT"/>
        </w:rPr>
        <w:t>DOCUMENTAZIONE RICHIESTA E CONTENUTO DELLE BUSTA TELEMATICHE</w:t>
      </w:r>
    </w:p>
    <w:p w:rsidR="00D6226A" w:rsidRPr="00DA2684" w:rsidRDefault="00D6226A" w:rsidP="00664617">
      <w:pPr>
        <w:pStyle w:val="Corpotesto"/>
        <w:spacing w:before="2"/>
        <w:rPr>
          <w:rFonts w:ascii="Calibri" w:hAnsi="Calibri"/>
          <w:b/>
          <w:sz w:val="21"/>
          <w:lang w:val="it-IT"/>
        </w:rPr>
      </w:pP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Fatte salve le ipotesi di esclusione dalla gara previste espressamente dalla presente lettera d’invito, il Presidente di Gara potrà comunque disporre l'esclusione dalla gara medesima del concorrente a causa di mancanza, irregolarità, incompletezza della documentazione richiesta oppure inosservanza delle modalità prescritte per la presentazione della documentazione, qualora facciano venir meno il serio e proficuo svolgimento della gara, la "par condicio" dei concorrenti o costituiscano violazione delle norme poste a tutela della segretezza dell'offerta.</w:t>
      </w:r>
    </w:p>
    <w:p w:rsidR="00D6226A" w:rsidRPr="00DA2684" w:rsidRDefault="009B3588" w:rsidP="00664617">
      <w:pPr>
        <w:pStyle w:val="Corpotesto"/>
        <w:spacing w:before="1"/>
        <w:ind w:left="212"/>
        <w:jc w:val="both"/>
        <w:rPr>
          <w:rFonts w:ascii="Calibri" w:hAnsi="Calibri"/>
          <w:lang w:val="it-IT"/>
        </w:rPr>
      </w:pPr>
      <w:r w:rsidRPr="00DA2684">
        <w:rPr>
          <w:rFonts w:ascii="Calibri" w:hAnsi="Calibri"/>
          <w:lang w:val="it-IT"/>
        </w:rPr>
        <w:lastRenderedPageBreak/>
        <w:t>La documentazione da inserire all'interno delle tre buste telematiche è la seguente:</w:t>
      </w:r>
    </w:p>
    <w:p w:rsidR="00D6226A" w:rsidRPr="00DA2684" w:rsidRDefault="009B3588" w:rsidP="00664617">
      <w:pPr>
        <w:ind w:left="212"/>
        <w:jc w:val="both"/>
        <w:rPr>
          <w:rFonts w:ascii="Calibri" w:hAnsi="Calibri"/>
          <w:b/>
          <w:lang w:val="it-IT"/>
        </w:rPr>
      </w:pPr>
      <w:r w:rsidRPr="00DA2684">
        <w:rPr>
          <w:rFonts w:ascii="Calibri" w:hAnsi="Calibri"/>
          <w:noProof/>
          <w:lang w:val="it-IT" w:eastAsia="it-IT"/>
        </w:rPr>
        <mc:AlternateContent>
          <mc:Choice Requires="wps">
            <w:drawing>
              <wp:anchor distT="0" distB="0" distL="114300" distR="114300" simplePos="0" relativeHeight="1072" behindDoc="0" locked="0" layoutInCell="1" allowOverlap="1">
                <wp:simplePos x="0" y="0"/>
                <wp:positionH relativeFrom="page">
                  <wp:posOffset>1106170</wp:posOffset>
                </wp:positionH>
                <wp:positionV relativeFrom="paragraph">
                  <wp:posOffset>-2540</wp:posOffset>
                </wp:positionV>
                <wp:extent cx="4349750" cy="166370"/>
                <wp:effectExtent l="10795" t="13970" r="11430" b="101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1663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43D5C" w:rsidRDefault="00743D5C">
                            <w:pPr>
                              <w:spacing w:line="252" w:lineRule="exact"/>
                              <w:rPr>
                                <w:b/>
                              </w:rPr>
                            </w:pPr>
                            <w:r>
                              <w:rPr>
                                <w:b/>
                              </w:rPr>
                              <w:t>BUSTA TELEMATICA “DOCUMENTAZIONE AMMINISTRATIVA”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87.1pt;margin-top:-.2pt;width:342.5pt;height:13.1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" filled="f" strokeweight=".48pt">
                <v:textbox inset="0,0,0,0">
                  <w:txbxContent>
                    <w:p w:rsidR="00743D5C" w:rsidRDefault="00743D5C">
                      <w:pPr>
                        <w:spacing w:line="252" w:lineRule="exact"/>
                        <w:rPr>
                          <w:b/>
                        </w:rPr>
                      </w:pPr>
                      <w:r>
                        <w:rPr>
                          <w:b/>
                        </w:rPr>
                        <w:t>BUSTA TELEMATICA “DOCUMENTAZIONE AMMINISTRATIVA”</w:t>
                      </w:r>
                    </w:p>
                  </w:txbxContent>
                </v:textbox>
                <w10:wrap anchorx="page"/>
              </v:shape>
            </w:pict>
          </mc:Fallback>
        </mc:AlternateContent>
      </w:r>
      <w:r w:rsidRPr="00DA2684">
        <w:rPr>
          <w:rFonts w:ascii="Calibri" w:hAnsi="Calibri"/>
          <w:b/>
          <w:lang w:val="it-IT"/>
        </w:rPr>
        <w:t>12.1.1</w:t>
      </w:r>
    </w:p>
    <w:p w:rsidR="00D6226A" w:rsidRPr="00DA2684" w:rsidRDefault="00D6226A" w:rsidP="00664617">
      <w:pPr>
        <w:pStyle w:val="Corpotesto"/>
        <w:spacing w:before="2"/>
        <w:rPr>
          <w:rFonts w:ascii="Calibri" w:hAnsi="Calibri"/>
          <w:b/>
          <w:lang w:val="it-IT"/>
        </w:rPr>
      </w:pP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Il concorrente, debitamente registrato a Sintel e qualificato per la categoria oggetto del presente bando, accede con le proprie chiavi d’accesso nell’apposita sezione “Invio offerta” relativa alla presente procedura</w:t>
      </w:r>
      <w:r w:rsidR="00D71A59" w:rsidRPr="00DA2684">
        <w:rPr>
          <w:rFonts w:ascii="Calibri" w:hAnsi="Calibri"/>
          <w:lang w:val="it-IT"/>
        </w:rPr>
        <w:t xml:space="preserve"> </w:t>
      </w:r>
      <w:r w:rsidRPr="00DA2684">
        <w:rPr>
          <w:rFonts w:ascii="Calibri" w:hAnsi="Calibri"/>
          <w:lang w:val="it-IT"/>
        </w:rPr>
        <w:t xml:space="preserve">accedendo al sito </w:t>
      </w:r>
      <w:hyperlink r:id="rId15">
        <w:r w:rsidRPr="00DA2684">
          <w:rPr>
            <w:rFonts w:ascii="Calibri" w:hAnsi="Calibri"/>
            <w:color w:val="0000FF"/>
            <w:u w:val="single" w:color="0000FF"/>
            <w:lang w:val="it-IT"/>
          </w:rPr>
          <w:t>http://www.arca.regione.lombardia.it</w:t>
        </w:r>
        <w:r w:rsidRPr="00DA2684">
          <w:rPr>
            <w:rFonts w:ascii="Calibri" w:hAnsi="Calibri"/>
            <w:lang w:val="it-IT"/>
          </w:rPr>
          <w:t>.</w:t>
        </w:r>
      </w:hyperlink>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Nell’apposito campo “Busta amministrativa” presente sulla piattaforma Sintel, il concorrente a pena di esclusione, dovrà allegare la documentazione amministrativa, consistente in un unico file formato .</w:t>
      </w:r>
      <w:proofErr w:type="gramStart"/>
      <w:r w:rsidRPr="00DA2684">
        <w:rPr>
          <w:rFonts w:ascii="Calibri" w:hAnsi="Calibri"/>
          <w:lang w:val="it-IT"/>
        </w:rPr>
        <w:t>zip  ovvero</w:t>
      </w:r>
      <w:proofErr w:type="gramEnd"/>
      <w:r w:rsidRPr="00DA2684">
        <w:rPr>
          <w:rFonts w:ascii="Calibri" w:hAnsi="Calibri"/>
          <w:lang w:val="it-IT"/>
        </w:rPr>
        <w:t xml:space="preserve"> “.rar” ovvero “.7z” ovvero equivalenti software di compressione dati con i seguenti documenti, ciascuno dei quali debitamente compilato e firmato digitalmente, che dovrà</w:t>
      </w:r>
      <w:r w:rsidRPr="00DA2684">
        <w:rPr>
          <w:rFonts w:ascii="Calibri" w:hAnsi="Calibri"/>
          <w:spacing w:val="-12"/>
          <w:lang w:val="it-IT"/>
        </w:rPr>
        <w:t xml:space="preserve"> </w:t>
      </w:r>
      <w:r w:rsidRPr="00DA2684">
        <w:rPr>
          <w:rFonts w:ascii="Calibri" w:hAnsi="Calibri"/>
          <w:lang w:val="it-IT"/>
        </w:rPr>
        <w:t>contenere:</w:t>
      </w:r>
    </w:p>
    <w:p w:rsidR="00D6226A" w:rsidRPr="00DA2684" w:rsidRDefault="00D6226A" w:rsidP="00664617">
      <w:pPr>
        <w:pStyle w:val="Corpotesto"/>
        <w:spacing w:before="10"/>
        <w:rPr>
          <w:rFonts w:ascii="Calibri" w:hAnsi="Calibri"/>
          <w:lang w:val="it-IT"/>
        </w:rPr>
      </w:pPr>
    </w:p>
    <w:p w:rsidR="00D6226A" w:rsidRPr="00DA2684" w:rsidRDefault="009B3588" w:rsidP="0000435A">
      <w:pPr>
        <w:pStyle w:val="Titolo1"/>
        <w:numPr>
          <w:ilvl w:val="0"/>
          <w:numId w:val="14"/>
        </w:numPr>
        <w:tabs>
          <w:tab w:val="left" w:pos="528"/>
        </w:tabs>
        <w:ind w:firstLine="0"/>
        <w:jc w:val="both"/>
        <w:rPr>
          <w:rFonts w:ascii="Calibri" w:hAnsi="Calibri"/>
          <w:lang w:val="it-IT"/>
        </w:rPr>
      </w:pPr>
      <w:r w:rsidRPr="00DA2684">
        <w:rPr>
          <w:rFonts w:ascii="Calibri" w:hAnsi="Calibri"/>
          <w:lang w:val="it-IT"/>
        </w:rPr>
        <w:t>DICHIARAZIONE DI POSSESSO DI TUTTI I REQUISITI GENERALI e SPECIALI PER LA PARTECIPAZIONE</w:t>
      </w:r>
    </w:p>
    <w:p w:rsidR="00013A82" w:rsidRPr="00DA2684" w:rsidRDefault="001E5B08" w:rsidP="0000435A">
      <w:pPr>
        <w:pStyle w:val="Paragrafoelenco"/>
        <w:widowControl/>
        <w:numPr>
          <w:ilvl w:val="0"/>
          <w:numId w:val="35"/>
        </w:numPr>
        <w:adjustRightInd w:val="0"/>
        <w:jc w:val="both"/>
        <w:rPr>
          <w:rFonts w:ascii="Calibri" w:hAnsi="Calibri" w:cs="Calibri"/>
        </w:rPr>
      </w:pPr>
      <w:r w:rsidRPr="00DA2684">
        <w:rPr>
          <w:rFonts w:ascii="Calibri" w:hAnsi="Calibri" w:cs="Calibri"/>
          <w:b/>
        </w:rPr>
        <w:t>Pena l’esclusione</w:t>
      </w:r>
      <w:r w:rsidRPr="00DA2684">
        <w:rPr>
          <w:rFonts w:ascii="Calibri" w:hAnsi="Calibri" w:cs="Calibri"/>
        </w:rPr>
        <w:t xml:space="preserve"> </w:t>
      </w:r>
      <w:proofErr w:type="spellStart"/>
      <w:r w:rsidR="00013A82" w:rsidRPr="00DA2684">
        <w:rPr>
          <w:rFonts w:ascii="Calibri" w:hAnsi="Calibri" w:cs="Calibri"/>
        </w:rPr>
        <w:t>domanda</w:t>
      </w:r>
      <w:proofErr w:type="spellEnd"/>
      <w:r w:rsidR="00013A82" w:rsidRPr="00DA2684">
        <w:rPr>
          <w:rFonts w:ascii="Calibri" w:hAnsi="Calibri" w:cs="Calibri"/>
        </w:rPr>
        <w:t xml:space="preserve"> di</w:t>
      </w:r>
      <w:r w:rsidR="00013A82" w:rsidRPr="00DA2684">
        <w:rPr>
          <w:rFonts w:ascii="Calibri" w:hAnsi="Calibri" w:cs="Calibri"/>
          <w:lang w:val="it-IT"/>
        </w:rPr>
        <w:t xml:space="preserve"> partecipazione</w:t>
      </w:r>
      <w:r w:rsidR="00013A82" w:rsidRPr="00DA2684">
        <w:rPr>
          <w:rFonts w:ascii="Calibri" w:hAnsi="Calibri" w:cs="Calibri"/>
        </w:rPr>
        <w:t xml:space="preserve"> in </w:t>
      </w:r>
      <w:proofErr w:type="spellStart"/>
      <w:r w:rsidR="00013A82" w:rsidRPr="00DA2684">
        <w:rPr>
          <w:rFonts w:ascii="Calibri" w:hAnsi="Calibri" w:cs="Calibri"/>
        </w:rPr>
        <w:t>competente</w:t>
      </w:r>
      <w:proofErr w:type="spellEnd"/>
      <w:r w:rsidR="00013A82" w:rsidRPr="00DA2684">
        <w:rPr>
          <w:rFonts w:ascii="Calibri" w:hAnsi="Calibri" w:cs="Calibri"/>
        </w:rPr>
        <w:t xml:space="preserve"> carta da </w:t>
      </w:r>
      <w:proofErr w:type="spellStart"/>
      <w:r w:rsidR="00013A82" w:rsidRPr="00DA2684">
        <w:rPr>
          <w:rFonts w:ascii="Calibri" w:hAnsi="Calibri" w:cs="Calibri"/>
        </w:rPr>
        <w:t>bollo</w:t>
      </w:r>
      <w:proofErr w:type="spellEnd"/>
      <w:r w:rsidR="00013A82" w:rsidRPr="00DA2684">
        <w:rPr>
          <w:rFonts w:ascii="Calibri" w:hAnsi="Calibri" w:cs="Calibri"/>
        </w:rPr>
        <w:t xml:space="preserve"> con </w:t>
      </w:r>
      <w:proofErr w:type="spellStart"/>
      <w:r w:rsidR="00013A82" w:rsidRPr="00DA2684">
        <w:rPr>
          <w:rFonts w:ascii="Calibri" w:hAnsi="Calibri" w:cs="Calibri"/>
        </w:rPr>
        <w:t>l'indicazione</w:t>
      </w:r>
      <w:proofErr w:type="spellEnd"/>
      <w:r w:rsidR="00013A82" w:rsidRPr="00DA2684">
        <w:rPr>
          <w:rFonts w:ascii="Calibri" w:hAnsi="Calibri" w:cs="Calibri"/>
        </w:rPr>
        <w:t xml:space="preserve"> del </w:t>
      </w:r>
      <w:proofErr w:type="spellStart"/>
      <w:r w:rsidR="00013A82" w:rsidRPr="00DA2684">
        <w:rPr>
          <w:rFonts w:ascii="Calibri" w:hAnsi="Calibri" w:cs="Calibri"/>
        </w:rPr>
        <w:t>numero</w:t>
      </w:r>
      <w:proofErr w:type="spellEnd"/>
      <w:r w:rsidR="00013A82" w:rsidRPr="00DA2684">
        <w:rPr>
          <w:rFonts w:ascii="Calibri" w:hAnsi="Calibri" w:cs="Calibri"/>
        </w:rPr>
        <w:t xml:space="preserve">, </w:t>
      </w:r>
      <w:proofErr w:type="spellStart"/>
      <w:r w:rsidR="00013A82" w:rsidRPr="00DA2684">
        <w:rPr>
          <w:rFonts w:ascii="Calibri" w:hAnsi="Calibri" w:cs="Calibri"/>
        </w:rPr>
        <w:t>dell'oggetto</w:t>
      </w:r>
      <w:proofErr w:type="spellEnd"/>
      <w:r w:rsidR="00013A82" w:rsidRPr="00DA2684">
        <w:rPr>
          <w:rFonts w:ascii="Calibri" w:hAnsi="Calibri" w:cs="Calibri"/>
        </w:rPr>
        <w:t xml:space="preserve">, del n. di </w:t>
      </w:r>
      <w:proofErr w:type="spellStart"/>
      <w:r w:rsidR="00013A82" w:rsidRPr="00DA2684">
        <w:rPr>
          <w:rFonts w:ascii="Calibri" w:hAnsi="Calibri" w:cs="Calibri"/>
        </w:rPr>
        <w:t>telefono</w:t>
      </w:r>
      <w:proofErr w:type="spellEnd"/>
      <w:r w:rsidR="00013A82" w:rsidRPr="00DA2684">
        <w:rPr>
          <w:rFonts w:ascii="Calibri" w:hAnsi="Calibri" w:cs="Calibri"/>
        </w:rPr>
        <w:t xml:space="preserve">, PEC e del </w:t>
      </w:r>
      <w:proofErr w:type="spellStart"/>
      <w:r w:rsidR="00013A82" w:rsidRPr="00DA2684">
        <w:rPr>
          <w:rFonts w:ascii="Calibri" w:hAnsi="Calibri" w:cs="Calibri"/>
        </w:rPr>
        <w:t>codice</w:t>
      </w:r>
      <w:proofErr w:type="spellEnd"/>
      <w:r w:rsidR="00013A82" w:rsidRPr="00DA2684">
        <w:rPr>
          <w:rFonts w:ascii="Calibri" w:hAnsi="Calibri" w:cs="Calibri"/>
        </w:rPr>
        <w:t xml:space="preserve"> </w:t>
      </w:r>
      <w:proofErr w:type="spellStart"/>
      <w:r w:rsidR="00013A82" w:rsidRPr="00DA2684">
        <w:rPr>
          <w:rFonts w:ascii="Calibri" w:hAnsi="Calibri" w:cs="Calibri"/>
        </w:rPr>
        <w:t>fiscale</w:t>
      </w:r>
      <w:proofErr w:type="spellEnd"/>
      <w:r w:rsidR="00013A82" w:rsidRPr="00DA2684">
        <w:rPr>
          <w:rFonts w:ascii="Calibri" w:hAnsi="Calibri" w:cs="Calibri"/>
        </w:rPr>
        <w:t xml:space="preserve"> e </w:t>
      </w:r>
      <w:proofErr w:type="spellStart"/>
      <w:r w:rsidR="00013A82" w:rsidRPr="00DA2684">
        <w:rPr>
          <w:rFonts w:ascii="Calibri" w:hAnsi="Calibri" w:cs="Calibri"/>
        </w:rPr>
        <w:t>ove</w:t>
      </w:r>
      <w:proofErr w:type="spellEnd"/>
      <w:r w:rsidR="00013A82" w:rsidRPr="00DA2684">
        <w:rPr>
          <w:rFonts w:ascii="Calibri" w:hAnsi="Calibri" w:cs="Calibri"/>
        </w:rPr>
        <w:t xml:space="preserve"> in possesso </w:t>
      </w:r>
      <w:proofErr w:type="spellStart"/>
      <w:r w:rsidR="00013A82" w:rsidRPr="00DA2684">
        <w:rPr>
          <w:rFonts w:ascii="Calibri" w:hAnsi="Calibri" w:cs="Calibri"/>
        </w:rPr>
        <w:t>indirizzo</w:t>
      </w:r>
      <w:proofErr w:type="spellEnd"/>
      <w:r w:rsidR="00013A82" w:rsidRPr="00DA2684">
        <w:rPr>
          <w:rFonts w:ascii="Calibri" w:hAnsi="Calibri" w:cs="Calibri"/>
        </w:rPr>
        <w:t xml:space="preserve"> E-mail </w:t>
      </w:r>
      <w:proofErr w:type="spellStart"/>
      <w:r w:rsidR="00013A82" w:rsidRPr="00DA2684">
        <w:rPr>
          <w:rFonts w:ascii="Calibri" w:hAnsi="Calibri" w:cs="Calibri"/>
        </w:rPr>
        <w:t>nonché</w:t>
      </w:r>
      <w:proofErr w:type="spellEnd"/>
      <w:r w:rsidR="00013A82" w:rsidRPr="00DA2684">
        <w:rPr>
          <w:rFonts w:ascii="Calibri" w:hAnsi="Calibri" w:cs="Calibri"/>
        </w:rPr>
        <w:t xml:space="preserve"> della partita IVA, e/o </w:t>
      </w:r>
      <w:proofErr w:type="spellStart"/>
      <w:r w:rsidR="00013A82" w:rsidRPr="00DA2684">
        <w:rPr>
          <w:rFonts w:ascii="Calibri" w:hAnsi="Calibri" w:cs="Calibri"/>
        </w:rPr>
        <w:t>codice</w:t>
      </w:r>
      <w:proofErr w:type="spellEnd"/>
      <w:r w:rsidR="00013A82" w:rsidRPr="00DA2684">
        <w:rPr>
          <w:rFonts w:ascii="Calibri" w:hAnsi="Calibri" w:cs="Calibri"/>
        </w:rPr>
        <w:t xml:space="preserve"> </w:t>
      </w:r>
      <w:proofErr w:type="spellStart"/>
      <w:r w:rsidR="00013A82" w:rsidRPr="00DA2684">
        <w:rPr>
          <w:rFonts w:ascii="Calibri" w:hAnsi="Calibri" w:cs="Calibri"/>
        </w:rPr>
        <w:t>fiscale</w:t>
      </w:r>
      <w:proofErr w:type="spellEnd"/>
      <w:r w:rsidR="00013A82" w:rsidRPr="00DA2684">
        <w:rPr>
          <w:rFonts w:ascii="Calibri" w:hAnsi="Calibri" w:cs="Calibri"/>
        </w:rPr>
        <w:t xml:space="preserve">, della </w:t>
      </w:r>
      <w:proofErr w:type="spellStart"/>
      <w:r w:rsidR="00013A82" w:rsidRPr="00DA2684">
        <w:rPr>
          <w:rFonts w:ascii="Calibri" w:hAnsi="Calibri" w:cs="Calibri"/>
        </w:rPr>
        <w:t>matricola</w:t>
      </w:r>
      <w:proofErr w:type="spellEnd"/>
      <w:r w:rsidR="00013A82" w:rsidRPr="00DA2684">
        <w:rPr>
          <w:rFonts w:ascii="Calibri" w:hAnsi="Calibri" w:cs="Calibri"/>
        </w:rPr>
        <w:t xml:space="preserve"> azienda e </w:t>
      </w:r>
      <w:proofErr w:type="spellStart"/>
      <w:r w:rsidR="00013A82" w:rsidRPr="00DA2684">
        <w:rPr>
          <w:rFonts w:ascii="Calibri" w:hAnsi="Calibri" w:cs="Calibri"/>
        </w:rPr>
        <w:t>sede</w:t>
      </w:r>
      <w:proofErr w:type="spellEnd"/>
      <w:r w:rsidR="00013A82" w:rsidRPr="00DA2684">
        <w:rPr>
          <w:rFonts w:ascii="Calibri" w:hAnsi="Calibri" w:cs="Calibri"/>
        </w:rPr>
        <w:t xml:space="preserve"> </w:t>
      </w:r>
      <w:proofErr w:type="spellStart"/>
      <w:r w:rsidR="00013A82" w:rsidRPr="00DA2684">
        <w:rPr>
          <w:rFonts w:ascii="Calibri" w:hAnsi="Calibri" w:cs="Calibri"/>
        </w:rPr>
        <w:t>competente</w:t>
      </w:r>
      <w:proofErr w:type="spellEnd"/>
      <w:r w:rsidR="00013A82" w:rsidRPr="00DA2684">
        <w:rPr>
          <w:rFonts w:ascii="Calibri" w:hAnsi="Calibri" w:cs="Calibri"/>
        </w:rPr>
        <w:t xml:space="preserve"> INPS, del </w:t>
      </w:r>
      <w:proofErr w:type="spellStart"/>
      <w:r w:rsidR="00013A82" w:rsidRPr="00DA2684">
        <w:rPr>
          <w:rFonts w:ascii="Calibri" w:hAnsi="Calibri" w:cs="Calibri"/>
        </w:rPr>
        <w:t>codice</w:t>
      </w:r>
      <w:proofErr w:type="spellEnd"/>
      <w:r w:rsidR="00013A82" w:rsidRPr="00DA2684">
        <w:rPr>
          <w:rFonts w:ascii="Calibri" w:hAnsi="Calibri" w:cs="Calibri"/>
        </w:rPr>
        <w:t xml:space="preserve"> azienda e PAT INAIL e/o di </w:t>
      </w:r>
      <w:proofErr w:type="spellStart"/>
      <w:r w:rsidR="00013A82" w:rsidRPr="00DA2684">
        <w:rPr>
          <w:rFonts w:ascii="Calibri" w:hAnsi="Calibri" w:cs="Calibri"/>
        </w:rPr>
        <w:t>altri</w:t>
      </w:r>
      <w:proofErr w:type="spellEnd"/>
      <w:r w:rsidR="00013A82" w:rsidRPr="00DA2684">
        <w:rPr>
          <w:rFonts w:ascii="Calibri" w:hAnsi="Calibri" w:cs="Calibri"/>
        </w:rPr>
        <w:t xml:space="preserve"> </w:t>
      </w:r>
      <w:proofErr w:type="spellStart"/>
      <w:r w:rsidR="00013A82" w:rsidRPr="00DA2684">
        <w:rPr>
          <w:rFonts w:ascii="Calibri" w:hAnsi="Calibri" w:cs="Calibri"/>
        </w:rPr>
        <w:t>Enti</w:t>
      </w:r>
      <w:proofErr w:type="spellEnd"/>
      <w:r w:rsidR="00013A82" w:rsidRPr="00DA2684">
        <w:rPr>
          <w:rFonts w:ascii="Calibri" w:hAnsi="Calibri" w:cs="Calibri"/>
        </w:rPr>
        <w:t xml:space="preserve"> di </w:t>
      </w:r>
      <w:proofErr w:type="spellStart"/>
      <w:r w:rsidR="00013A82" w:rsidRPr="00DA2684">
        <w:rPr>
          <w:rFonts w:ascii="Calibri" w:hAnsi="Calibri" w:cs="Calibri"/>
        </w:rPr>
        <w:t>iscrizione</w:t>
      </w:r>
      <w:proofErr w:type="spellEnd"/>
      <w:r w:rsidR="00013A82" w:rsidRPr="00DA2684">
        <w:rPr>
          <w:rFonts w:ascii="Calibri" w:hAnsi="Calibri" w:cs="Calibri"/>
        </w:rPr>
        <w:t xml:space="preserve"> </w:t>
      </w:r>
      <w:proofErr w:type="spellStart"/>
      <w:r w:rsidR="00013A82" w:rsidRPr="00DA2684">
        <w:rPr>
          <w:rFonts w:ascii="Calibri" w:hAnsi="Calibri" w:cs="Calibri"/>
        </w:rPr>
        <w:t>dovuti</w:t>
      </w:r>
      <w:proofErr w:type="spellEnd"/>
      <w:r w:rsidR="00013A82" w:rsidRPr="00DA2684">
        <w:rPr>
          <w:rFonts w:ascii="Calibri" w:hAnsi="Calibri" w:cs="Calibri"/>
        </w:rPr>
        <w:t xml:space="preserve"> in base alla </w:t>
      </w:r>
      <w:proofErr w:type="spellStart"/>
      <w:r w:rsidR="00013A82" w:rsidRPr="00DA2684">
        <w:rPr>
          <w:rFonts w:ascii="Calibri" w:hAnsi="Calibri" w:cs="Calibri"/>
        </w:rPr>
        <w:t>natura</w:t>
      </w:r>
      <w:proofErr w:type="spellEnd"/>
      <w:r w:rsidR="00013A82" w:rsidRPr="00DA2684">
        <w:rPr>
          <w:rFonts w:ascii="Calibri" w:hAnsi="Calibri" w:cs="Calibri"/>
        </w:rPr>
        <w:t xml:space="preserve"> </w:t>
      </w:r>
      <w:proofErr w:type="spellStart"/>
      <w:r w:rsidR="00013A82" w:rsidRPr="00DA2684">
        <w:rPr>
          <w:rFonts w:ascii="Calibri" w:hAnsi="Calibri" w:cs="Calibri"/>
        </w:rPr>
        <w:t>giuridica</w:t>
      </w:r>
      <w:proofErr w:type="spellEnd"/>
      <w:r w:rsidR="00013A82" w:rsidRPr="00DA2684">
        <w:rPr>
          <w:rFonts w:ascii="Calibri" w:hAnsi="Calibri" w:cs="Calibri"/>
        </w:rPr>
        <w:t xml:space="preserve"> del concorrente, del C.C.N.L. </w:t>
      </w:r>
      <w:proofErr w:type="spellStart"/>
      <w:r w:rsidR="00013A82" w:rsidRPr="00DA2684">
        <w:rPr>
          <w:rFonts w:ascii="Calibri" w:hAnsi="Calibri" w:cs="Calibri"/>
        </w:rPr>
        <w:t>applicato</w:t>
      </w:r>
      <w:proofErr w:type="spellEnd"/>
      <w:r w:rsidR="00013A82" w:rsidRPr="00DA2684">
        <w:rPr>
          <w:rFonts w:ascii="Calibri" w:hAnsi="Calibri" w:cs="Calibri"/>
        </w:rPr>
        <w:t xml:space="preserve"> e del </w:t>
      </w:r>
      <w:proofErr w:type="spellStart"/>
      <w:r w:rsidR="00013A82" w:rsidRPr="00DA2684">
        <w:rPr>
          <w:rFonts w:ascii="Calibri" w:hAnsi="Calibri" w:cs="Calibri"/>
        </w:rPr>
        <w:t>numero</w:t>
      </w:r>
      <w:proofErr w:type="spellEnd"/>
      <w:r w:rsidR="00013A82" w:rsidRPr="00DA2684">
        <w:rPr>
          <w:rFonts w:ascii="Calibri" w:hAnsi="Calibri" w:cs="Calibri"/>
        </w:rPr>
        <w:t xml:space="preserve"> dei </w:t>
      </w:r>
      <w:proofErr w:type="spellStart"/>
      <w:r w:rsidR="00013A82" w:rsidRPr="00DA2684">
        <w:rPr>
          <w:rFonts w:ascii="Calibri" w:hAnsi="Calibri" w:cs="Calibri"/>
        </w:rPr>
        <w:t>lavoratori</w:t>
      </w:r>
      <w:proofErr w:type="spellEnd"/>
      <w:r w:rsidR="00013A82" w:rsidRPr="00DA2684">
        <w:rPr>
          <w:rFonts w:ascii="Calibri" w:hAnsi="Calibri" w:cs="Calibri"/>
        </w:rPr>
        <w:t xml:space="preserve"> (</w:t>
      </w:r>
      <w:proofErr w:type="spellStart"/>
      <w:r w:rsidR="00013A82" w:rsidRPr="00DA2684">
        <w:rPr>
          <w:rFonts w:ascii="Calibri" w:hAnsi="Calibri" w:cs="Calibri"/>
        </w:rPr>
        <w:t>dimensione</w:t>
      </w:r>
      <w:proofErr w:type="spellEnd"/>
      <w:r w:rsidR="00013A82" w:rsidRPr="00DA2684">
        <w:rPr>
          <w:rFonts w:ascii="Calibri" w:hAnsi="Calibri" w:cs="Calibri"/>
        </w:rPr>
        <w:t xml:space="preserve"> </w:t>
      </w:r>
      <w:proofErr w:type="spellStart"/>
      <w:r w:rsidR="00013A82" w:rsidRPr="00DA2684">
        <w:rPr>
          <w:rFonts w:ascii="Calibri" w:hAnsi="Calibri" w:cs="Calibri"/>
        </w:rPr>
        <w:t>aziendale</w:t>
      </w:r>
      <w:proofErr w:type="spellEnd"/>
      <w:r w:rsidR="00013A82" w:rsidRPr="00DA2684">
        <w:rPr>
          <w:rFonts w:ascii="Calibri" w:hAnsi="Calibri" w:cs="Calibri"/>
        </w:rPr>
        <w:t xml:space="preserve">) e della </w:t>
      </w:r>
      <w:proofErr w:type="spellStart"/>
      <w:r w:rsidR="00013A82" w:rsidRPr="00DA2684">
        <w:rPr>
          <w:rFonts w:ascii="Calibri" w:hAnsi="Calibri" w:cs="Calibri"/>
        </w:rPr>
        <w:t>categoria</w:t>
      </w:r>
      <w:proofErr w:type="spellEnd"/>
      <w:r w:rsidR="00013A82" w:rsidRPr="00DA2684">
        <w:rPr>
          <w:rFonts w:ascii="Calibri" w:hAnsi="Calibri" w:cs="Calibri"/>
        </w:rPr>
        <w:t xml:space="preserve"> di </w:t>
      </w:r>
      <w:proofErr w:type="spellStart"/>
      <w:r w:rsidR="00013A82" w:rsidRPr="00DA2684">
        <w:rPr>
          <w:rFonts w:ascii="Calibri" w:hAnsi="Calibri" w:cs="Calibri"/>
        </w:rPr>
        <w:t>operatore</w:t>
      </w:r>
      <w:proofErr w:type="spellEnd"/>
      <w:r w:rsidR="00013A82" w:rsidRPr="00DA2684">
        <w:rPr>
          <w:rFonts w:ascii="Calibri" w:hAnsi="Calibri" w:cs="Calibri"/>
        </w:rPr>
        <w:t xml:space="preserve"> economico ai sensi della legge n. 180/2011</w:t>
      </w:r>
      <w:r w:rsidR="00013A82" w:rsidRPr="00DA2684">
        <w:rPr>
          <w:rFonts w:ascii="Calibri" w:hAnsi="Calibri" w:cs="Calibri"/>
          <w:b/>
          <w:bCs/>
        </w:rPr>
        <w:t xml:space="preserve"> </w:t>
      </w:r>
      <w:r w:rsidR="00013A82" w:rsidRPr="00DA2684">
        <w:rPr>
          <w:rFonts w:ascii="Calibri" w:hAnsi="Calibri" w:cs="Calibri"/>
        </w:rPr>
        <w:t xml:space="preserve">(Micro, </w:t>
      </w:r>
      <w:proofErr w:type="spellStart"/>
      <w:r w:rsidR="00013A82" w:rsidRPr="00DA2684">
        <w:rPr>
          <w:rFonts w:ascii="Calibri" w:hAnsi="Calibri" w:cs="Calibri"/>
        </w:rPr>
        <w:t>Piccola</w:t>
      </w:r>
      <w:proofErr w:type="spellEnd"/>
      <w:r w:rsidR="00013A82" w:rsidRPr="00DA2684">
        <w:rPr>
          <w:rFonts w:ascii="Calibri" w:hAnsi="Calibri" w:cs="Calibri"/>
        </w:rPr>
        <w:t xml:space="preserve">, Media, Grande) con la quale, </w:t>
      </w:r>
      <w:r w:rsidR="00013A82" w:rsidRPr="00DA2684">
        <w:rPr>
          <w:rFonts w:ascii="Calibri" w:hAnsi="Calibri" w:cs="Calibri"/>
          <w:b/>
          <w:bCs/>
        </w:rPr>
        <w:t xml:space="preserve">pena l'esclusione, </w:t>
      </w:r>
      <w:r w:rsidR="00013A82" w:rsidRPr="00DA2684">
        <w:rPr>
          <w:rFonts w:ascii="Calibri" w:hAnsi="Calibri" w:cs="Calibri"/>
        </w:rPr>
        <w:t>il concorrente:</w:t>
      </w:r>
    </w:p>
    <w:p w:rsidR="00013A82" w:rsidRPr="00DA2684" w:rsidRDefault="00013A82" w:rsidP="0000435A">
      <w:pPr>
        <w:widowControl/>
        <w:numPr>
          <w:ilvl w:val="1"/>
          <w:numId w:val="36"/>
        </w:numPr>
        <w:adjustRightInd w:val="0"/>
        <w:jc w:val="both"/>
        <w:rPr>
          <w:rFonts w:ascii="Calibri" w:hAnsi="Calibri" w:cs="Calibri"/>
        </w:rPr>
      </w:pPr>
      <w:proofErr w:type="spellStart"/>
      <w:r w:rsidRPr="00DA2684">
        <w:rPr>
          <w:rFonts w:ascii="Calibri" w:hAnsi="Calibri" w:cs="Calibri"/>
          <w:u w:val="single"/>
        </w:rPr>
        <w:t>chiede</w:t>
      </w:r>
      <w:proofErr w:type="spellEnd"/>
      <w:r w:rsidRPr="00DA2684">
        <w:rPr>
          <w:rFonts w:ascii="Calibri" w:hAnsi="Calibri" w:cs="Calibri"/>
        </w:rPr>
        <w:t xml:space="preserve"> di essere ammesso alla gara;</w:t>
      </w:r>
    </w:p>
    <w:p w:rsidR="00013A82" w:rsidRPr="00DA2684" w:rsidRDefault="00013A82" w:rsidP="0000435A">
      <w:pPr>
        <w:widowControl/>
        <w:numPr>
          <w:ilvl w:val="1"/>
          <w:numId w:val="36"/>
        </w:numPr>
        <w:adjustRightInd w:val="0"/>
        <w:jc w:val="both"/>
        <w:rPr>
          <w:rFonts w:ascii="Calibri" w:hAnsi="Calibri" w:cs="Calibri"/>
        </w:rPr>
      </w:pPr>
      <w:r w:rsidRPr="00DA2684">
        <w:rPr>
          <w:rFonts w:ascii="Calibri" w:hAnsi="Calibri" w:cs="Calibri"/>
        </w:rPr>
        <w:t xml:space="preserve">si </w:t>
      </w:r>
      <w:proofErr w:type="spellStart"/>
      <w:r w:rsidRPr="00DA2684">
        <w:rPr>
          <w:rFonts w:ascii="Calibri" w:hAnsi="Calibri" w:cs="Calibri"/>
        </w:rPr>
        <w:t>impegna</w:t>
      </w:r>
      <w:proofErr w:type="spellEnd"/>
      <w:r w:rsidRPr="00DA2684">
        <w:rPr>
          <w:rFonts w:ascii="Calibri" w:hAnsi="Calibri" w:cs="Calibri"/>
        </w:rPr>
        <w:t xml:space="preserve"> ad </w:t>
      </w:r>
      <w:proofErr w:type="spellStart"/>
      <w:r w:rsidRPr="00DA2684">
        <w:rPr>
          <w:rFonts w:ascii="Calibri" w:hAnsi="Calibri" w:cs="Calibri"/>
        </w:rPr>
        <w:t>eseguire</w:t>
      </w:r>
      <w:proofErr w:type="spellEnd"/>
      <w:r w:rsidRPr="00DA2684">
        <w:rPr>
          <w:rFonts w:ascii="Calibri" w:hAnsi="Calibri" w:cs="Calibri"/>
        </w:rPr>
        <w:t xml:space="preserve"> la </w:t>
      </w:r>
      <w:proofErr w:type="spellStart"/>
      <w:r w:rsidRPr="00DA2684">
        <w:rPr>
          <w:rFonts w:ascii="Calibri" w:hAnsi="Calibri" w:cs="Calibri"/>
        </w:rPr>
        <w:t>prestazione</w:t>
      </w:r>
      <w:proofErr w:type="spellEnd"/>
      <w:r w:rsidRPr="00DA2684">
        <w:rPr>
          <w:rFonts w:ascii="Calibri" w:hAnsi="Calibri" w:cs="Calibri"/>
        </w:rPr>
        <w:t xml:space="preserve"> nei </w:t>
      </w:r>
      <w:proofErr w:type="spellStart"/>
      <w:r w:rsidRPr="00DA2684">
        <w:rPr>
          <w:rFonts w:ascii="Calibri" w:hAnsi="Calibri" w:cs="Calibri"/>
        </w:rPr>
        <w:t>modi</w:t>
      </w:r>
      <w:proofErr w:type="spellEnd"/>
      <w:r w:rsidRPr="00DA2684">
        <w:rPr>
          <w:rFonts w:ascii="Calibri" w:hAnsi="Calibri" w:cs="Calibri"/>
        </w:rPr>
        <w:t xml:space="preserve"> e nei termini </w:t>
      </w:r>
      <w:proofErr w:type="spellStart"/>
      <w:r w:rsidRPr="00DA2684">
        <w:rPr>
          <w:rFonts w:ascii="Calibri" w:hAnsi="Calibri" w:cs="Calibri"/>
        </w:rPr>
        <w:t>stabiliti</w:t>
      </w:r>
      <w:proofErr w:type="spellEnd"/>
      <w:r w:rsidRPr="00DA2684">
        <w:rPr>
          <w:rFonts w:ascii="Calibri" w:hAnsi="Calibri" w:cs="Calibri"/>
        </w:rPr>
        <w:t xml:space="preserve"> dal</w:t>
      </w:r>
      <w:r w:rsidR="001E5B08" w:rsidRPr="00DA2684">
        <w:rPr>
          <w:rFonts w:ascii="Calibri" w:hAnsi="Calibri" w:cs="Calibri"/>
        </w:rPr>
        <w:t xml:space="preserve">la </w:t>
      </w:r>
      <w:proofErr w:type="spellStart"/>
      <w:r w:rsidR="001E5B08" w:rsidRPr="00DA2684">
        <w:rPr>
          <w:rFonts w:ascii="Calibri" w:hAnsi="Calibri" w:cs="Calibri"/>
        </w:rPr>
        <w:t>lettera</w:t>
      </w:r>
      <w:proofErr w:type="spellEnd"/>
      <w:r w:rsidR="001E5B08" w:rsidRPr="00DA2684">
        <w:rPr>
          <w:rFonts w:ascii="Calibri" w:hAnsi="Calibri" w:cs="Calibri"/>
        </w:rPr>
        <w:t xml:space="preserve"> </w:t>
      </w:r>
      <w:proofErr w:type="spellStart"/>
      <w:r w:rsidR="001E5B08" w:rsidRPr="00DA2684">
        <w:rPr>
          <w:rFonts w:ascii="Calibri" w:hAnsi="Calibri" w:cs="Calibri"/>
        </w:rPr>
        <w:t>d’invito</w:t>
      </w:r>
      <w:proofErr w:type="spellEnd"/>
      <w:r w:rsidR="00085B33" w:rsidRPr="00DA2684">
        <w:rPr>
          <w:rFonts w:ascii="Calibri" w:hAnsi="Calibri" w:cs="Calibri"/>
        </w:rPr>
        <w:t xml:space="preserve">, </w:t>
      </w:r>
      <w:proofErr w:type="spellStart"/>
      <w:r w:rsidR="00085B33" w:rsidRPr="00DA2684">
        <w:rPr>
          <w:rFonts w:ascii="Calibri" w:hAnsi="Calibri" w:cs="Calibri"/>
        </w:rPr>
        <w:t>nel</w:t>
      </w:r>
      <w:proofErr w:type="spellEnd"/>
      <w:r w:rsidRPr="00DA2684">
        <w:rPr>
          <w:rFonts w:ascii="Calibri" w:hAnsi="Calibri" w:cs="Calibri"/>
        </w:rPr>
        <w:t xml:space="preserve"> </w:t>
      </w:r>
      <w:proofErr w:type="spellStart"/>
      <w:r w:rsidRPr="00DA2684">
        <w:rPr>
          <w:rFonts w:ascii="Calibri" w:hAnsi="Calibri" w:cs="Calibri"/>
        </w:rPr>
        <w:t>capitolato</w:t>
      </w:r>
      <w:proofErr w:type="spellEnd"/>
      <w:r w:rsidRPr="00DA2684">
        <w:rPr>
          <w:rFonts w:ascii="Calibri" w:hAnsi="Calibri" w:cs="Calibri"/>
        </w:rPr>
        <w:t xml:space="preserve"> </w:t>
      </w:r>
      <w:proofErr w:type="spellStart"/>
      <w:r w:rsidRPr="00DA2684">
        <w:rPr>
          <w:rFonts w:ascii="Calibri" w:hAnsi="Calibri" w:cs="Calibri"/>
        </w:rPr>
        <w:t>speciale</w:t>
      </w:r>
      <w:proofErr w:type="spellEnd"/>
      <w:r w:rsidRPr="00DA2684">
        <w:rPr>
          <w:rFonts w:ascii="Calibri" w:hAnsi="Calibri" w:cs="Calibri"/>
        </w:rPr>
        <w:t xml:space="preserve"> </w:t>
      </w:r>
      <w:proofErr w:type="spellStart"/>
      <w:r w:rsidRPr="00DA2684">
        <w:rPr>
          <w:rFonts w:ascii="Calibri" w:hAnsi="Calibri" w:cs="Calibri"/>
        </w:rPr>
        <w:t>d'appalto</w:t>
      </w:r>
      <w:proofErr w:type="spellEnd"/>
      <w:r w:rsidR="00085B33" w:rsidRPr="00DA2684">
        <w:rPr>
          <w:rFonts w:ascii="Calibri" w:hAnsi="Calibri" w:cs="Calibri"/>
        </w:rPr>
        <w:t xml:space="preserve">, </w:t>
      </w:r>
      <w:proofErr w:type="spellStart"/>
      <w:r w:rsidR="00085B33" w:rsidRPr="00DA2684">
        <w:rPr>
          <w:rFonts w:ascii="Calibri" w:hAnsi="Calibri" w:cs="Calibri"/>
        </w:rPr>
        <w:t>nel</w:t>
      </w:r>
      <w:proofErr w:type="spellEnd"/>
      <w:r w:rsidR="00085B33" w:rsidRPr="00DA2684">
        <w:rPr>
          <w:rFonts w:ascii="Calibri" w:hAnsi="Calibri" w:cs="Calibri"/>
        </w:rPr>
        <w:t xml:space="preserve"> </w:t>
      </w:r>
      <w:proofErr w:type="spellStart"/>
      <w:r w:rsidR="00085B33" w:rsidRPr="00DA2684">
        <w:rPr>
          <w:rFonts w:ascii="Calibri" w:hAnsi="Calibri" w:cs="Calibri"/>
        </w:rPr>
        <w:t>Capitolato</w:t>
      </w:r>
      <w:proofErr w:type="spellEnd"/>
      <w:r w:rsidR="00085B33" w:rsidRPr="00DA2684">
        <w:rPr>
          <w:rFonts w:ascii="Calibri" w:hAnsi="Calibri" w:cs="Calibri"/>
        </w:rPr>
        <w:t xml:space="preserve"> </w:t>
      </w:r>
      <w:proofErr w:type="spellStart"/>
      <w:r w:rsidR="00085B33" w:rsidRPr="00DA2684">
        <w:rPr>
          <w:rFonts w:ascii="Calibri" w:hAnsi="Calibri" w:cs="Calibri"/>
        </w:rPr>
        <w:t>merceologico</w:t>
      </w:r>
      <w:proofErr w:type="spellEnd"/>
      <w:r w:rsidR="00085B33" w:rsidRPr="00DA2684">
        <w:rPr>
          <w:rFonts w:ascii="Calibri" w:hAnsi="Calibri" w:cs="Calibri"/>
        </w:rPr>
        <w:t xml:space="preserve"> delle </w:t>
      </w:r>
      <w:proofErr w:type="spellStart"/>
      <w:r w:rsidR="00085B33" w:rsidRPr="00DA2684">
        <w:rPr>
          <w:rFonts w:ascii="Calibri" w:hAnsi="Calibri" w:cs="Calibri"/>
        </w:rPr>
        <w:t>derrate</w:t>
      </w:r>
      <w:proofErr w:type="spellEnd"/>
      <w:r w:rsidR="00085B33" w:rsidRPr="00DA2684">
        <w:rPr>
          <w:rFonts w:ascii="Calibri" w:hAnsi="Calibri" w:cs="Calibri"/>
        </w:rPr>
        <w:t xml:space="preserve"> </w:t>
      </w:r>
      <w:proofErr w:type="spellStart"/>
      <w:r w:rsidR="00085B33" w:rsidRPr="00DA2684">
        <w:rPr>
          <w:rFonts w:ascii="Calibri" w:hAnsi="Calibri" w:cs="Calibri"/>
        </w:rPr>
        <w:t>alimentari</w:t>
      </w:r>
      <w:proofErr w:type="spellEnd"/>
      <w:r w:rsidR="00085B33" w:rsidRPr="00DA2684">
        <w:rPr>
          <w:rFonts w:ascii="Calibri" w:hAnsi="Calibri" w:cs="Calibri"/>
        </w:rPr>
        <w:t xml:space="preserve"> </w:t>
      </w:r>
      <w:r w:rsidRPr="00DA2684">
        <w:rPr>
          <w:rFonts w:ascii="Calibri" w:hAnsi="Calibri" w:cs="Calibri"/>
        </w:rPr>
        <w:t xml:space="preserve">e </w:t>
      </w:r>
      <w:proofErr w:type="spellStart"/>
      <w:r w:rsidRPr="00DA2684">
        <w:rPr>
          <w:rFonts w:ascii="Calibri" w:hAnsi="Calibri" w:cs="Calibri"/>
        </w:rPr>
        <w:t>degli</w:t>
      </w:r>
      <w:proofErr w:type="spellEnd"/>
      <w:r w:rsidRPr="00DA2684">
        <w:rPr>
          <w:rFonts w:ascii="Calibri" w:hAnsi="Calibri" w:cs="Calibri"/>
        </w:rPr>
        <w:t xml:space="preserve"> </w:t>
      </w:r>
      <w:proofErr w:type="spellStart"/>
      <w:r w:rsidRPr="00DA2684">
        <w:rPr>
          <w:rFonts w:ascii="Calibri" w:hAnsi="Calibri" w:cs="Calibri"/>
        </w:rPr>
        <w:t>atti</w:t>
      </w:r>
      <w:proofErr w:type="spellEnd"/>
      <w:r w:rsidRPr="00DA2684">
        <w:rPr>
          <w:rFonts w:ascii="Calibri" w:hAnsi="Calibri" w:cs="Calibri"/>
        </w:rPr>
        <w:t xml:space="preserve"> di gara;</w:t>
      </w:r>
    </w:p>
    <w:p w:rsidR="00013A82" w:rsidRPr="00DA2684" w:rsidRDefault="00013A82" w:rsidP="0000435A">
      <w:pPr>
        <w:widowControl/>
        <w:numPr>
          <w:ilvl w:val="1"/>
          <w:numId w:val="36"/>
        </w:numPr>
        <w:adjustRightInd w:val="0"/>
        <w:jc w:val="both"/>
        <w:rPr>
          <w:rFonts w:ascii="Calibri" w:hAnsi="Calibri" w:cs="Calibri"/>
        </w:rPr>
      </w:pPr>
      <w:proofErr w:type="spellStart"/>
      <w:r w:rsidRPr="00DA2684">
        <w:rPr>
          <w:rFonts w:ascii="Calibri" w:hAnsi="Calibri" w:cs="Calibri"/>
        </w:rPr>
        <w:t>dichiara</w:t>
      </w:r>
      <w:proofErr w:type="spellEnd"/>
      <w:r w:rsidRPr="00DA2684">
        <w:rPr>
          <w:rFonts w:ascii="Calibri" w:hAnsi="Calibri" w:cs="Calibri"/>
        </w:rPr>
        <w:t xml:space="preserve"> </w:t>
      </w:r>
      <w:proofErr w:type="spellStart"/>
      <w:r w:rsidRPr="00DA2684">
        <w:rPr>
          <w:rFonts w:ascii="Calibri" w:hAnsi="Calibri" w:cs="Calibri"/>
        </w:rPr>
        <w:t>l'inesistenza</w:t>
      </w:r>
      <w:proofErr w:type="spellEnd"/>
      <w:r w:rsidRPr="00DA2684">
        <w:rPr>
          <w:rFonts w:ascii="Calibri" w:hAnsi="Calibri" w:cs="Calibri"/>
        </w:rPr>
        <w:t xml:space="preserve"> di </w:t>
      </w:r>
      <w:proofErr w:type="spellStart"/>
      <w:r w:rsidRPr="00DA2684">
        <w:rPr>
          <w:rFonts w:ascii="Calibri" w:hAnsi="Calibri" w:cs="Calibri"/>
        </w:rPr>
        <w:t>alcun</w:t>
      </w:r>
      <w:proofErr w:type="spellEnd"/>
      <w:r w:rsidRPr="00DA2684">
        <w:rPr>
          <w:rFonts w:ascii="Calibri" w:hAnsi="Calibri" w:cs="Calibri"/>
        </w:rPr>
        <w:t xml:space="preserve"> </w:t>
      </w:r>
      <w:proofErr w:type="spellStart"/>
      <w:r w:rsidRPr="00DA2684">
        <w:rPr>
          <w:rFonts w:ascii="Calibri" w:hAnsi="Calibri" w:cs="Calibri"/>
        </w:rPr>
        <w:t>divieto</w:t>
      </w:r>
      <w:proofErr w:type="spellEnd"/>
      <w:r w:rsidRPr="00DA2684">
        <w:rPr>
          <w:rFonts w:ascii="Calibri" w:hAnsi="Calibri" w:cs="Calibri"/>
        </w:rPr>
        <w:t xml:space="preserve"> di </w:t>
      </w:r>
      <w:proofErr w:type="spellStart"/>
      <w:r w:rsidRPr="00DA2684">
        <w:rPr>
          <w:rFonts w:ascii="Calibri" w:hAnsi="Calibri" w:cs="Calibri"/>
        </w:rPr>
        <w:t>contrane</w:t>
      </w:r>
      <w:proofErr w:type="spellEnd"/>
      <w:r w:rsidRPr="00DA2684">
        <w:rPr>
          <w:rFonts w:ascii="Calibri" w:hAnsi="Calibri" w:cs="Calibri"/>
        </w:rPr>
        <w:t xml:space="preserve"> con la </w:t>
      </w:r>
      <w:proofErr w:type="spellStart"/>
      <w:r w:rsidRPr="00DA2684">
        <w:rPr>
          <w:rFonts w:ascii="Calibri" w:hAnsi="Calibri" w:cs="Calibri"/>
        </w:rPr>
        <w:t>pubblica</w:t>
      </w:r>
      <w:proofErr w:type="spellEnd"/>
      <w:r w:rsidRPr="00DA2684">
        <w:rPr>
          <w:rFonts w:ascii="Calibri" w:hAnsi="Calibri" w:cs="Calibri"/>
        </w:rPr>
        <w:t>;</w:t>
      </w:r>
    </w:p>
    <w:p w:rsidR="00013A82" w:rsidRPr="00DA2684" w:rsidRDefault="00013A82" w:rsidP="0000435A">
      <w:pPr>
        <w:widowControl/>
        <w:numPr>
          <w:ilvl w:val="1"/>
          <w:numId w:val="36"/>
        </w:numPr>
        <w:adjustRightInd w:val="0"/>
        <w:jc w:val="both"/>
        <w:rPr>
          <w:rFonts w:ascii="Calibri" w:hAnsi="Calibri" w:cs="Calibri"/>
        </w:rPr>
      </w:pPr>
      <w:proofErr w:type="spellStart"/>
      <w:r w:rsidRPr="00DA2684">
        <w:rPr>
          <w:rFonts w:ascii="Calibri" w:hAnsi="Calibri" w:cs="Calibri"/>
        </w:rPr>
        <w:t>dichiara</w:t>
      </w:r>
      <w:proofErr w:type="spellEnd"/>
      <w:r w:rsidRPr="00DA2684">
        <w:rPr>
          <w:rFonts w:ascii="Calibri" w:hAnsi="Calibri" w:cs="Calibri"/>
        </w:rPr>
        <w:t xml:space="preserve"> di </w:t>
      </w:r>
      <w:proofErr w:type="spellStart"/>
      <w:r w:rsidRPr="00DA2684">
        <w:rPr>
          <w:rFonts w:ascii="Calibri" w:hAnsi="Calibri" w:cs="Calibri"/>
        </w:rPr>
        <w:t>impegnarsi</w:t>
      </w:r>
      <w:proofErr w:type="spellEnd"/>
      <w:r w:rsidRPr="00DA2684">
        <w:rPr>
          <w:rFonts w:ascii="Calibri" w:hAnsi="Calibri" w:cs="Calibri"/>
        </w:rPr>
        <w:t xml:space="preserve">, in caso di aggiudicazione, ad </w:t>
      </w:r>
      <w:proofErr w:type="spellStart"/>
      <w:r w:rsidRPr="00DA2684">
        <w:rPr>
          <w:rFonts w:ascii="Calibri" w:hAnsi="Calibri" w:cs="Calibri"/>
        </w:rPr>
        <w:t>osservare</w:t>
      </w:r>
      <w:proofErr w:type="spellEnd"/>
      <w:r w:rsidRPr="00DA2684">
        <w:rPr>
          <w:rFonts w:ascii="Calibri" w:hAnsi="Calibri" w:cs="Calibri"/>
        </w:rPr>
        <w:t xml:space="preserve"> e a far </w:t>
      </w:r>
      <w:proofErr w:type="spellStart"/>
      <w:r w:rsidRPr="00DA2684">
        <w:rPr>
          <w:rFonts w:ascii="Calibri" w:hAnsi="Calibri" w:cs="Calibri"/>
        </w:rPr>
        <w:t>osservare</w:t>
      </w:r>
      <w:proofErr w:type="spellEnd"/>
      <w:r w:rsidRPr="00DA2684">
        <w:rPr>
          <w:rFonts w:ascii="Calibri" w:hAnsi="Calibri" w:cs="Calibri"/>
        </w:rPr>
        <w:t xml:space="preserve"> si </w:t>
      </w:r>
      <w:proofErr w:type="spellStart"/>
      <w:r w:rsidRPr="00DA2684">
        <w:rPr>
          <w:rFonts w:ascii="Calibri" w:hAnsi="Calibri" w:cs="Calibri"/>
        </w:rPr>
        <w:t>propri</w:t>
      </w:r>
      <w:proofErr w:type="spellEnd"/>
      <w:r w:rsidRPr="00DA2684">
        <w:rPr>
          <w:rFonts w:ascii="Calibri" w:hAnsi="Calibri" w:cs="Calibri"/>
        </w:rPr>
        <w:t xml:space="preserve"> </w:t>
      </w:r>
      <w:proofErr w:type="spellStart"/>
      <w:r w:rsidRPr="00DA2684">
        <w:rPr>
          <w:rFonts w:ascii="Calibri" w:hAnsi="Calibri" w:cs="Calibri"/>
        </w:rPr>
        <w:t>dipendenti</w:t>
      </w:r>
      <w:proofErr w:type="spellEnd"/>
      <w:r w:rsidRPr="00DA2684">
        <w:rPr>
          <w:rFonts w:ascii="Calibri" w:hAnsi="Calibri" w:cs="Calibri"/>
        </w:rPr>
        <w:t xml:space="preserve"> e </w:t>
      </w:r>
      <w:proofErr w:type="spellStart"/>
      <w:r w:rsidRPr="00DA2684">
        <w:rPr>
          <w:rFonts w:ascii="Calibri" w:hAnsi="Calibri" w:cs="Calibri"/>
        </w:rPr>
        <w:t>collaborator</w:t>
      </w:r>
      <w:r w:rsidR="00FA3621" w:rsidRPr="00DA2684">
        <w:rPr>
          <w:rFonts w:ascii="Calibri" w:hAnsi="Calibri" w:cs="Calibri"/>
        </w:rPr>
        <w:t>i</w:t>
      </w:r>
      <w:proofErr w:type="spellEnd"/>
      <w:r w:rsidRPr="00DA2684">
        <w:rPr>
          <w:rFonts w:ascii="Calibri" w:hAnsi="Calibri" w:cs="Calibri"/>
        </w:rPr>
        <w:t xml:space="preserve">, il </w:t>
      </w:r>
      <w:proofErr w:type="spellStart"/>
      <w:r w:rsidRPr="00DA2684">
        <w:rPr>
          <w:rFonts w:ascii="Calibri" w:hAnsi="Calibri" w:cs="Calibri"/>
        </w:rPr>
        <w:t>codice</w:t>
      </w:r>
      <w:proofErr w:type="spellEnd"/>
      <w:r w:rsidRPr="00DA2684">
        <w:rPr>
          <w:rFonts w:ascii="Calibri" w:hAnsi="Calibri" w:cs="Calibri"/>
        </w:rPr>
        <w:t xml:space="preserve"> di </w:t>
      </w:r>
      <w:proofErr w:type="spellStart"/>
      <w:r w:rsidRPr="00DA2684">
        <w:rPr>
          <w:rFonts w:ascii="Calibri" w:hAnsi="Calibri" w:cs="Calibri"/>
        </w:rPr>
        <w:t>comportamento</w:t>
      </w:r>
      <w:proofErr w:type="spellEnd"/>
      <w:r w:rsidRPr="00DA2684">
        <w:rPr>
          <w:rFonts w:ascii="Calibri" w:hAnsi="Calibri" w:cs="Calibri"/>
        </w:rPr>
        <w:t xml:space="preserve"> dei </w:t>
      </w:r>
      <w:proofErr w:type="spellStart"/>
      <w:r w:rsidRPr="00DA2684">
        <w:rPr>
          <w:rFonts w:ascii="Calibri" w:hAnsi="Calibri" w:cs="Calibri"/>
        </w:rPr>
        <w:t>dipendenti</w:t>
      </w:r>
      <w:proofErr w:type="spellEnd"/>
      <w:r w:rsidRPr="00DA2684">
        <w:rPr>
          <w:rFonts w:ascii="Calibri" w:hAnsi="Calibri" w:cs="Calibri"/>
        </w:rPr>
        <w:t xml:space="preserve"> </w:t>
      </w:r>
      <w:proofErr w:type="spellStart"/>
      <w:r w:rsidRPr="00DA2684">
        <w:rPr>
          <w:rFonts w:ascii="Calibri" w:hAnsi="Calibri" w:cs="Calibri"/>
        </w:rPr>
        <w:t>pubblici</w:t>
      </w:r>
      <w:proofErr w:type="spellEnd"/>
      <w:r w:rsidRPr="00DA2684">
        <w:rPr>
          <w:rFonts w:ascii="Calibri" w:hAnsi="Calibri" w:cs="Calibri"/>
        </w:rPr>
        <w:t xml:space="preserve"> (DPR 62/2013) e il </w:t>
      </w:r>
      <w:proofErr w:type="spellStart"/>
      <w:r w:rsidRPr="00DA2684">
        <w:rPr>
          <w:rFonts w:ascii="Calibri" w:hAnsi="Calibri" w:cs="Calibri"/>
        </w:rPr>
        <w:t>codice</w:t>
      </w:r>
      <w:proofErr w:type="spellEnd"/>
      <w:r w:rsidRPr="00DA2684">
        <w:rPr>
          <w:rFonts w:ascii="Calibri" w:hAnsi="Calibri" w:cs="Calibri"/>
        </w:rPr>
        <w:t xml:space="preserve"> di </w:t>
      </w:r>
      <w:proofErr w:type="spellStart"/>
      <w:r w:rsidRPr="00DA2684">
        <w:rPr>
          <w:rFonts w:ascii="Calibri" w:hAnsi="Calibri" w:cs="Calibri"/>
        </w:rPr>
        <w:t>comportamento</w:t>
      </w:r>
      <w:proofErr w:type="spellEnd"/>
      <w:r w:rsidRPr="00DA2684">
        <w:rPr>
          <w:rFonts w:ascii="Calibri" w:hAnsi="Calibri" w:cs="Calibri"/>
        </w:rPr>
        <w:t xml:space="preserve"> </w:t>
      </w:r>
      <w:proofErr w:type="spellStart"/>
      <w:r w:rsidRPr="00DA2684">
        <w:rPr>
          <w:rFonts w:ascii="Calibri" w:hAnsi="Calibri" w:cs="Calibri"/>
        </w:rPr>
        <w:t>adottato</w:t>
      </w:r>
      <w:proofErr w:type="spellEnd"/>
      <w:r w:rsidRPr="00DA2684">
        <w:rPr>
          <w:rFonts w:ascii="Calibri" w:hAnsi="Calibri" w:cs="Calibri"/>
        </w:rPr>
        <w:t xml:space="preserve"> dal Comune di Ozzero con </w:t>
      </w:r>
      <w:proofErr w:type="spellStart"/>
      <w:r w:rsidRPr="00DA2684">
        <w:rPr>
          <w:rFonts w:ascii="Calibri" w:hAnsi="Calibri" w:cs="Calibri"/>
        </w:rPr>
        <w:t>deliberazione</w:t>
      </w:r>
      <w:proofErr w:type="spellEnd"/>
      <w:r w:rsidRPr="00DA2684">
        <w:rPr>
          <w:rFonts w:ascii="Calibri" w:hAnsi="Calibri" w:cs="Calibri"/>
        </w:rPr>
        <w:t xml:space="preserve"> di Giunta Comunale n. 39</w:t>
      </w:r>
      <w:r w:rsidRPr="00DA2684">
        <w:rPr>
          <w:rFonts w:ascii="Calibri" w:hAnsi="Calibri" w:cs="Calibri"/>
          <w:iCs/>
        </w:rPr>
        <w:t xml:space="preserve"> del 24/04/2017</w:t>
      </w:r>
      <w:r w:rsidRPr="00DA2684">
        <w:rPr>
          <w:rFonts w:ascii="Calibri" w:hAnsi="Calibri" w:cs="Calibri"/>
          <w:i/>
          <w:iCs/>
        </w:rPr>
        <w:t xml:space="preserve"> </w:t>
      </w:r>
      <w:r w:rsidRPr="00DA2684">
        <w:rPr>
          <w:rFonts w:ascii="Calibri" w:hAnsi="Calibri" w:cs="Calibri"/>
        </w:rPr>
        <w:t xml:space="preserve">pena la </w:t>
      </w:r>
      <w:proofErr w:type="spellStart"/>
      <w:r w:rsidRPr="00DA2684">
        <w:rPr>
          <w:rFonts w:ascii="Calibri" w:hAnsi="Calibri" w:cs="Calibri"/>
        </w:rPr>
        <w:t>risoluzione</w:t>
      </w:r>
      <w:proofErr w:type="spellEnd"/>
      <w:r w:rsidRPr="00DA2684">
        <w:rPr>
          <w:rFonts w:ascii="Calibri" w:hAnsi="Calibri" w:cs="Calibri"/>
        </w:rPr>
        <w:t xml:space="preserve"> del contratto;</w:t>
      </w:r>
    </w:p>
    <w:p w:rsidR="00013A82" w:rsidRPr="00DA2684" w:rsidRDefault="00013A82" w:rsidP="0000435A">
      <w:pPr>
        <w:widowControl/>
        <w:numPr>
          <w:ilvl w:val="1"/>
          <w:numId w:val="36"/>
        </w:numPr>
        <w:adjustRightInd w:val="0"/>
        <w:jc w:val="both"/>
        <w:rPr>
          <w:rFonts w:ascii="Calibri" w:hAnsi="Calibri"/>
        </w:rPr>
      </w:pPr>
      <w:proofErr w:type="spellStart"/>
      <w:r w:rsidRPr="00DA2684">
        <w:rPr>
          <w:rFonts w:ascii="Calibri" w:hAnsi="Calibri"/>
        </w:rPr>
        <w:t>dichiara</w:t>
      </w:r>
      <w:proofErr w:type="spellEnd"/>
      <w:r w:rsidRPr="00DA2684">
        <w:rPr>
          <w:rFonts w:ascii="Calibri" w:hAnsi="Calibri"/>
        </w:rPr>
        <w:t xml:space="preserve">, </w:t>
      </w:r>
      <w:proofErr w:type="spellStart"/>
      <w:r w:rsidRPr="00DA2684">
        <w:rPr>
          <w:rFonts w:ascii="Calibri" w:hAnsi="Calibri"/>
        </w:rPr>
        <w:t>qualora</w:t>
      </w:r>
      <w:proofErr w:type="spellEnd"/>
      <w:r w:rsidRPr="00DA2684">
        <w:rPr>
          <w:rFonts w:ascii="Calibri" w:hAnsi="Calibri"/>
        </w:rPr>
        <w:t xml:space="preserve"> un partecipante alla gara </w:t>
      </w:r>
      <w:proofErr w:type="spellStart"/>
      <w:r w:rsidRPr="00DA2684">
        <w:rPr>
          <w:rFonts w:ascii="Calibri" w:hAnsi="Calibri"/>
        </w:rPr>
        <w:t>eserciti</w:t>
      </w:r>
      <w:proofErr w:type="spellEnd"/>
      <w:r w:rsidRPr="00DA2684">
        <w:rPr>
          <w:rFonts w:ascii="Calibri" w:hAnsi="Calibri"/>
        </w:rPr>
        <w:t xml:space="preserve"> - ai sensi della Legge n. 241 /90 – la </w:t>
      </w:r>
      <w:proofErr w:type="spellStart"/>
      <w:r w:rsidRPr="00DA2684">
        <w:rPr>
          <w:rFonts w:ascii="Calibri" w:hAnsi="Calibri"/>
        </w:rPr>
        <w:t>facoltà</w:t>
      </w:r>
      <w:proofErr w:type="spellEnd"/>
      <w:r w:rsidRPr="00DA2684">
        <w:rPr>
          <w:rFonts w:ascii="Calibri" w:hAnsi="Calibri"/>
        </w:rPr>
        <w:t xml:space="preserve"> di "accesso </w:t>
      </w:r>
      <w:proofErr w:type="spellStart"/>
      <w:r w:rsidRPr="00DA2684">
        <w:rPr>
          <w:rFonts w:ascii="Calibri" w:hAnsi="Calibri"/>
        </w:rPr>
        <w:t>agli</w:t>
      </w:r>
      <w:proofErr w:type="spellEnd"/>
      <w:r w:rsidRPr="00DA2684">
        <w:rPr>
          <w:rFonts w:ascii="Calibri" w:hAnsi="Calibri"/>
        </w:rPr>
        <w:t xml:space="preserve"> </w:t>
      </w:r>
      <w:proofErr w:type="spellStart"/>
      <w:r w:rsidRPr="00DA2684">
        <w:rPr>
          <w:rFonts w:ascii="Calibri" w:hAnsi="Calibri"/>
        </w:rPr>
        <w:t>atti</w:t>
      </w:r>
      <w:proofErr w:type="spellEnd"/>
      <w:r w:rsidRPr="00DA2684">
        <w:rPr>
          <w:rFonts w:ascii="Calibri" w:hAnsi="Calibri"/>
        </w:rPr>
        <w:t xml:space="preserve">", di </w:t>
      </w:r>
      <w:proofErr w:type="spellStart"/>
      <w:r w:rsidRPr="00DA2684">
        <w:rPr>
          <w:rFonts w:ascii="Calibri" w:hAnsi="Calibri"/>
        </w:rPr>
        <w:t>autorizzare</w:t>
      </w:r>
      <w:proofErr w:type="spellEnd"/>
      <w:r w:rsidRPr="00DA2684">
        <w:rPr>
          <w:rFonts w:ascii="Calibri" w:hAnsi="Calibri"/>
        </w:rPr>
        <w:t xml:space="preserve"> </w:t>
      </w:r>
      <w:proofErr w:type="spellStart"/>
      <w:r w:rsidRPr="00DA2684">
        <w:rPr>
          <w:rFonts w:ascii="Calibri" w:hAnsi="Calibri"/>
        </w:rPr>
        <w:t>l'Amministrazione</w:t>
      </w:r>
      <w:proofErr w:type="spellEnd"/>
      <w:r w:rsidRPr="00DA2684">
        <w:rPr>
          <w:rFonts w:ascii="Calibri" w:hAnsi="Calibri"/>
        </w:rPr>
        <w:t xml:space="preserve"> a </w:t>
      </w:r>
      <w:proofErr w:type="spellStart"/>
      <w:r w:rsidRPr="00DA2684">
        <w:rPr>
          <w:rFonts w:ascii="Calibri" w:hAnsi="Calibri"/>
        </w:rPr>
        <w:t>rilasciare</w:t>
      </w:r>
      <w:proofErr w:type="spellEnd"/>
      <w:r w:rsidRPr="00DA2684">
        <w:rPr>
          <w:rFonts w:ascii="Calibri" w:hAnsi="Calibri"/>
        </w:rPr>
        <w:t xml:space="preserve"> copia di </w:t>
      </w:r>
      <w:proofErr w:type="spellStart"/>
      <w:r w:rsidRPr="00DA2684">
        <w:rPr>
          <w:rFonts w:ascii="Calibri" w:hAnsi="Calibri"/>
        </w:rPr>
        <w:t>tutta</w:t>
      </w:r>
      <w:proofErr w:type="spellEnd"/>
      <w:r w:rsidRPr="00DA2684">
        <w:rPr>
          <w:rFonts w:ascii="Calibri" w:hAnsi="Calibri"/>
        </w:rPr>
        <w:t xml:space="preserve"> la </w:t>
      </w:r>
      <w:proofErr w:type="spellStart"/>
      <w:r w:rsidRPr="00DA2684">
        <w:rPr>
          <w:rFonts w:ascii="Calibri" w:hAnsi="Calibri"/>
        </w:rPr>
        <w:t>documentazione</w:t>
      </w:r>
      <w:proofErr w:type="spellEnd"/>
      <w:r w:rsidRPr="00DA2684">
        <w:rPr>
          <w:rFonts w:ascii="Calibri" w:hAnsi="Calibri"/>
        </w:rPr>
        <w:t xml:space="preserve"> presentata per la </w:t>
      </w:r>
      <w:proofErr w:type="spellStart"/>
      <w:r w:rsidRPr="00DA2684">
        <w:rPr>
          <w:rFonts w:ascii="Calibri" w:hAnsi="Calibri"/>
        </w:rPr>
        <w:t>partecipazione</w:t>
      </w:r>
      <w:proofErr w:type="spellEnd"/>
      <w:r w:rsidRPr="00DA2684">
        <w:rPr>
          <w:rFonts w:ascii="Calibri" w:hAnsi="Calibri"/>
        </w:rPr>
        <w:t xml:space="preserve"> alla gara </w:t>
      </w:r>
      <w:proofErr w:type="spellStart"/>
      <w:r w:rsidRPr="00DA2684">
        <w:rPr>
          <w:rFonts w:ascii="Calibri" w:hAnsi="Calibri"/>
          <w:b/>
          <w:bCs/>
        </w:rPr>
        <w:t>ovvero</w:t>
      </w:r>
      <w:proofErr w:type="spellEnd"/>
      <w:r w:rsidRPr="00DA2684">
        <w:rPr>
          <w:rFonts w:ascii="Calibri" w:hAnsi="Calibri"/>
          <w:b/>
          <w:bCs/>
        </w:rPr>
        <w:t xml:space="preserve"> </w:t>
      </w:r>
      <w:r w:rsidRPr="00DA2684">
        <w:rPr>
          <w:rFonts w:ascii="Calibri" w:hAnsi="Calibri"/>
        </w:rPr>
        <w:t xml:space="preserve">di non </w:t>
      </w:r>
      <w:proofErr w:type="spellStart"/>
      <w:r w:rsidRPr="00DA2684">
        <w:rPr>
          <w:rFonts w:ascii="Calibri" w:hAnsi="Calibri"/>
        </w:rPr>
        <w:t>autorizzare</w:t>
      </w:r>
      <w:proofErr w:type="spellEnd"/>
      <w:r w:rsidRPr="00DA2684">
        <w:rPr>
          <w:rFonts w:ascii="Calibri" w:hAnsi="Calibri"/>
        </w:rPr>
        <w:t xml:space="preserve"> </w:t>
      </w:r>
      <w:proofErr w:type="spellStart"/>
      <w:r w:rsidRPr="00DA2684">
        <w:rPr>
          <w:rFonts w:ascii="Calibri" w:hAnsi="Calibri"/>
        </w:rPr>
        <w:t>l'accesso</w:t>
      </w:r>
      <w:proofErr w:type="spellEnd"/>
      <w:r w:rsidRPr="00DA2684">
        <w:rPr>
          <w:rFonts w:ascii="Calibri" w:hAnsi="Calibri"/>
        </w:rPr>
        <w:t xml:space="preserve"> alle </w:t>
      </w:r>
      <w:proofErr w:type="spellStart"/>
      <w:r w:rsidRPr="00DA2684">
        <w:rPr>
          <w:rFonts w:ascii="Calibri" w:hAnsi="Calibri"/>
        </w:rPr>
        <w:t>parti</w:t>
      </w:r>
      <w:proofErr w:type="spellEnd"/>
      <w:r w:rsidRPr="00DA2684">
        <w:rPr>
          <w:rFonts w:ascii="Calibri" w:hAnsi="Calibri"/>
        </w:rPr>
        <w:t xml:space="preserve"> relative </w:t>
      </w:r>
      <w:proofErr w:type="spellStart"/>
      <w:r w:rsidRPr="00DA2684">
        <w:rPr>
          <w:rFonts w:ascii="Calibri" w:hAnsi="Calibri"/>
        </w:rPr>
        <w:t>all'offerta</w:t>
      </w:r>
      <w:proofErr w:type="spellEnd"/>
      <w:r w:rsidRPr="00DA2684">
        <w:rPr>
          <w:rFonts w:ascii="Calibri" w:hAnsi="Calibri"/>
        </w:rPr>
        <w:t xml:space="preserve"> tecnica che </w:t>
      </w:r>
      <w:proofErr w:type="spellStart"/>
      <w:r w:rsidRPr="00DA2684">
        <w:rPr>
          <w:rFonts w:ascii="Calibri" w:hAnsi="Calibri"/>
        </w:rPr>
        <w:t>saranno</w:t>
      </w:r>
      <w:proofErr w:type="spellEnd"/>
      <w:r w:rsidRPr="00DA2684">
        <w:rPr>
          <w:rFonts w:ascii="Calibri" w:hAnsi="Calibri"/>
        </w:rPr>
        <w:t xml:space="preserve"> espressamente indicate con la presentazione della </w:t>
      </w:r>
      <w:proofErr w:type="spellStart"/>
      <w:r w:rsidRPr="00DA2684">
        <w:rPr>
          <w:rFonts w:ascii="Calibri" w:hAnsi="Calibri"/>
        </w:rPr>
        <w:t>stessa</w:t>
      </w:r>
      <w:proofErr w:type="spellEnd"/>
      <w:r w:rsidRPr="00DA2684">
        <w:rPr>
          <w:rFonts w:ascii="Calibri" w:hAnsi="Calibri"/>
        </w:rPr>
        <w:t xml:space="preserve">, in </w:t>
      </w:r>
      <w:proofErr w:type="spellStart"/>
      <w:r w:rsidRPr="00DA2684">
        <w:rPr>
          <w:rFonts w:ascii="Calibri" w:hAnsi="Calibri"/>
        </w:rPr>
        <w:t>quanto</w:t>
      </w:r>
      <w:proofErr w:type="spellEnd"/>
      <w:r w:rsidRPr="00DA2684">
        <w:rPr>
          <w:rFonts w:ascii="Calibri" w:hAnsi="Calibri"/>
        </w:rPr>
        <w:t xml:space="preserve"> </w:t>
      </w:r>
      <w:proofErr w:type="spellStart"/>
      <w:r w:rsidRPr="00DA2684">
        <w:rPr>
          <w:rFonts w:ascii="Calibri" w:hAnsi="Calibri"/>
        </w:rPr>
        <w:t>motivatamente</w:t>
      </w:r>
      <w:proofErr w:type="spellEnd"/>
      <w:r w:rsidRPr="00DA2684">
        <w:rPr>
          <w:rFonts w:ascii="Calibri" w:hAnsi="Calibri"/>
        </w:rPr>
        <w:t xml:space="preserve"> </w:t>
      </w:r>
      <w:proofErr w:type="spellStart"/>
      <w:r w:rsidRPr="00DA2684">
        <w:rPr>
          <w:rFonts w:ascii="Calibri" w:hAnsi="Calibri"/>
        </w:rPr>
        <w:t>coperte</w:t>
      </w:r>
      <w:proofErr w:type="spellEnd"/>
      <w:r w:rsidRPr="00DA2684">
        <w:rPr>
          <w:rFonts w:ascii="Calibri" w:hAnsi="Calibri"/>
        </w:rPr>
        <w:t xml:space="preserve"> da </w:t>
      </w:r>
      <w:proofErr w:type="spellStart"/>
      <w:r w:rsidRPr="00DA2684">
        <w:rPr>
          <w:rFonts w:ascii="Calibri" w:hAnsi="Calibri"/>
        </w:rPr>
        <w:t>segreto</w:t>
      </w:r>
      <w:proofErr w:type="spellEnd"/>
      <w:r w:rsidRPr="00DA2684">
        <w:rPr>
          <w:rFonts w:ascii="Calibri" w:hAnsi="Calibri"/>
        </w:rPr>
        <w:t xml:space="preserve"> </w:t>
      </w:r>
      <w:proofErr w:type="spellStart"/>
      <w:r w:rsidRPr="00DA2684">
        <w:rPr>
          <w:rFonts w:ascii="Calibri" w:hAnsi="Calibri"/>
        </w:rPr>
        <w:t>tecnico</w:t>
      </w:r>
      <w:proofErr w:type="spellEnd"/>
      <w:r w:rsidRPr="00DA2684">
        <w:rPr>
          <w:rFonts w:ascii="Calibri" w:hAnsi="Calibri"/>
        </w:rPr>
        <w:t>/</w:t>
      </w:r>
      <w:proofErr w:type="spellStart"/>
      <w:r w:rsidRPr="00DA2684">
        <w:rPr>
          <w:rFonts w:ascii="Calibri" w:hAnsi="Calibri"/>
        </w:rPr>
        <w:t>commerciale</w:t>
      </w:r>
      <w:proofErr w:type="spellEnd"/>
      <w:r w:rsidRPr="00DA2684">
        <w:rPr>
          <w:rFonts w:ascii="Calibri" w:hAnsi="Calibri"/>
        </w:rPr>
        <w:t>.</w:t>
      </w:r>
    </w:p>
    <w:p w:rsidR="00013A82" w:rsidRPr="00DA2684" w:rsidRDefault="00013A82" w:rsidP="0000435A">
      <w:pPr>
        <w:widowControl/>
        <w:numPr>
          <w:ilvl w:val="1"/>
          <w:numId w:val="36"/>
        </w:numPr>
        <w:adjustRightInd w:val="0"/>
        <w:jc w:val="both"/>
        <w:rPr>
          <w:rFonts w:ascii="Calibri" w:hAnsi="Calibri"/>
        </w:rPr>
      </w:pPr>
      <w:proofErr w:type="spellStart"/>
      <w:r w:rsidRPr="00DA2684">
        <w:rPr>
          <w:rFonts w:ascii="Calibri" w:hAnsi="Calibri"/>
        </w:rPr>
        <w:t>dichiara</w:t>
      </w:r>
      <w:proofErr w:type="spellEnd"/>
      <w:r w:rsidRPr="00DA2684">
        <w:rPr>
          <w:rFonts w:ascii="Calibri" w:hAnsi="Calibri"/>
        </w:rPr>
        <w:t xml:space="preserve"> di </w:t>
      </w:r>
      <w:proofErr w:type="spellStart"/>
      <w:r w:rsidRPr="00DA2684">
        <w:rPr>
          <w:rFonts w:ascii="Calibri" w:hAnsi="Calibri"/>
        </w:rPr>
        <w:t>partecipare</w:t>
      </w:r>
      <w:proofErr w:type="spellEnd"/>
      <w:r w:rsidRPr="00DA2684">
        <w:rPr>
          <w:rFonts w:ascii="Calibri" w:hAnsi="Calibri"/>
        </w:rPr>
        <w:t xml:space="preserve"> alla </w:t>
      </w:r>
      <w:proofErr w:type="spellStart"/>
      <w:r w:rsidRPr="00DA2684">
        <w:rPr>
          <w:rFonts w:ascii="Calibri" w:hAnsi="Calibri"/>
        </w:rPr>
        <w:t>presente</w:t>
      </w:r>
      <w:proofErr w:type="spellEnd"/>
      <w:r w:rsidRPr="00DA2684">
        <w:rPr>
          <w:rFonts w:ascii="Calibri" w:hAnsi="Calibri"/>
        </w:rPr>
        <w:t xml:space="preserve"> procedura </w:t>
      </w:r>
      <w:proofErr w:type="spellStart"/>
      <w:r w:rsidRPr="00DA2684">
        <w:rPr>
          <w:rFonts w:ascii="Calibri" w:hAnsi="Calibri"/>
        </w:rPr>
        <w:t>nella</w:t>
      </w:r>
      <w:proofErr w:type="spellEnd"/>
      <w:r w:rsidRPr="00DA2684">
        <w:rPr>
          <w:rFonts w:ascii="Calibri" w:hAnsi="Calibri"/>
        </w:rPr>
        <w:t xml:space="preserve"> </w:t>
      </w:r>
      <w:proofErr w:type="spellStart"/>
      <w:r w:rsidRPr="00DA2684">
        <w:rPr>
          <w:rFonts w:ascii="Calibri" w:hAnsi="Calibri"/>
        </w:rPr>
        <w:t>seguente</w:t>
      </w:r>
      <w:proofErr w:type="spellEnd"/>
      <w:r w:rsidRPr="00DA2684">
        <w:rPr>
          <w:rFonts w:ascii="Calibri" w:hAnsi="Calibri"/>
        </w:rPr>
        <w:t xml:space="preserve"> forma di cui all' art. 45 comma 2 D. Lgs. 50/2016 e </w:t>
      </w:r>
      <w:proofErr w:type="gramStart"/>
      <w:r w:rsidRPr="00DA2684">
        <w:rPr>
          <w:rFonts w:ascii="Calibri" w:hAnsi="Calibri"/>
        </w:rPr>
        <w:t>s.m.i..</w:t>
      </w:r>
      <w:proofErr w:type="gramEnd"/>
      <w:r w:rsidRPr="00DA2684">
        <w:rPr>
          <w:rFonts w:ascii="Calibri" w:hAnsi="Calibri"/>
        </w:rPr>
        <w:t xml:space="preserve"> (Solo per i consorzi).</w:t>
      </w:r>
    </w:p>
    <w:p w:rsidR="00EE2A8A" w:rsidRPr="00DA2684" w:rsidRDefault="00EE2A8A" w:rsidP="0000435A">
      <w:pPr>
        <w:pStyle w:val="Paragrafoelenco"/>
        <w:widowControl/>
        <w:numPr>
          <w:ilvl w:val="0"/>
          <w:numId w:val="35"/>
        </w:numPr>
        <w:adjustRightInd w:val="0"/>
        <w:jc w:val="both"/>
        <w:rPr>
          <w:rFonts w:ascii="Calibri" w:hAnsi="Calibri" w:cs="Calibri"/>
        </w:rPr>
      </w:pPr>
      <w:r w:rsidRPr="00DA2684">
        <w:rPr>
          <w:rFonts w:ascii="Calibri" w:hAnsi="Calibri" w:cs="Calibri"/>
          <w:b/>
          <w:bCs/>
        </w:rPr>
        <w:t xml:space="preserve">Pena l'esclusione </w:t>
      </w:r>
      <w:bookmarkStart w:id="1" w:name="_Hlk499145232"/>
      <w:proofErr w:type="spellStart"/>
      <w:r w:rsidRPr="00DA2684">
        <w:rPr>
          <w:rFonts w:ascii="Calibri" w:hAnsi="Calibri" w:cs="Calibri"/>
        </w:rPr>
        <w:t>dichiarazione</w:t>
      </w:r>
      <w:proofErr w:type="spellEnd"/>
      <w:r w:rsidRPr="00DA2684">
        <w:rPr>
          <w:rFonts w:ascii="Calibri" w:hAnsi="Calibri" w:cs="Calibri"/>
        </w:rPr>
        <w:t xml:space="preserve"> in carta semplice del </w:t>
      </w:r>
      <w:proofErr w:type="spellStart"/>
      <w:r w:rsidRPr="00DA2684">
        <w:rPr>
          <w:rFonts w:ascii="Calibri" w:hAnsi="Calibri" w:cs="Calibri"/>
        </w:rPr>
        <w:t>legale</w:t>
      </w:r>
      <w:proofErr w:type="spellEnd"/>
      <w:r w:rsidRPr="00DA2684">
        <w:rPr>
          <w:rFonts w:ascii="Calibri" w:hAnsi="Calibri" w:cs="Calibri"/>
        </w:rPr>
        <w:t xml:space="preserve"> </w:t>
      </w:r>
      <w:proofErr w:type="spellStart"/>
      <w:r w:rsidRPr="00DA2684">
        <w:rPr>
          <w:rFonts w:ascii="Calibri" w:hAnsi="Calibri" w:cs="Calibri"/>
        </w:rPr>
        <w:t>rappresentante</w:t>
      </w:r>
      <w:proofErr w:type="spellEnd"/>
      <w:r w:rsidRPr="00DA2684">
        <w:rPr>
          <w:rFonts w:ascii="Calibri" w:hAnsi="Calibri" w:cs="Calibri"/>
        </w:rPr>
        <w:t xml:space="preserve"> circa </w:t>
      </w:r>
      <w:proofErr w:type="spellStart"/>
      <w:r w:rsidRPr="00DA2684">
        <w:rPr>
          <w:rFonts w:ascii="Calibri" w:hAnsi="Calibri" w:cs="Calibri"/>
        </w:rPr>
        <w:t>l'inesistenza</w:t>
      </w:r>
      <w:proofErr w:type="spellEnd"/>
      <w:r w:rsidRPr="00DA2684">
        <w:rPr>
          <w:rFonts w:ascii="Calibri" w:hAnsi="Calibri" w:cs="Calibri"/>
        </w:rPr>
        <w:t xml:space="preserve"> delle </w:t>
      </w:r>
      <w:proofErr w:type="spellStart"/>
      <w:r w:rsidRPr="00DA2684">
        <w:rPr>
          <w:rFonts w:ascii="Calibri" w:hAnsi="Calibri" w:cs="Calibri"/>
        </w:rPr>
        <w:t>situazioni</w:t>
      </w:r>
      <w:bookmarkEnd w:id="1"/>
      <w:proofErr w:type="spellEnd"/>
      <w:r w:rsidRPr="00DA2684">
        <w:rPr>
          <w:rFonts w:ascii="Calibri" w:hAnsi="Calibri" w:cs="Calibri"/>
        </w:rPr>
        <w:t xml:space="preserve"> di cui all'</w:t>
      </w:r>
      <w:r w:rsidR="00EC457B" w:rsidRPr="00DA2684">
        <w:rPr>
          <w:rFonts w:ascii="Calibri" w:hAnsi="Calibri" w:cs="Calibri"/>
        </w:rPr>
        <w:t>art</w:t>
      </w:r>
      <w:r w:rsidRPr="00DA2684">
        <w:rPr>
          <w:rFonts w:ascii="Calibri" w:hAnsi="Calibri" w:cs="Calibri"/>
        </w:rPr>
        <w:t xml:space="preserve">. 80 del D. Lgs. 18/04/2016 n.50. </w:t>
      </w:r>
    </w:p>
    <w:p w:rsidR="00EE2A8A" w:rsidRPr="00DA2684" w:rsidRDefault="00EE2A8A" w:rsidP="00D93CAB">
      <w:pPr>
        <w:adjustRightInd w:val="0"/>
        <w:ind w:left="567"/>
        <w:jc w:val="both"/>
        <w:rPr>
          <w:rFonts w:ascii="Calibri" w:hAnsi="Calibri" w:cs="Calibri"/>
        </w:rPr>
      </w:pPr>
      <w:r w:rsidRPr="00DA2684">
        <w:rPr>
          <w:rFonts w:ascii="Calibri" w:hAnsi="Calibri" w:cs="Calibri"/>
        </w:rPr>
        <w:t xml:space="preserve">La </w:t>
      </w:r>
      <w:proofErr w:type="spellStart"/>
      <w:r w:rsidRPr="00DA2684">
        <w:rPr>
          <w:rFonts w:ascii="Calibri" w:hAnsi="Calibri" w:cs="Calibri"/>
        </w:rPr>
        <w:t>dichiarazione</w:t>
      </w:r>
      <w:proofErr w:type="spellEnd"/>
      <w:r w:rsidRPr="00DA2684">
        <w:rPr>
          <w:rFonts w:ascii="Calibri" w:hAnsi="Calibri" w:cs="Calibri"/>
        </w:rPr>
        <w:t xml:space="preserve"> è </w:t>
      </w:r>
      <w:proofErr w:type="spellStart"/>
      <w:r w:rsidRPr="00DA2684">
        <w:rPr>
          <w:rFonts w:ascii="Calibri" w:hAnsi="Calibri" w:cs="Calibri"/>
        </w:rPr>
        <w:t>resa</w:t>
      </w:r>
      <w:proofErr w:type="spellEnd"/>
      <w:r w:rsidRPr="00DA2684">
        <w:rPr>
          <w:rFonts w:ascii="Calibri" w:hAnsi="Calibri" w:cs="Calibri"/>
        </w:rPr>
        <w:t xml:space="preserve"> dal </w:t>
      </w:r>
      <w:proofErr w:type="spellStart"/>
      <w:r w:rsidRPr="00DA2684">
        <w:rPr>
          <w:rFonts w:ascii="Calibri" w:hAnsi="Calibri" w:cs="Calibri"/>
        </w:rPr>
        <w:t>legale</w:t>
      </w:r>
      <w:proofErr w:type="spellEnd"/>
      <w:r w:rsidRPr="00DA2684">
        <w:rPr>
          <w:rFonts w:ascii="Calibri" w:hAnsi="Calibri" w:cs="Calibri"/>
        </w:rPr>
        <w:t xml:space="preserve"> </w:t>
      </w:r>
      <w:proofErr w:type="spellStart"/>
      <w:r w:rsidRPr="00DA2684">
        <w:rPr>
          <w:rFonts w:ascii="Calibri" w:hAnsi="Calibri" w:cs="Calibri"/>
        </w:rPr>
        <w:t>rappresentante</w:t>
      </w:r>
      <w:proofErr w:type="spellEnd"/>
      <w:r w:rsidRPr="00DA2684">
        <w:rPr>
          <w:rFonts w:ascii="Calibri" w:hAnsi="Calibri" w:cs="Calibri"/>
        </w:rPr>
        <w:t xml:space="preserve">, per </w:t>
      </w:r>
      <w:proofErr w:type="spellStart"/>
      <w:r w:rsidRPr="00DA2684">
        <w:rPr>
          <w:rFonts w:ascii="Calibri" w:hAnsi="Calibri" w:cs="Calibri"/>
        </w:rPr>
        <w:t>quanto</w:t>
      </w:r>
      <w:proofErr w:type="spellEnd"/>
      <w:r w:rsidRPr="00DA2684">
        <w:rPr>
          <w:rFonts w:ascii="Calibri" w:hAnsi="Calibri" w:cs="Calibri"/>
        </w:rPr>
        <w:t xml:space="preserve"> di sua </w:t>
      </w:r>
      <w:proofErr w:type="spellStart"/>
      <w:r w:rsidRPr="00DA2684">
        <w:rPr>
          <w:rFonts w:ascii="Calibri" w:hAnsi="Calibri" w:cs="Calibri"/>
        </w:rPr>
        <w:t>conoscenza</w:t>
      </w:r>
      <w:proofErr w:type="spellEnd"/>
      <w:r w:rsidRPr="00DA2684">
        <w:rPr>
          <w:rFonts w:ascii="Calibri" w:hAnsi="Calibri" w:cs="Calibri"/>
        </w:rPr>
        <w:t xml:space="preserve">, anche con </w:t>
      </w:r>
      <w:proofErr w:type="spellStart"/>
      <w:r w:rsidRPr="00DA2684">
        <w:rPr>
          <w:rFonts w:ascii="Calibri" w:hAnsi="Calibri" w:cs="Calibri"/>
        </w:rPr>
        <w:t>riferimento</w:t>
      </w:r>
      <w:proofErr w:type="spellEnd"/>
      <w:r w:rsidRPr="00DA2684">
        <w:rPr>
          <w:rFonts w:ascii="Calibri" w:hAnsi="Calibri" w:cs="Calibri"/>
        </w:rPr>
        <w:t xml:space="preserve"> </w:t>
      </w:r>
      <w:proofErr w:type="spellStart"/>
      <w:r w:rsidRPr="00DA2684">
        <w:rPr>
          <w:rFonts w:ascii="Calibri" w:hAnsi="Calibri" w:cs="Calibri"/>
        </w:rPr>
        <w:t>all'inesistenza</w:t>
      </w:r>
      <w:proofErr w:type="spellEnd"/>
      <w:r w:rsidRPr="00DA2684">
        <w:rPr>
          <w:rFonts w:ascii="Calibri" w:hAnsi="Calibri" w:cs="Calibri"/>
        </w:rPr>
        <w:t xml:space="preserve"> delle </w:t>
      </w:r>
      <w:proofErr w:type="spellStart"/>
      <w:r w:rsidRPr="00DA2684">
        <w:rPr>
          <w:rFonts w:ascii="Calibri" w:hAnsi="Calibri" w:cs="Calibri"/>
        </w:rPr>
        <w:t>situazioni</w:t>
      </w:r>
      <w:proofErr w:type="spellEnd"/>
      <w:r w:rsidRPr="00DA2684">
        <w:rPr>
          <w:rFonts w:ascii="Calibri" w:hAnsi="Calibri" w:cs="Calibri"/>
        </w:rPr>
        <w:t xml:space="preserve"> indicate </w:t>
      </w:r>
      <w:proofErr w:type="spellStart"/>
      <w:r w:rsidRPr="00DA2684">
        <w:rPr>
          <w:rFonts w:ascii="Calibri" w:hAnsi="Calibri" w:cs="Calibri"/>
        </w:rPr>
        <w:t>al</w:t>
      </w:r>
      <w:proofErr w:type="spellEnd"/>
      <w:r w:rsidRPr="00DA2684">
        <w:rPr>
          <w:rFonts w:ascii="Calibri" w:hAnsi="Calibri" w:cs="Calibri"/>
        </w:rPr>
        <w:t xml:space="preserve"> comma 1</w:t>
      </w:r>
      <w:r w:rsidR="00D93CAB" w:rsidRPr="00DA2684">
        <w:rPr>
          <w:rFonts w:ascii="Calibri" w:hAnsi="Calibri" w:cs="Calibri"/>
        </w:rPr>
        <w:t>,</w:t>
      </w:r>
      <w:r w:rsidRPr="00DA2684">
        <w:rPr>
          <w:rFonts w:ascii="Calibri" w:hAnsi="Calibri" w:cs="Calibri"/>
        </w:rPr>
        <w:t xml:space="preserve"> dell'art. 80 del D. Lgs. 18/04/2016 n.50 </w:t>
      </w:r>
      <w:proofErr w:type="spellStart"/>
      <w:r w:rsidRPr="00DA2684">
        <w:rPr>
          <w:rFonts w:ascii="Calibri" w:hAnsi="Calibri" w:cs="Calibri"/>
        </w:rPr>
        <w:t>riguardo</w:t>
      </w:r>
      <w:proofErr w:type="spellEnd"/>
      <w:r w:rsidRPr="00DA2684">
        <w:rPr>
          <w:rFonts w:ascii="Calibri" w:hAnsi="Calibri" w:cs="Calibri"/>
        </w:rPr>
        <w:t xml:space="preserve"> i seguenti </w:t>
      </w:r>
      <w:proofErr w:type="spellStart"/>
      <w:r w:rsidRPr="00DA2684">
        <w:rPr>
          <w:rFonts w:ascii="Calibri" w:hAnsi="Calibri" w:cs="Calibri"/>
        </w:rPr>
        <w:t>soggetti</w:t>
      </w:r>
      <w:proofErr w:type="spellEnd"/>
      <w:r w:rsidRPr="00DA2684">
        <w:rPr>
          <w:rFonts w:ascii="Calibri" w:hAnsi="Calibri" w:cs="Calibri"/>
        </w:rPr>
        <w:t>:</w:t>
      </w:r>
    </w:p>
    <w:p w:rsidR="00EE2A8A" w:rsidRPr="00DA2684" w:rsidRDefault="00EE2A8A" w:rsidP="0000435A">
      <w:pPr>
        <w:widowControl/>
        <w:numPr>
          <w:ilvl w:val="0"/>
          <w:numId w:val="37"/>
        </w:numPr>
        <w:adjustRightInd w:val="0"/>
        <w:ind w:left="851" w:hanging="284"/>
        <w:jc w:val="both"/>
        <w:rPr>
          <w:rFonts w:ascii="Calibri" w:hAnsi="Calibri" w:cs="Calibri"/>
        </w:rPr>
      </w:pPr>
      <w:proofErr w:type="spellStart"/>
      <w:r w:rsidRPr="00DA2684">
        <w:rPr>
          <w:rFonts w:ascii="Calibri" w:hAnsi="Calibri" w:cs="Calibri"/>
          <w:b/>
          <w:bCs/>
        </w:rPr>
        <w:t>titolare</w:t>
      </w:r>
      <w:proofErr w:type="spellEnd"/>
      <w:r w:rsidRPr="00DA2684">
        <w:rPr>
          <w:rFonts w:ascii="Calibri" w:hAnsi="Calibri" w:cs="Calibri"/>
          <w:b/>
          <w:bCs/>
        </w:rPr>
        <w:t xml:space="preserve"> e </w:t>
      </w:r>
      <w:proofErr w:type="spellStart"/>
      <w:r w:rsidRPr="00DA2684">
        <w:rPr>
          <w:rFonts w:ascii="Calibri" w:hAnsi="Calibri" w:cs="Calibri"/>
          <w:b/>
          <w:bCs/>
        </w:rPr>
        <w:t>direttore</w:t>
      </w:r>
      <w:proofErr w:type="spellEnd"/>
      <w:r w:rsidRPr="00DA2684">
        <w:rPr>
          <w:rFonts w:ascii="Calibri" w:hAnsi="Calibri" w:cs="Calibri"/>
          <w:b/>
          <w:bCs/>
        </w:rPr>
        <w:t xml:space="preserve"> </w:t>
      </w:r>
      <w:proofErr w:type="spellStart"/>
      <w:r w:rsidRPr="00DA2684">
        <w:rPr>
          <w:rFonts w:ascii="Calibri" w:hAnsi="Calibri" w:cs="Calibri"/>
          <w:b/>
          <w:bCs/>
        </w:rPr>
        <w:t>tecnico</w:t>
      </w:r>
      <w:proofErr w:type="spellEnd"/>
      <w:r w:rsidRPr="00DA2684">
        <w:rPr>
          <w:rFonts w:ascii="Calibri" w:hAnsi="Calibri" w:cs="Calibri"/>
          <w:b/>
          <w:bCs/>
        </w:rPr>
        <w:t xml:space="preserve"> </w:t>
      </w:r>
      <w:r w:rsidRPr="00DA2684">
        <w:rPr>
          <w:rFonts w:ascii="Calibri" w:hAnsi="Calibri" w:cs="Calibri"/>
        </w:rPr>
        <w:t>(</w:t>
      </w:r>
      <w:proofErr w:type="spellStart"/>
      <w:r w:rsidRPr="00DA2684">
        <w:rPr>
          <w:rFonts w:ascii="Calibri" w:hAnsi="Calibri" w:cs="Calibri"/>
        </w:rPr>
        <w:t>ove</w:t>
      </w:r>
      <w:proofErr w:type="spellEnd"/>
      <w:r w:rsidRPr="00DA2684">
        <w:rPr>
          <w:rFonts w:ascii="Calibri" w:hAnsi="Calibri" w:cs="Calibri"/>
        </w:rPr>
        <w:t xml:space="preserve"> previsto) se si </w:t>
      </w:r>
      <w:proofErr w:type="spellStart"/>
      <w:r w:rsidRPr="00DA2684">
        <w:rPr>
          <w:rFonts w:ascii="Calibri" w:hAnsi="Calibri" w:cs="Calibri"/>
        </w:rPr>
        <w:t>tratta</w:t>
      </w:r>
      <w:proofErr w:type="spellEnd"/>
      <w:r w:rsidRPr="00DA2684">
        <w:rPr>
          <w:rFonts w:ascii="Calibri" w:hAnsi="Calibri" w:cs="Calibri"/>
        </w:rPr>
        <w:t xml:space="preserve"> di </w:t>
      </w:r>
      <w:proofErr w:type="spellStart"/>
      <w:r w:rsidRPr="00DA2684">
        <w:rPr>
          <w:rFonts w:ascii="Calibri" w:hAnsi="Calibri" w:cs="Calibri"/>
        </w:rPr>
        <w:t>operatore</w:t>
      </w:r>
      <w:proofErr w:type="spellEnd"/>
      <w:r w:rsidRPr="00DA2684">
        <w:rPr>
          <w:rFonts w:ascii="Calibri" w:hAnsi="Calibri" w:cs="Calibri"/>
        </w:rPr>
        <w:t xml:space="preserve"> economico </w:t>
      </w:r>
      <w:proofErr w:type="spellStart"/>
      <w:r w:rsidRPr="00DA2684">
        <w:rPr>
          <w:rFonts w:ascii="Calibri" w:hAnsi="Calibri" w:cs="Calibri"/>
        </w:rPr>
        <w:t>individuale</w:t>
      </w:r>
      <w:proofErr w:type="spellEnd"/>
      <w:r w:rsidRPr="00DA2684">
        <w:rPr>
          <w:rFonts w:ascii="Calibri" w:hAnsi="Calibri" w:cs="Calibri"/>
        </w:rPr>
        <w:t>;</w:t>
      </w:r>
    </w:p>
    <w:p w:rsidR="00EE2A8A" w:rsidRPr="00DA2684" w:rsidRDefault="00EE2A8A" w:rsidP="0000435A">
      <w:pPr>
        <w:widowControl/>
        <w:numPr>
          <w:ilvl w:val="0"/>
          <w:numId w:val="37"/>
        </w:numPr>
        <w:adjustRightInd w:val="0"/>
        <w:ind w:left="851" w:hanging="284"/>
        <w:jc w:val="both"/>
        <w:rPr>
          <w:rFonts w:ascii="Calibri" w:hAnsi="Calibri" w:cs="Calibri"/>
        </w:rPr>
      </w:pPr>
      <w:proofErr w:type="spellStart"/>
      <w:r w:rsidRPr="00DA2684">
        <w:rPr>
          <w:rFonts w:ascii="Calibri" w:hAnsi="Calibri" w:cs="Calibri"/>
          <w:b/>
          <w:bCs/>
        </w:rPr>
        <w:t>soci</w:t>
      </w:r>
      <w:proofErr w:type="spellEnd"/>
      <w:r w:rsidRPr="00DA2684">
        <w:rPr>
          <w:rFonts w:ascii="Calibri" w:hAnsi="Calibri" w:cs="Calibri"/>
          <w:b/>
          <w:bCs/>
        </w:rPr>
        <w:t xml:space="preserve"> e </w:t>
      </w:r>
      <w:proofErr w:type="spellStart"/>
      <w:r w:rsidRPr="00DA2684">
        <w:rPr>
          <w:rFonts w:ascii="Calibri" w:hAnsi="Calibri" w:cs="Calibri"/>
          <w:b/>
          <w:bCs/>
        </w:rPr>
        <w:t>direttore</w:t>
      </w:r>
      <w:proofErr w:type="spellEnd"/>
      <w:r w:rsidRPr="00DA2684">
        <w:rPr>
          <w:rFonts w:ascii="Calibri" w:hAnsi="Calibri" w:cs="Calibri"/>
          <w:b/>
          <w:bCs/>
        </w:rPr>
        <w:t xml:space="preserve"> </w:t>
      </w:r>
      <w:proofErr w:type="spellStart"/>
      <w:r w:rsidRPr="00DA2684">
        <w:rPr>
          <w:rFonts w:ascii="Calibri" w:hAnsi="Calibri" w:cs="Calibri"/>
          <w:b/>
          <w:bCs/>
        </w:rPr>
        <w:t>tecnico</w:t>
      </w:r>
      <w:proofErr w:type="spellEnd"/>
      <w:r w:rsidRPr="00DA2684">
        <w:rPr>
          <w:rFonts w:ascii="Calibri" w:hAnsi="Calibri" w:cs="Calibri"/>
          <w:b/>
          <w:bCs/>
        </w:rPr>
        <w:t xml:space="preserve"> </w:t>
      </w:r>
      <w:r w:rsidRPr="00DA2684">
        <w:rPr>
          <w:rFonts w:ascii="Calibri" w:hAnsi="Calibri" w:cs="Calibri"/>
        </w:rPr>
        <w:t>(</w:t>
      </w:r>
      <w:proofErr w:type="spellStart"/>
      <w:r w:rsidRPr="00DA2684">
        <w:rPr>
          <w:rFonts w:ascii="Calibri" w:hAnsi="Calibri" w:cs="Calibri"/>
        </w:rPr>
        <w:t>ove</w:t>
      </w:r>
      <w:proofErr w:type="spellEnd"/>
      <w:r w:rsidRPr="00DA2684">
        <w:rPr>
          <w:rFonts w:ascii="Calibri" w:hAnsi="Calibri" w:cs="Calibri"/>
        </w:rPr>
        <w:t xml:space="preserve"> previsto) per le società in </w:t>
      </w:r>
      <w:proofErr w:type="spellStart"/>
      <w:r w:rsidRPr="00DA2684">
        <w:rPr>
          <w:rFonts w:ascii="Calibri" w:hAnsi="Calibri" w:cs="Calibri"/>
        </w:rPr>
        <w:t>nome</w:t>
      </w:r>
      <w:proofErr w:type="spellEnd"/>
      <w:r w:rsidRPr="00DA2684">
        <w:rPr>
          <w:rFonts w:ascii="Calibri" w:hAnsi="Calibri" w:cs="Calibri"/>
        </w:rPr>
        <w:t xml:space="preserve"> </w:t>
      </w:r>
      <w:proofErr w:type="spellStart"/>
      <w:r w:rsidRPr="00DA2684">
        <w:rPr>
          <w:rFonts w:ascii="Calibri" w:hAnsi="Calibri" w:cs="Calibri"/>
        </w:rPr>
        <w:t>collettivo</w:t>
      </w:r>
      <w:proofErr w:type="spellEnd"/>
      <w:r w:rsidRPr="00DA2684">
        <w:rPr>
          <w:rFonts w:ascii="Calibri" w:hAnsi="Calibri" w:cs="Calibri"/>
        </w:rPr>
        <w:t>;</w:t>
      </w:r>
    </w:p>
    <w:p w:rsidR="00EE2A8A" w:rsidRPr="00DA2684" w:rsidRDefault="00EE2A8A" w:rsidP="0000435A">
      <w:pPr>
        <w:widowControl/>
        <w:numPr>
          <w:ilvl w:val="0"/>
          <w:numId w:val="37"/>
        </w:numPr>
        <w:adjustRightInd w:val="0"/>
        <w:ind w:left="851" w:hanging="284"/>
        <w:jc w:val="both"/>
        <w:rPr>
          <w:rFonts w:ascii="Calibri" w:hAnsi="Calibri" w:cs="Calibri"/>
        </w:rPr>
      </w:pPr>
      <w:proofErr w:type="spellStart"/>
      <w:r w:rsidRPr="00DA2684">
        <w:rPr>
          <w:rFonts w:ascii="Calibri" w:hAnsi="Calibri" w:cs="Calibri"/>
          <w:b/>
          <w:bCs/>
        </w:rPr>
        <w:t>soci</w:t>
      </w:r>
      <w:proofErr w:type="spellEnd"/>
      <w:r w:rsidRPr="00DA2684">
        <w:rPr>
          <w:rFonts w:ascii="Calibri" w:hAnsi="Calibri" w:cs="Calibri"/>
          <w:b/>
          <w:bCs/>
        </w:rPr>
        <w:t xml:space="preserve"> </w:t>
      </w:r>
      <w:proofErr w:type="spellStart"/>
      <w:r w:rsidRPr="00DA2684">
        <w:rPr>
          <w:rFonts w:ascii="Calibri" w:hAnsi="Calibri" w:cs="Calibri"/>
          <w:b/>
          <w:bCs/>
        </w:rPr>
        <w:t>accomandatari</w:t>
      </w:r>
      <w:proofErr w:type="spellEnd"/>
      <w:r w:rsidRPr="00DA2684">
        <w:rPr>
          <w:rFonts w:ascii="Calibri" w:hAnsi="Calibri" w:cs="Calibri"/>
          <w:b/>
          <w:bCs/>
        </w:rPr>
        <w:t xml:space="preserve"> e </w:t>
      </w:r>
      <w:proofErr w:type="spellStart"/>
      <w:r w:rsidRPr="00DA2684">
        <w:rPr>
          <w:rFonts w:ascii="Calibri" w:hAnsi="Calibri" w:cs="Calibri"/>
          <w:b/>
          <w:bCs/>
        </w:rPr>
        <w:t>direttore</w:t>
      </w:r>
      <w:proofErr w:type="spellEnd"/>
      <w:r w:rsidRPr="00DA2684">
        <w:rPr>
          <w:rFonts w:ascii="Calibri" w:hAnsi="Calibri" w:cs="Calibri"/>
          <w:b/>
          <w:bCs/>
        </w:rPr>
        <w:t xml:space="preserve"> </w:t>
      </w:r>
      <w:proofErr w:type="spellStart"/>
      <w:r w:rsidRPr="00DA2684">
        <w:rPr>
          <w:rFonts w:ascii="Calibri" w:hAnsi="Calibri" w:cs="Calibri"/>
          <w:b/>
          <w:bCs/>
        </w:rPr>
        <w:t>tecnico</w:t>
      </w:r>
      <w:proofErr w:type="spellEnd"/>
      <w:r w:rsidRPr="00DA2684">
        <w:rPr>
          <w:rFonts w:ascii="Calibri" w:hAnsi="Calibri" w:cs="Calibri"/>
          <w:b/>
          <w:bCs/>
        </w:rPr>
        <w:t xml:space="preserve"> </w:t>
      </w:r>
      <w:r w:rsidRPr="00DA2684">
        <w:rPr>
          <w:rFonts w:ascii="Calibri" w:hAnsi="Calibri" w:cs="Calibri"/>
        </w:rPr>
        <w:t>(</w:t>
      </w:r>
      <w:proofErr w:type="spellStart"/>
      <w:r w:rsidRPr="00DA2684">
        <w:rPr>
          <w:rFonts w:ascii="Calibri" w:hAnsi="Calibri" w:cs="Calibri"/>
        </w:rPr>
        <w:t>ove</w:t>
      </w:r>
      <w:proofErr w:type="spellEnd"/>
      <w:r w:rsidRPr="00DA2684">
        <w:rPr>
          <w:rFonts w:ascii="Calibri" w:hAnsi="Calibri" w:cs="Calibri"/>
        </w:rPr>
        <w:t xml:space="preserve"> previsto) se si </w:t>
      </w:r>
      <w:proofErr w:type="spellStart"/>
      <w:r w:rsidRPr="00DA2684">
        <w:rPr>
          <w:rFonts w:ascii="Calibri" w:hAnsi="Calibri" w:cs="Calibri"/>
        </w:rPr>
        <w:t>tratta</w:t>
      </w:r>
      <w:proofErr w:type="spellEnd"/>
      <w:r w:rsidRPr="00DA2684">
        <w:rPr>
          <w:rFonts w:ascii="Calibri" w:hAnsi="Calibri" w:cs="Calibri"/>
        </w:rPr>
        <w:t xml:space="preserve"> di società in </w:t>
      </w:r>
      <w:proofErr w:type="spellStart"/>
      <w:r w:rsidRPr="00DA2684">
        <w:rPr>
          <w:rFonts w:ascii="Calibri" w:hAnsi="Calibri" w:cs="Calibri"/>
        </w:rPr>
        <w:t>accomandita</w:t>
      </w:r>
      <w:proofErr w:type="spellEnd"/>
      <w:r w:rsidRPr="00DA2684">
        <w:rPr>
          <w:rFonts w:ascii="Calibri" w:hAnsi="Calibri" w:cs="Calibri"/>
        </w:rPr>
        <w:t xml:space="preserve"> semplice;</w:t>
      </w:r>
    </w:p>
    <w:p w:rsidR="00EE2A8A" w:rsidRPr="00DA2684" w:rsidRDefault="00EE2A8A" w:rsidP="0000435A">
      <w:pPr>
        <w:widowControl/>
        <w:numPr>
          <w:ilvl w:val="0"/>
          <w:numId w:val="37"/>
        </w:numPr>
        <w:adjustRightInd w:val="0"/>
        <w:ind w:left="851" w:hanging="284"/>
        <w:jc w:val="both"/>
        <w:rPr>
          <w:rFonts w:ascii="Calibri" w:hAnsi="Calibri" w:cs="Calibri"/>
        </w:rPr>
      </w:pPr>
      <w:proofErr w:type="spellStart"/>
      <w:r w:rsidRPr="00743D5C">
        <w:rPr>
          <w:rFonts w:ascii="Calibri" w:hAnsi="Calibri" w:cs="Calibri"/>
          <w:b/>
        </w:rPr>
        <w:t>tutti</w:t>
      </w:r>
      <w:proofErr w:type="spellEnd"/>
      <w:r w:rsidRPr="00743D5C">
        <w:rPr>
          <w:rFonts w:ascii="Calibri" w:hAnsi="Calibri" w:cs="Calibri"/>
          <w:b/>
        </w:rPr>
        <w:t xml:space="preserve"> i </w:t>
      </w:r>
      <w:proofErr w:type="spellStart"/>
      <w:r w:rsidRPr="00743D5C">
        <w:rPr>
          <w:rFonts w:ascii="Calibri" w:hAnsi="Calibri" w:cs="Calibri"/>
          <w:b/>
        </w:rPr>
        <w:t>membri</w:t>
      </w:r>
      <w:proofErr w:type="spellEnd"/>
      <w:r w:rsidRPr="00743D5C">
        <w:rPr>
          <w:rFonts w:ascii="Calibri" w:hAnsi="Calibri" w:cs="Calibri"/>
          <w:b/>
        </w:rPr>
        <w:t xml:space="preserve"> del </w:t>
      </w:r>
      <w:proofErr w:type="spellStart"/>
      <w:r w:rsidRPr="00743D5C">
        <w:rPr>
          <w:rFonts w:ascii="Calibri" w:hAnsi="Calibri" w:cs="Calibri"/>
          <w:b/>
        </w:rPr>
        <w:t>consiglio</w:t>
      </w:r>
      <w:proofErr w:type="spellEnd"/>
      <w:r w:rsidRPr="00743D5C">
        <w:rPr>
          <w:rFonts w:ascii="Calibri" w:hAnsi="Calibri" w:cs="Calibri"/>
          <w:b/>
        </w:rPr>
        <w:t xml:space="preserve"> di </w:t>
      </w:r>
      <w:proofErr w:type="spellStart"/>
      <w:r w:rsidRPr="00743D5C">
        <w:rPr>
          <w:rFonts w:ascii="Calibri" w:hAnsi="Calibri" w:cs="Calibri"/>
          <w:b/>
        </w:rPr>
        <w:t>amministrazione</w:t>
      </w:r>
      <w:proofErr w:type="spellEnd"/>
      <w:r w:rsidRPr="00DA2684">
        <w:rPr>
          <w:rFonts w:ascii="Calibri" w:hAnsi="Calibri" w:cs="Calibri"/>
        </w:rPr>
        <w:t xml:space="preserve"> a cui </w:t>
      </w:r>
      <w:proofErr w:type="spellStart"/>
      <w:r w:rsidRPr="00DA2684">
        <w:rPr>
          <w:rFonts w:ascii="Calibri" w:hAnsi="Calibri" w:cs="Calibri"/>
        </w:rPr>
        <w:t>sia</w:t>
      </w:r>
      <w:proofErr w:type="spellEnd"/>
      <w:r w:rsidRPr="00DA2684">
        <w:rPr>
          <w:rFonts w:ascii="Calibri" w:hAnsi="Calibri" w:cs="Calibri"/>
        </w:rPr>
        <w:t xml:space="preserve"> </w:t>
      </w:r>
      <w:proofErr w:type="spellStart"/>
      <w:r w:rsidRPr="00DA2684">
        <w:rPr>
          <w:rFonts w:ascii="Calibri" w:hAnsi="Calibri" w:cs="Calibri"/>
        </w:rPr>
        <w:t>conferita</w:t>
      </w:r>
      <w:proofErr w:type="spellEnd"/>
      <w:r w:rsidRPr="00DA2684">
        <w:rPr>
          <w:rFonts w:ascii="Calibri" w:hAnsi="Calibri" w:cs="Calibri"/>
        </w:rPr>
        <w:t xml:space="preserve"> la </w:t>
      </w:r>
      <w:proofErr w:type="spellStart"/>
      <w:r w:rsidRPr="00DA2684">
        <w:rPr>
          <w:rFonts w:ascii="Calibri" w:hAnsi="Calibri" w:cs="Calibri"/>
        </w:rPr>
        <w:t>legale</w:t>
      </w:r>
      <w:proofErr w:type="spellEnd"/>
      <w:r w:rsidRPr="00DA2684">
        <w:rPr>
          <w:rFonts w:ascii="Calibri" w:hAnsi="Calibri" w:cs="Calibri"/>
        </w:rPr>
        <w:t xml:space="preserve"> </w:t>
      </w:r>
      <w:proofErr w:type="spellStart"/>
      <w:r w:rsidRPr="00DA2684">
        <w:rPr>
          <w:rFonts w:ascii="Calibri" w:hAnsi="Calibri" w:cs="Calibri"/>
        </w:rPr>
        <w:t>rappresentanza</w:t>
      </w:r>
      <w:proofErr w:type="spellEnd"/>
      <w:r w:rsidRPr="00DA2684">
        <w:rPr>
          <w:rFonts w:ascii="Calibri" w:hAnsi="Calibri" w:cs="Calibri"/>
        </w:rPr>
        <w:t xml:space="preserve"> di </w:t>
      </w:r>
      <w:proofErr w:type="spellStart"/>
      <w:r w:rsidRPr="00DA2684">
        <w:rPr>
          <w:rFonts w:ascii="Calibri" w:hAnsi="Calibri" w:cs="Calibri"/>
        </w:rPr>
        <w:t>direzione</w:t>
      </w:r>
      <w:proofErr w:type="spellEnd"/>
      <w:r w:rsidRPr="00DA2684">
        <w:rPr>
          <w:rFonts w:ascii="Calibri" w:hAnsi="Calibri" w:cs="Calibri"/>
        </w:rPr>
        <w:t xml:space="preserve"> o di </w:t>
      </w:r>
      <w:proofErr w:type="spellStart"/>
      <w:r w:rsidRPr="00DA2684">
        <w:rPr>
          <w:rFonts w:ascii="Calibri" w:hAnsi="Calibri" w:cs="Calibri"/>
        </w:rPr>
        <w:t>vigilanza</w:t>
      </w:r>
      <w:proofErr w:type="spellEnd"/>
      <w:r w:rsidRPr="00DA2684">
        <w:rPr>
          <w:rFonts w:ascii="Calibri" w:hAnsi="Calibri" w:cs="Calibri"/>
        </w:rPr>
        <w:t>, (</w:t>
      </w:r>
      <w:proofErr w:type="spellStart"/>
      <w:r w:rsidRPr="00DA2684">
        <w:rPr>
          <w:rFonts w:ascii="Calibri" w:hAnsi="Calibri" w:cs="Calibri"/>
        </w:rPr>
        <w:t>inclusi</w:t>
      </w:r>
      <w:proofErr w:type="spellEnd"/>
      <w:r w:rsidRPr="00DA2684">
        <w:rPr>
          <w:rFonts w:ascii="Calibri" w:hAnsi="Calibri" w:cs="Calibri"/>
        </w:rPr>
        <w:t xml:space="preserve"> i </w:t>
      </w:r>
      <w:proofErr w:type="spellStart"/>
      <w:r w:rsidRPr="00DA2684">
        <w:rPr>
          <w:rFonts w:ascii="Calibri" w:hAnsi="Calibri" w:cs="Calibri"/>
        </w:rPr>
        <w:t>soggetti</w:t>
      </w:r>
      <w:proofErr w:type="spellEnd"/>
      <w:r w:rsidRPr="00DA2684">
        <w:rPr>
          <w:rFonts w:ascii="Calibri" w:hAnsi="Calibri" w:cs="Calibri"/>
        </w:rPr>
        <w:t xml:space="preserve"> </w:t>
      </w:r>
      <w:proofErr w:type="spellStart"/>
      <w:r w:rsidRPr="00DA2684">
        <w:rPr>
          <w:rFonts w:ascii="Calibri" w:hAnsi="Calibri" w:cs="Calibri"/>
        </w:rPr>
        <w:t>titolari</w:t>
      </w:r>
      <w:proofErr w:type="spellEnd"/>
      <w:r w:rsidRPr="00DA2684">
        <w:rPr>
          <w:rFonts w:ascii="Calibri" w:hAnsi="Calibri" w:cs="Calibri"/>
        </w:rPr>
        <w:t xml:space="preserve"> di </w:t>
      </w:r>
      <w:proofErr w:type="spellStart"/>
      <w:r w:rsidRPr="00DA2684">
        <w:rPr>
          <w:rFonts w:ascii="Calibri" w:hAnsi="Calibri" w:cs="Calibri"/>
        </w:rPr>
        <w:t>poteri</w:t>
      </w:r>
      <w:proofErr w:type="spellEnd"/>
      <w:r w:rsidRPr="00DA2684">
        <w:rPr>
          <w:rFonts w:ascii="Calibri" w:hAnsi="Calibri" w:cs="Calibri"/>
        </w:rPr>
        <w:t xml:space="preserve"> </w:t>
      </w:r>
      <w:proofErr w:type="spellStart"/>
      <w:r w:rsidRPr="00DA2684">
        <w:rPr>
          <w:rFonts w:ascii="Calibri" w:hAnsi="Calibri" w:cs="Calibri"/>
        </w:rPr>
        <w:t>sostitutivi</w:t>
      </w:r>
      <w:proofErr w:type="spellEnd"/>
      <w:r w:rsidRPr="00DA2684">
        <w:rPr>
          <w:rFonts w:ascii="Calibri" w:hAnsi="Calibri" w:cs="Calibri"/>
        </w:rPr>
        <w:t xml:space="preserve"> e/o </w:t>
      </w:r>
      <w:proofErr w:type="spellStart"/>
      <w:r w:rsidRPr="00DA2684">
        <w:rPr>
          <w:rFonts w:ascii="Calibri" w:hAnsi="Calibri" w:cs="Calibri"/>
        </w:rPr>
        <w:t>delegati</w:t>
      </w:r>
      <w:proofErr w:type="spellEnd"/>
      <w:r w:rsidRPr="00DA2684">
        <w:rPr>
          <w:rFonts w:ascii="Calibri" w:hAnsi="Calibri" w:cs="Calibri"/>
        </w:rPr>
        <w:t xml:space="preserve"> - </w:t>
      </w:r>
      <w:proofErr w:type="spellStart"/>
      <w:r w:rsidRPr="00DA2684">
        <w:rPr>
          <w:rFonts w:ascii="Calibri" w:hAnsi="Calibri" w:cs="Calibri"/>
        </w:rPr>
        <w:t>es</w:t>
      </w:r>
      <w:proofErr w:type="spellEnd"/>
      <w:r w:rsidRPr="00DA2684">
        <w:rPr>
          <w:rFonts w:ascii="Calibri" w:hAnsi="Calibri" w:cs="Calibri"/>
        </w:rPr>
        <w:t xml:space="preserve">. </w:t>
      </w:r>
      <w:proofErr w:type="spellStart"/>
      <w:r w:rsidRPr="00DA2684">
        <w:rPr>
          <w:rFonts w:ascii="Calibri" w:hAnsi="Calibri" w:cs="Calibri"/>
        </w:rPr>
        <w:t>vicepresidenti</w:t>
      </w:r>
      <w:proofErr w:type="spellEnd"/>
      <w:r w:rsidRPr="00DA2684">
        <w:rPr>
          <w:rFonts w:ascii="Calibri" w:hAnsi="Calibri" w:cs="Calibri"/>
        </w:rPr>
        <w:t xml:space="preserve">), dei </w:t>
      </w:r>
      <w:proofErr w:type="spellStart"/>
      <w:r w:rsidRPr="00DA2684">
        <w:rPr>
          <w:rFonts w:ascii="Calibri" w:hAnsi="Calibri" w:cs="Calibri"/>
        </w:rPr>
        <w:t>soggetti</w:t>
      </w:r>
      <w:proofErr w:type="spellEnd"/>
      <w:r w:rsidRPr="00DA2684">
        <w:rPr>
          <w:rFonts w:ascii="Calibri" w:hAnsi="Calibri" w:cs="Calibri"/>
        </w:rPr>
        <w:t xml:space="preserve"> </w:t>
      </w:r>
      <w:proofErr w:type="spellStart"/>
      <w:r w:rsidRPr="00DA2684">
        <w:rPr>
          <w:rFonts w:ascii="Calibri" w:hAnsi="Calibri" w:cs="Calibri"/>
        </w:rPr>
        <w:t>muniti</w:t>
      </w:r>
      <w:proofErr w:type="spellEnd"/>
      <w:r w:rsidRPr="00DA2684">
        <w:rPr>
          <w:rFonts w:ascii="Calibri" w:hAnsi="Calibri" w:cs="Calibri"/>
        </w:rPr>
        <w:t xml:space="preserve"> di </w:t>
      </w:r>
      <w:proofErr w:type="spellStart"/>
      <w:r w:rsidRPr="00DA2684">
        <w:rPr>
          <w:rFonts w:ascii="Calibri" w:hAnsi="Calibri" w:cs="Calibri"/>
        </w:rPr>
        <w:t>poteri</w:t>
      </w:r>
      <w:proofErr w:type="spellEnd"/>
      <w:r w:rsidRPr="00DA2684">
        <w:rPr>
          <w:rFonts w:ascii="Calibri" w:hAnsi="Calibri" w:cs="Calibri"/>
        </w:rPr>
        <w:t xml:space="preserve"> di </w:t>
      </w:r>
      <w:proofErr w:type="spellStart"/>
      <w:r w:rsidRPr="00DA2684">
        <w:rPr>
          <w:rFonts w:ascii="Calibri" w:hAnsi="Calibri" w:cs="Calibri"/>
        </w:rPr>
        <w:t>rappresentanza</w:t>
      </w:r>
      <w:proofErr w:type="spellEnd"/>
      <w:r w:rsidRPr="00DA2684">
        <w:rPr>
          <w:rFonts w:ascii="Calibri" w:hAnsi="Calibri" w:cs="Calibri"/>
        </w:rPr>
        <w:t xml:space="preserve">, di </w:t>
      </w:r>
      <w:proofErr w:type="spellStart"/>
      <w:r w:rsidRPr="00DA2684">
        <w:rPr>
          <w:rFonts w:ascii="Calibri" w:hAnsi="Calibri" w:cs="Calibri"/>
        </w:rPr>
        <w:t>direzione</w:t>
      </w:r>
      <w:proofErr w:type="spellEnd"/>
      <w:r w:rsidRPr="00DA2684">
        <w:rPr>
          <w:rFonts w:ascii="Calibri" w:hAnsi="Calibri" w:cs="Calibri"/>
        </w:rPr>
        <w:t xml:space="preserve"> o </w:t>
      </w:r>
      <w:proofErr w:type="spellStart"/>
      <w:r w:rsidRPr="00DA2684">
        <w:rPr>
          <w:rFonts w:ascii="Calibri" w:hAnsi="Calibri" w:cs="Calibri"/>
        </w:rPr>
        <w:t>controllo</w:t>
      </w:r>
      <w:proofErr w:type="spellEnd"/>
      <w:r w:rsidRPr="00DA2684">
        <w:rPr>
          <w:rFonts w:ascii="Calibri" w:hAnsi="Calibri" w:cs="Calibri"/>
        </w:rPr>
        <w:t xml:space="preserve">, del </w:t>
      </w:r>
      <w:proofErr w:type="spellStart"/>
      <w:r w:rsidRPr="00DA2684">
        <w:rPr>
          <w:rFonts w:ascii="Calibri" w:hAnsi="Calibri" w:cs="Calibri"/>
        </w:rPr>
        <w:t>direttore</w:t>
      </w:r>
      <w:proofErr w:type="spellEnd"/>
      <w:r w:rsidRPr="00DA2684">
        <w:rPr>
          <w:rFonts w:ascii="Calibri" w:hAnsi="Calibri" w:cs="Calibri"/>
        </w:rPr>
        <w:t xml:space="preserve"> </w:t>
      </w:r>
      <w:proofErr w:type="spellStart"/>
      <w:r w:rsidRPr="00DA2684">
        <w:rPr>
          <w:rFonts w:ascii="Calibri" w:hAnsi="Calibri" w:cs="Calibri"/>
        </w:rPr>
        <w:t>tecnico</w:t>
      </w:r>
      <w:proofErr w:type="spellEnd"/>
      <w:r w:rsidRPr="00DA2684">
        <w:rPr>
          <w:rFonts w:ascii="Calibri" w:hAnsi="Calibri" w:cs="Calibri"/>
        </w:rPr>
        <w:t>, (</w:t>
      </w:r>
      <w:proofErr w:type="spellStart"/>
      <w:r w:rsidRPr="00DA2684">
        <w:rPr>
          <w:rFonts w:ascii="Calibri" w:hAnsi="Calibri" w:cs="Calibri"/>
        </w:rPr>
        <w:t>ove</w:t>
      </w:r>
      <w:proofErr w:type="spellEnd"/>
      <w:r w:rsidRPr="00DA2684">
        <w:rPr>
          <w:rFonts w:ascii="Calibri" w:hAnsi="Calibri" w:cs="Calibri"/>
        </w:rPr>
        <w:t xml:space="preserve"> previsto), e del socio </w:t>
      </w:r>
      <w:proofErr w:type="spellStart"/>
      <w:r w:rsidRPr="00DA2684">
        <w:rPr>
          <w:rFonts w:ascii="Calibri" w:hAnsi="Calibri" w:cs="Calibri"/>
        </w:rPr>
        <w:t>unico</w:t>
      </w:r>
      <w:proofErr w:type="spellEnd"/>
      <w:r w:rsidRPr="00DA2684">
        <w:rPr>
          <w:rFonts w:ascii="Calibri" w:hAnsi="Calibri" w:cs="Calibri"/>
        </w:rPr>
        <w:t xml:space="preserve"> persona </w:t>
      </w:r>
      <w:proofErr w:type="spellStart"/>
      <w:r w:rsidRPr="00DA2684">
        <w:rPr>
          <w:rFonts w:ascii="Calibri" w:hAnsi="Calibri" w:cs="Calibri"/>
        </w:rPr>
        <w:t>fisica</w:t>
      </w:r>
      <w:proofErr w:type="spellEnd"/>
      <w:r w:rsidRPr="00DA2684">
        <w:rPr>
          <w:rFonts w:ascii="Calibri" w:hAnsi="Calibri" w:cs="Calibri"/>
        </w:rPr>
        <w:t xml:space="preserve">, </w:t>
      </w:r>
      <w:proofErr w:type="spellStart"/>
      <w:r w:rsidRPr="00DA2684">
        <w:rPr>
          <w:rFonts w:ascii="Calibri" w:hAnsi="Calibri" w:cs="Calibri"/>
        </w:rPr>
        <w:t>ovvero</w:t>
      </w:r>
      <w:proofErr w:type="spellEnd"/>
      <w:r w:rsidRPr="00DA2684">
        <w:rPr>
          <w:rFonts w:ascii="Calibri" w:hAnsi="Calibri" w:cs="Calibri"/>
        </w:rPr>
        <w:t xml:space="preserve"> del socio di </w:t>
      </w:r>
      <w:proofErr w:type="spellStart"/>
      <w:r w:rsidRPr="00DA2684">
        <w:rPr>
          <w:rFonts w:ascii="Calibri" w:hAnsi="Calibri" w:cs="Calibri"/>
        </w:rPr>
        <w:t>maggioranza</w:t>
      </w:r>
      <w:proofErr w:type="spellEnd"/>
      <w:r w:rsidRPr="00DA2684">
        <w:rPr>
          <w:rFonts w:ascii="Calibri" w:hAnsi="Calibri" w:cs="Calibri"/>
        </w:rPr>
        <w:t xml:space="preserve">, persona </w:t>
      </w:r>
      <w:proofErr w:type="spellStart"/>
      <w:r w:rsidRPr="00DA2684">
        <w:rPr>
          <w:rFonts w:ascii="Calibri" w:hAnsi="Calibri" w:cs="Calibri"/>
        </w:rPr>
        <w:t>fisica</w:t>
      </w:r>
      <w:proofErr w:type="spellEnd"/>
      <w:r w:rsidRPr="00DA2684">
        <w:rPr>
          <w:rFonts w:ascii="Calibri" w:hAnsi="Calibri" w:cs="Calibri"/>
        </w:rPr>
        <w:t xml:space="preserve">, in caso di società con </w:t>
      </w:r>
      <w:proofErr w:type="spellStart"/>
      <w:r w:rsidRPr="00DA2684">
        <w:rPr>
          <w:rFonts w:ascii="Calibri" w:hAnsi="Calibri" w:cs="Calibri"/>
        </w:rPr>
        <w:t>meno</w:t>
      </w:r>
      <w:proofErr w:type="spellEnd"/>
      <w:r w:rsidRPr="00DA2684">
        <w:rPr>
          <w:rFonts w:ascii="Calibri" w:hAnsi="Calibri" w:cs="Calibri"/>
        </w:rPr>
        <w:t xml:space="preserve"> di quattro </w:t>
      </w:r>
      <w:proofErr w:type="spellStart"/>
      <w:r w:rsidRPr="00DA2684">
        <w:rPr>
          <w:rFonts w:ascii="Calibri" w:hAnsi="Calibri" w:cs="Calibri"/>
        </w:rPr>
        <w:t>soci</w:t>
      </w:r>
      <w:proofErr w:type="spellEnd"/>
      <w:r w:rsidRPr="00DA2684">
        <w:rPr>
          <w:rFonts w:ascii="Calibri" w:hAnsi="Calibri" w:cs="Calibri"/>
        </w:rPr>
        <w:t xml:space="preserve">, se si </w:t>
      </w:r>
      <w:proofErr w:type="spellStart"/>
      <w:r w:rsidRPr="00DA2684">
        <w:rPr>
          <w:rFonts w:ascii="Calibri" w:hAnsi="Calibri" w:cs="Calibri"/>
        </w:rPr>
        <w:t>tratta</w:t>
      </w:r>
      <w:proofErr w:type="spellEnd"/>
      <w:r w:rsidRPr="00DA2684">
        <w:rPr>
          <w:rFonts w:ascii="Calibri" w:hAnsi="Calibri" w:cs="Calibri"/>
        </w:rPr>
        <w:t xml:space="preserve"> di </w:t>
      </w:r>
      <w:proofErr w:type="spellStart"/>
      <w:r w:rsidRPr="00DA2684">
        <w:rPr>
          <w:rFonts w:ascii="Calibri" w:hAnsi="Calibri" w:cs="Calibri"/>
        </w:rPr>
        <w:t>altro</w:t>
      </w:r>
      <w:proofErr w:type="spellEnd"/>
      <w:r w:rsidRPr="00DA2684">
        <w:rPr>
          <w:rFonts w:ascii="Calibri" w:hAnsi="Calibri" w:cs="Calibri"/>
        </w:rPr>
        <w:t xml:space="preserve"> tipo di società o </w:t>
      </w:r>
      <w:proofErr w:type="spellStart"/>
      <w:r w:rsidRPr="00DA2684">
        <w:rPr>
          <w:rFonts w:ascii="Calibri" w:hAnsi="Calibri" w:cs="Calibri"/>
        </w:rPr>
        <w:t>consorzio</w:t>
      </w:r>
      <w:proofErr w:type="spellEnd"/>
      <w:r w:rsidRPr="00DA2684">
        <w:rPr>
          <w:rFonts w:ascii="Calibri" w:hAnsi="Calibri" w:cs="Calibri"/>
        </w:rPr>
        <w:t xml:space="preserve"> (per socio di </w:t>
      </w:r>
      <w:proofErr w:type="spellStart"/>
      <w:r w:rsidRPr="00DA2684">
        <w:rPr>
          <w:rFonts w:ascii="Calibri" w:hAnsi="Calibri" w:cs="Calibri"/>
        </w:rPr>
        <w:t>maggioranza</w:t>
      </w:r>
      <w:proofErr w:type="spellEnd"/>
      <w:r w:rsidRPr="00DA2684">
        <w:rPr>
          <w:rFonts w:ascii="Calibri" w:hAnsi="Calibri" w:cs="Calibri"/>
        </w:rPr>
        <w:t xml:space="preserve"> si </w:t>
      </w:r>
      <w:proofErr w:type="spellStart"/>
      <w:r w:rsidRPr="00DA2684">
        <w:rPr>
          <w:rFonts w:ascii="Calibri" w:hAnsi="Calibri" w:cs="Calibri"/>
        </w:rPr>
        <w:t>intende</w:t>
      </w:r>
      <w:proofErr w:type="spellEnd"/>
      <w:r w:rsidRPr="00DA2684">
        <w:rPr>
          <w:rFonts w:ascii="Calibri" w:hAnsi="Calibri" w:cs="Calibri"/>
        </w:rPr>
        <w:t xml:space="preserve"> il socio </w:t>
      </w:r>
      <w:proofErr w:type="spellStart"/>
      <w:r w:rsidRPr="00DA2684">
        <w:rPr>
          <w:rFonts w:ascii="Calibri" w:hAnsi="Calibri" w:cs="Calibri"/>
        </w:rPr>
        <w:t>titolare</w:t>
      </w:r>
      <w:proofErr w:type="spellEnd"/>
      <w:r w:rsidRPr="00DA2684">
        <w:rPr>
          <w:rFonts w:ascii="Calibri" w:hAnsi="Calibri" w:cs="Calibri"/>
        </w:rPr>
        <w:t xml:space="preserve"> di una quota pari o superiore al 50% del </w:t>
      </w:r>
      <w:proofErr w:type="spellStart"/>
      <w:r w:rsidRPr="00DA2684">
        <w:rPr>
          <w:rFonts w:ascii="Calibri" w:hAnsi="Calibri" w:cs="Calibri"/>
        </w:rPr>
        <w:t>capitale</w:t>
      </w:r>
      <w:proofErr w:type="spellEnd"/>
      <w:r w:rsidRPr="00DA2684">
        <w:rPr>
          <w:rFonts w:ascii="Calibri" w:hAnsi="Calibri" w:cs="Calibri"/>
        </w:rPr>
        <w:t xml:space="preserve"> </w:t>
      </w:r>
      <w:proofErr w:type="spellStart"/>
      <w:r w:rsidRPr="00DA2684">
        <w:rPr>
          <w:rFonts w:ascii="Calibri" w:hAnsi="Calibri" w:cs="Calibri"/>
        </w:rPr>
        <w:t>sociale</w:t>
      </w:r>
      <w:proofErr w:type="spellEnd"/>
      <w:r w:rsidRPr="00DA2684">
        <w:rPr>
          <w:rFonts w:ascii="Calibri" w:hAnsi="Calibri" w:cs="Calibri"/>
        </w:rPr>
        <w:t xml:space="preserve">. In caso di due </w:t>
      </w:r>
      <w:proofErr w:type="spellStart"/>
      <w:r w:rsidRPr="00DA2684">
        <w:rPr>
          <w:rFonts w:ascii="Calibri" w:hAnsi="Calibri" w:cs="Calibri"/>
        </w:rPr>
        <w:t>soci</w:t>
      </w:r>
      <w:proofErr w:type="spellEnd"/>
      <w:r w:rsidRPr="00DA2684">
        <w:rPr>
          <w:rFonts w:ascii="Calibri" w:hAnsi="Calibri" w:cs="Calibri"/>
        </w:rPr>
        <w:t xml:space="preserve"> </w:t>
      </w:r>
      <w:proofErr w:type="spellStart"/>
      <w:r w:rsidRPr="00DA2684">
        <w:rPr>
          <w:rFonts w:ascii="Calibri" w:hAnsi="Calibri" w:cs="Calibri"/>
        </w:rPr>
        <w:t>titolari</w:t>
      </w:r>
      <w:proofErr w:type="spellEnd"/>
      <w:r w:rsidRPr="00DA2684">
        <w:rPr>
          <w:rFonts w:ascii="Calibri" w:hAnsi="Calibri" w:cs="Calibri"/>
        </w:rPr>
        <w:t xml:space="preserve"> </w:t>
      </w:r>
      <w:proofErr w:type="spellStart"/>
      <w:r w:rsidRPr="00DA2684">
        <w:rPr>
          <w:rFonts w:ascii="Calibri" w:hAnsi="Calibri" w:cs="Calibri"/>
        </w:rPr>
        <w:t>ciascuno</w:t>
      </w:r>
      <w:proofErr w:type="spellEnd"/>
      <w:r w:rsidRPr="00DA2684">
        <w:rPr>
          <w:rFonts w:ascii="Calibri" w:hAnsi="Calibri" w:cs="Calibri"/>
        </w:rPr>
        <w:t xml:space="preserve"> di una quota di </w:t>
      </w:r>
      <w:proofErr w:type="spellStart"/>
      <w:r w:rsidRPr="00DA2684">
        <w:rPr>
          <w:rFonts w:ascii="Calibri" w:hAnsi="Calibri" w:cs="Calibri"/>
        </w:rPr>
        <w:t>capitale</w:t>
      </w:r>
      <w:proofErr w:type="spellEnd"/>
      <w:r w:rsidRPr="00DA2684">
        <w:rPr>
          <w:rFonts w:ascii="Calibri" w:hAnsi="Calibri" w:cs="Calibri"/>
        </w:rPr>
        <w:t xml:space="preserve"> </w:t>
      </w:r>
      <w:proofErr w:type="spellStart"/>
      <w:r w:rsidRPr="00DA2684">
        <w:rPr>
          <w:rFonts w:ascii="Calibri" w:hAnsi="Calibri" w:cs="Calibri"/>
        </w:rPr>
        <w:t>sociale</w:t>
      </w:r>
      <w:proofErr w:type="spellEnd"/>
      <w:r w:rsidRPr="00DA2684">
        <w:rPr>
          <w:rFonts w:ascii="Calibri" w:hAnsi="Calibri" w:cs="Calibri"/>
        </w:rPr>
        <w:t xml:space="preserve"> pari al 50%, la </w:t>
      </w:r>
      <w:proofErr w:type="spellStart"/>
      <w:r w:rsidRPr="00DA2684">
        <w:rPr>
          <w:rFonts w:ascii="Calibri" w:hAnsi="Calibri" w:cs="Calibri"/>
        </w:rPr>
        <w:t>dichiarazione</w:t>
      </w:r>
      <w:proofErr w:type="spellEnd"/>
      <w:r w:rsidRPr="00DA2684">
        <w:rPr>
          <w:rFonts w:ascii="Calibri" w:hAnsi="Calibri" w:cs="Calibri"/>
        </w:rPr>
        <w:t xml:space="preserve"> </w:t>
      </w:r>
      <w:proofErr w:type="spellStart"/>
      <w:r w:rsidRPr="00DA2684">
        <w:rPr>
          <w:rFonts w:ascii="Calibri" w:hAnsi="Calibri" w:cs="Calibri"/>
        </w:rPr>
        <w:t>dovrà</w:t>
      </w:r>
      <w:proofErr w:type="spellEnd"/>
      <w:r w:rsidRPr="00DA2684">
        <w:rPr>
          <w:rFonts w:ascii="Calibri" w:hAnsi="Calibri" w:cs="Calibri"/>
        </w:rPr>
        <w:t xml:space="preserve"> essere </w:t>
      </w:r>
      <w:proofErr w:type="spellStart"/>
      <w:r w:rsidRPr="00DA2684">
        <w:rPr>
          <w:rFonts w:ascii="Calibri" w:hAnsi="Calibri" w:cs="Calibri"/>
        </w:rPr>
        <w:t>resa</w:t>
      </w:r>
      <w:proofErr w:type="spellEnd"/>
      <w:r w:rsidRPr="00DA2684">
        <w:rPr>
          <w:rFonts w:ascii="Calibri" w:hAnsi="Calibri" w:cs="Calibri"/>
        </w:rPr>
        <w:t xml:space="preserve"> da </w:t>
      </w:r>
      <w:proofErr w:type="spellStart"/>
      <w:r w:rsidRPr="00DA2684">
        <w:rPr>
          <w:rFonts w:ascii="Calibri" w:hAnsi="Calibri" w:cs="Calibri"/>
        </w:rPr>
        <w:t>entrambi</w:t>
      </w:r>
      <w:proofErr w:type="spellEnd"/>
      <w:r w:rsidRPr="00DA2684">
        <w:rPr>
          <w:rFonts w:ascii="Calibri" w:hAnsi="Calibri" w:cs="Calibri"/>
        </w:rPr>
        <w:t xml:space="preserve"> i </w:t>
      </w:r>
      <w:proofErr w:type="spellStart"/>
      <w:r w:rsidRPr="00DA2684">
        <w:rPr>
          <w:rFonts w:ascii="Calibri" w:hAnsi="Calibri" w:cs="Calibri"/>
        </w:rPr>
        <w:t>soci</w:t>
      </w:r>
      <w:proofErr w:type="spellEnd"/>
      <w:r w:rsidRPr="00DA2684">
        <w:rPr>
          <w:rFonts w:ascii="Calibri" w:hAnsi="Calibri" w:cs="Calibri"/>
        </w:rPr>
        <w:t xml:space="preserve">. </w:t>
      </w:r>
      <w:proofErr w:type="spellStart"/>
      <w:r w:rsidRPr="00DA2684">
        <w:rPr>
          <w:rFonts w:ascii="Calibri" w:hAnsi="Calibri" w:cs="Calibri"/>
        </w:rPr>
        <w:t>Nel</w:t>
      </w:r>
      <w:proofErr w:type="spellEnd"/>
      <w:r w:rsidRPr="00DA2684">
        <w:rPr>
          <w:rFonts w:ascii="Calibri" w:hAnsi="Calibri" w:cs="Calibri"/>
        </w:rPr>
        <w:t xml:space="preserve"> caso di </w:t>
      </w:r>
      <w:proofErr w:type="spellStart"/>
      <w:r w:rsidRPr="00DA2684">
        <w:rPr>
          <w:rFonts w:ascii="Calibri" w:hAnsi="Calibri" w:cs="Calibri"/>
        </w:rPr>
        <w:t>tre</w:t>
      </w:r>
      <w:proofErr w:type="spellEnd"/>
      <w:r w:rsidRPr="00DA2684">
        <w:rPr>
          <w:rFonts w:ascii="Calibri" w:hAnsi="Calibri" w:cs="Calibri"/>
        </w:rPr>
        <w:t xml:space="preserve"> </w:t>
      </w:r>
      <w:proofErr w:type="spellStart"/>
      <w:r w:rsidRPr="00DA2684">
        <w:rPr>
          <w:rFonts w:ascii="Calibri" w:hAnsi="Calibri" w:cs="Calibri"/>
        </w:rPr>
        <w:t>soci</w:t>
      </w:r>
      <w:proofErr w:type="spellEnd"/>
      <w:r w:rsidRPr="00DA2684">
        <w:rPr>
          <w:rFonts w:ascii="Calibri" w:hAnsi="Calibri" w:cs="Calibri"/>
        </w:rPr>
        <w:t xml:space="preserve"> la </w:t>
      </w:r>
      <w:proofErr w:type="spellStart"/>
      <w:r w:rsidRPr="00DA2684">
        <w:rPr>
          <w:rFonts w:ascii="Calibri" w:hAnsi="Calibri" w:cs="Calibri"/>
        </w:rPr>
        <w:t>dichiarazione</w:t>
      </w:r>
      <w:proofErr w:type="spellEnd"/>
      <w:r w:rsidRPr="00DA2684">
        <w:rPr>
          <w:rFonts w:ascii="Calibri" w:hAnsi="Calibri" w:cs="Calibri"/>
        </w:rPr>
        <w:t xml:space="preserve"> </w:t>
      </w:r>
      <w:proofErr w:type="spellStart"/>
      <w:r w:rsidRPr="00DA2684">
        <w:rPr>
          <w:rFonts w:ascii="Calibri" w:hAnsi="Calibri" w:cs="Calibri"/>
        </w:rPr>
        <w:t>dovrà</w:t>
      </w:r>
      <w:proofErr w:type="spellEnd"/>
      <w:r w:rsidRPr="00DA2684">
        <w:rPr>
          <w:rFonts w:ascii="Calibri" w:hAnsi="Calibri" w:cs="Calibri"/>
        </w:rPr>
        <w:t xml:space="preserve"> essere </w:t>
      </w:r>
      <w:proofErr w:type="spellStart"/>
      <w:r w:rsidRPr="00DA2684">
        <w:rPr>
          <w:rFonts w:ascii="Calibri" w:hAnsi="Calibri" w:cs="Calibri"/>
        </w:rPr>
        <w:t>resa</w:t>
      </w:r>
      <w:proofErr w:type="spellEnd"/>
      <w:r w:rsidRPr="00DA2684">
        <w:rPr>
          <w:rFonts w:ascii="Calibri" w:hAnsi="Calibri" w:cs="Calibri"/>
        </w:rPr>
        <w:t xml:space="preserve"> solo dal socio </w:t>
      </w:r>
      <w:proofErr w:type="spellStart"/>
      <w:r w:rsidRPr="00DA2684">
        <w:rPr>
          <w:rFonts w:ascii="Calibri" w:hAnsi="Calibri" w:cs="Calibri"/>
        </w:rPr>
        <w:t>titolare</w:t>
      </w:r>
      <w:proofErr w:type="spellEnd"/>
      <w:r w:rsidRPr="00DA2684">
        <w:rPr>
          <w:rFonts w:ascii="Calibri" w:hAnsi="Calibri" w:cs="Calibri"/>
        </w:rPr>
        <w:t xml:space="preserve"> di una quota pari o superiore al 50% del </w:t>
      </w:r>
      <w:proofErr w:type="spellStart"/>
      <w:r w:rsidRPr="00DA2684">
        <w:rPr>
          <w:rFonts w:ascii="Calibri" w:hAnsi="Calibri" w:cs="Calibri"/>
        </w:rPr>
        <w:t>capitale</w:t>
      </w:r>
      <w:proofErr w:type="spellEnd"/>
      <w:r w:rsidRPr="00DA2684">
        <w:rPr>
          <w:rFonts w:ascii="Calibri" w:hAnsi="Calibri" w:cs="Calibri"/>
        </w:rPr>
        <w:t xml:space="preserve"> </w:t>
      </w:r>
      <w:proofErr w:type="spellStart"/>
      <w:r w:rsidRPr="00DA2684">
        <w:rPr>
          <w:rFonts w:ascii="Calibri" w:hAnsi="Calibri" w:cs="Calibri"/>
        </w:rPr>
        <w:t>sociale</w:t>
      </w:r>
      <w:proofErr w:type="spellEnd"/>
      <w:r w:rsidRPr="00DA2684">
        <w:rPr>
          <w:rFonts w:ascii="Calibri" w:hAnsi="Calibri" w:cs="Calibri"/>
        </w:rPr>
        <w:t>);</w:t>
      </w:r>
    </w:p>
    <w:p w:rsidR="00EE2A8A" w:rsidRPr="00DA2684" w:rsidRDefault="00EE2A8A" w:rsidP="0000435A">
      <w:pPr>
        <w:widowControl/>
        <w:numPr>
          <w:ilvl w:val="0"/>
          <w:numId w:val="37"/>
        </w:numPr>
        <w:adjustRightInd w:val="0"/>
        <w:ind w:left="851" w:hanging="284"/>
        <w:jc w:val="both"/>
        <w:rPr>
          <w:rFonts w:ascii="Calibri" w:hAnsi="Calibri" w:cs="Calibri"/>
        </w:rPr>
      </w:pPr>
      <w:proofErr w:type="spellStart"/>
      <w:r w:rsidRPr="00DA2684">
        <w:rPr>
          <w:rFonts w:ascii="Calibri" w:hAnsi="Calibri" w:cs="Calibri"/>
        </w:rPr>
        <w:t>soggetti</w:t>
      </w:r>
      <w:proofErr w:type="spellEnd"/>
      <w:r w:rsidRPr="00DA2684">
        <w:rPr>
          <w:rFonts w:ascii="Calibri" w:hAnsi="Calibri" w:cs="Calibri"/>
        </w:rPr>
        <w:t xml:space="preserve"> </w:t>
      </w:r>
      <w:proofErr w:type="spellStart"/>
      <w:r w:rsidRPr="00DA2684">
        <w:rPr>
          <w:rFonts w:ascii="Calibri" w:hAnsi="Calibri" w:cs="Calibri"/>
        </w:rPr>
        <w:t>cessati</w:t>
      </w:r>
      <w:proofErr w:type="spellEnd"/>
      <w:r w:rsidRPr="00DA2684">
        <w:rPr>
          <w:rFonts w:ascii="Calibri" w:hAnsi="Calibri" w:cs="Calibri"/>
        </w:rPr>
        <w:t xml:space="preserve"> </w:t>
      </w:r>
      <w:proofErr w:type="spellStart"/>
      <w:r w:rsidRPr="00DA2684">
        <w:rPr>
          <w:rFonts w:ascii="Calibri" w:hAnsi="Calibri" w:cs="Calibri"/>
        </w:rPr>
        <w:t>nell'anno</w:t>
      </w:r>
      <w:proofErr w:type="spellEnd"/>
      <w:r w:rsidRPr="00DA2684">
        <w:rPr>
          <w:rFonts w:ascii="Calibri" w:hAnsi="Calibri" w:cs="Calibri"/>
        </w:rPr>
        <w:t xml:space="preserve"> </w:t>
      </w:r>
      <w:proofErr w:type="spellStart"/>
      <w:r w:rsidRPr="00DA2684">
        <w:rPr>
          <w:rFonts w:ascii="Calibri" w:hAnsi="Calibri" w:cs="Calibri"/>
        </w:rPr>
        <w:t>antecedente</w:t>
      </w:r>
      <w:proofErr w:type="spellEnd"/>
      <w:r w:rsidRPr="00DA2684">
        <w:rPr>
          <w:rFonts w:ascii="Calibri" w:hAnsi="Calibri" w:cs="Calibri"/>
        </w:rPr>
        <w:t xml:space="preserve"> la data di </w:t>
      </w:r>
      <w:proofErr w:type="spellStart"/>
      <w:r w:rsidRPr="00DA2684">
        <w:rPr>
          <w:rFonts w:ascii="Calibri" w:hAnsi="Calibri" w:cs="Calibri"/>
        </w:rPr>
        <w:t>pubblicazione</w:t>
      </w:r>
      <w:proofErr w:type="spellEnd"/>
      <w:r w:rsidRPr="00DA2684">
        <w:rPr>
          <w:rFonts w:ascii="Calibri" w:hAnsi="Calibri" w:cs="Calibri"/>
        </w:rPr>
        <w:t xml:space="preserve"> del bando (ossia i 365 giorni </w:t>
      </w:r>
      <w:proofErr w:type="spellStart"/>
      <w:r w:rsidRPr="00DA2684">
        <w:rPr>
          <w:rFonts w:ascii="Calibri" w:hAnsi="Calibri" w:cs="Calibri"/>
        </w:rPr>
        <w:t>antecedenti</w:t>
      </w:r>
      <w:proofErr w:type="spellEnd"/>
      <w:r w:rsidRPr="00DA2684">
        <w:rPr>
          <w:rFonts w:ascii="Calibri" w:hAnsi="Calibri" w:cs="Calibri"/>
        </w:rPr>
        <w:t xml:space="preserve"> la data di </w:t>
      </w:r>
      <w:proofErr w:type="spellStart"/>
      <w:r w:rsidRPr="00DA2684">
        <w:rPr>
          <w:rFonts w:ascii="Calibri" w:hAnsi="Calibri" w:cs="Calibri"/>
        </w:rPr>
        <w:t>pubblicazione</w:t>
      </w:r>
      <w:proofErr w:type="spellEnd"/>
      <w:r w:rsidRPr="00DA2684">
        <w:rPr>
          <w:rFonts w:ascii="Calibri" w:hAnsi="Calibri" w:cs="Calibri"/>
        </w:rPr>
        <w:t xml:space="preserve"> del bando) </w:t>
      </w:r>
      <w:proofErr w:type="spellStart"/>
      <w:r w:rsidRPr="00DA2684">
        <w:rPr>
          <w:rFonts w:ascii="Calibri" w:hAnsi="Calibri" w:cs="Calibri"/>
        </w:rPr>
        <w:t>dalle</w:t>
      </w:r>
      <w:proofErr w:type="spellEnd"/>
      <w:r w:rsidRPr="00DA2684">
        <w:rPr>
          <w:rFonts w:ascii="Calibri" w:hAnsi="Calibri" w:cs="Calibri"/>
        </w:rPr>
        <w:t xml:space="preserve"> </w:t>
      </w:r>
      <w:proofErr w:type="spellStart"/>
      <w:r w:rsidRPr="00DA2684">
        <w:rPr>
          <w:rFonts w:ascii="Calibri" w:hAnsi="Calibri" w:cs="Calibri"/>
        </w:rPr>
        <w:t>cariche</w:t>
      </w:r>
      <w:proofErr w:type="spellEnd"/>
      <w:r w:rsidRPr="00DA2684">
        <w:rPr>
          <w:rFonts w:ascii="Calibri" w:hAnsi="Calibri" w:cs="Calibri"/>
        </w:rPr>
        <w:t xml:space="preserve"> </w:t>
      </w:r>
      <w:proofErr w:type="spellStart"/>
      <w:r w:rsidRPr="00DA2684">
        <w:rPr>
          <w:rFonts w:ascii="Calibri" w:hAnsi="Calibri" w:cs="Calibri"/>
        </w:rPr>
        <w:t>sopra</w:t>
      </w:r>
      <w:proofErr w:type="spellEnd"/>
      <w:r w:rsidRPr="00DA2684">
        <w:rPr>
          <w:rFonts w:ascii="Calibri" w:hAnsi="Calibri" w:cs="Calibri"/>
        </w:rPr>
        <w:t xml:space="preserve"> indicate </w:t>
      </w:r>
      <w:proofErr w:type="spellStart"/>
      <w:r w:rsidRPr="00DA2684">
        <w:rPr>
          <w:rFonts w:ascii="Calibri" w:hAnsi="Calibri" w:cs="Calibri"/>
          <w:b/>
          <w:bCs/>
        </w:rPr>
        <w:t>ovvero</w:t>
      </w:r>
      <w:proofErr w:type="spellEnd"/>
      <w:r w:rsidRPr="00DA2684">
        <w:rPr>
          <w:rFonts w:ascii="Calibri" w:hAnsi="Calibri" w:cs="Calibri"/>
          <w:b/>
          <w:bCs/>
        </w:rPr>
        <w:t xml:space="preserve"> </w:t>
      </w:r>
      <w:proofErr w:type="spellStart"/>
      <w:r w:rsidRPr="00DA2684">
        <w:rPr>
          <w:rFonts w:ascii="Calibri" w:hAnsi="Calibri" w:cs="Calibri"/>
        </w:rPr>
        <w:t>qualora</w:t>
      </w:r>
      <w:proofErr w:type="spellEnd"/>
      <w:r w:rsidRPr="00DA2684">
        <w:rPr>
          <w:rFonts w:ascii="Calibri" w:hAnsi="Calibri" w:cs="Calibri"/>
        </w:rPr>
        <w:t xml:space="preserve"> </w:t>
      </w:r>
      <w:proofErr w:type="spellStart"/>
      <w:r w:rsidRPr="00DA2684">
        <w:rPr>
          <w:rFonts w:ascii="Calibri" w:hAnsi="Calibri" w:cs="Calibri"/>
        </w:rPr>
        <w:t>sia</w:t>
      </w:r>
      <w:proofErr w:type="spellEnd"/>
      <w:r w:rsidRPr="00DA2684">
        <w:rPr>
          <w:rFonts w:ascii="Calibri" w:hAnsi="Calibri" w:cs="Calibri"/>
        </w:rPr>
        <w:t xml:space="preserve"> </w:t>
      </w:r>
      <w:proofErr w:type="spellStart"/>
      <w:r w:rsidRPr="00DA2684">
        <w:rPr>
          <w:rFonts w:ascii="Calibri" w:hAnsi="Calibri" w:cs="Calibri"/>
        </w:rPr>
        <w:t>intervenuta</w:t>
      </w:r>
      <w:proofErr w:type="spellEnd"/>
      <w:r w:rsidRPr="00DA2684">
        <w:rPr>
          <w:rFonts w:ascii="Calibri" w:hAnsi="Calibri" w:cs="Calibri"/>
        </w:rPr>
        <w:t xml:space="preserve"> una causa </w:t>
      </w:r>
      <w:r w:rsidRPr="00DA2684">
        <w:rPr>
          <w:rFonts w:ascii="Calibri" w:hAnsi="Calibri" w:cs="Calibri"/>
        </w:rPr>
        <w:lastRenderedPageBreak/>
        <w:t xml:space="preserve">di esclusione di cui al comma 1 dell'art. 80 vi </w:t>
      </w:r>
      <w:proofErr w:type="spellStart"/>
      <w:r w:rsidRPr="00DA2684">
        <w:rPr>
          <w:rFonts w:ascii="Calibri" w:hAnsi="Calibri" w:cs="Calibri"/>
        </w:rPr>
        <w:t>sia</w:t>
      </w:r>
      <w:proofErr w:type="spellEnd"/>
      <w:r w:rsidRPr="00DA2684">
        <w:rPr>
          <w:rFonts w:ascii="Calibri" w:hAnsi="Calibri" w:cs="Calibri"/>
        </w:rPr>
        <w:t xml:space="preserve"> </w:t>
      </w:r>
      <w:proofErr w:type="spellStart"/>
      <w:r w:rsidRPr="00DA2684">
        <w:rPr>
          <w:rFonts w:ascii="Calibri" w:hAnsi="Calibri" w:cs="Calibri"/>
        </w:rPr>
        <w:t>stata</w:t>
      </w:r>
      <w:proofErr w:type="spellEnd"/>
      <w:r w:rsidRPr="00DA2684">
        <w:rPr>
          <w:rFonts w:ascii="Calibri" w:hAnsi="Calibri" w:cs="Calibri"/>
        </w:rPr>
        <w:t xml:space="preserve"> </w:t>
      </w:r>
      <w:proofErr w:type="spellStart"/>
      <w:r w:rsidRPr="00DA2684">
        <w:rPr>
          <w:rFonts w:ascii="Calibri" w:hAnsi="Calibri" w:cs="Calibri"/>
        </w:rPr>
        <w:t>completa</w:t>
      </w:r>
      <w:proofErr w:type="spellEnd"/>
      <w:r w:rsidRPr="00DA2684">
        <w:rPr>
          <w:rFonts w:ascii="Calibri" w:hAnsi="Calibri" w:cs="Calibri"/>
        </w:rPr>
        <w:t xml:space="preserve"> ed </w:t>
      </w:r>
      <w:proofErr w:type="spellStart"/>
      <w:r w:rsidRPr="00DA2684">
        <w:rPr>
          <w:rFonts w:ascii="Calibri" w:hAnsi="Calibri" w:cs="Calibri"/>
        </w:rPr>
        <w:t>effettiva</w:t>
      </w:r>
      <w:proofErr w:type="spellEnd"/>
      <w:r w:rsidRPr="00DA2684">
        <w:rPr>
          <w:rFonts w:ascii="Calibri" w:hAnsi="Calibri" w:cs="Calibri"/>
        </w:rPr>
        <w:t xml:space="preserve"> </w:t>
      </w:r>
      <w:proofErr w:type="spellStart"/>
      <w:r w:rsidRPr="00DA2684">
        <w:rPr>
          <w:rFonts w:ascii="Calibri" w:hAnsi="Calibri" w:cs="Calibri"/>
        </w:rPr>
        <w:t>dissociazione</w:t>
      </w:r>
      <w:proofErr w:type="spellEnd"/>
      <w:r w:rsidRPr="00DA2684">
        <w:rPr>
          <w:rFonts w:ascii="Calibri" w:hAnsi="Calibri" w:cs="Calibri"/>
        </w:rPr>
        <w:t xml:space="preserve"> dalla </w:t>
      </w:r>
      <w:proofErr w:type="spellStart"/>
      <w:r w:rsidRPr="00DA2684">
        <w:rPr>
          <w:rFonts w:ascii="Calibri" w:hAnsi="Calibri" w:cs="Calibri"/>
        </w:rPr>
        <w:t>condotta</w:t>
      </w:r>
      <w:proofErr w:type="spellEnd"/>
      <w:r w:rsidRPr="00DA2684">
        <w:rPr>
          <w:rFonts w:ascii="Calibri" w:hAnsi="Calibri" w:cs="Calibri"/>
        </w:rPr>
        <w:t xml:space="preserve"> </w:t>
      </w:r>
      <w:proofErr w:type="spellStart"/>
      <w:r w:rsidRPr="00DA2684">
        <w:rPr>
          <w:rFonts w:ascii="Calibri" w:hAnsi="Calibri" w:cs="Calibri"/>
        </w:rPr>
        <w:t>penalmente</w:t>
      </w:r>
      <w:proofErr w:type="spellEnd"/>
      <w:r w:rsidRPr="00DA2684">
        <w:rPr>
          <w:rFonts w:ascii="Calibri" w:hAnsi="Calibri" w:cs="Calibri"/>
        </w:rPr>
        <w:t xml:space="preserve"> </w:t>
      </w:r>
      <w:proofErr w:type="spellStart"/>
      <w:r w:rsidRPr="00DA2684">
        <w:rPr>
          <w:rFonts w:ascii="Calibri" w:hAnsi="Calibri" w:cs="Calibri"/>
        </w:rPr>
        <w:t>sanzionata</w:t>
      </w:r>
      <w:proofErr w:type="spellEnd"/>
      <w:r w:rsidRPr="00DA2684">
        <w:rPr>
          <w:rFonts w:ascii="Calibri" w:hAnsi="Calibri" w:cs="Calibri"/>
        </w:rPr>
        <w:t xml:space="preserve"> come da </w:t>
      </w:r>
      <w:proofErr w:type="spellStart"/>
      <w:r w:rsidRPr="00DA2684">
        <w:rPr>
          <w:rFonts w:ascii="Calibri" w:hAnsi="Calibri" w:cs="Calibri"/>
        </w:rPr>
        <w:t>documentazione</w:t>
      </w:r>
      <w:proofErr w:type="spellEnd"/>
      <w:r w:rsidRPr="00DA2684">
        <w:rPr>
          <w:rFonts w:ascii="Calibri" w:hAnsi="Calibri" w:cs="Calibri"/>
        </w:rPr>
        <w:t xml:space="preserve"> che si produce.</w:t>
      </w:r>
    </w:p>
    <w:p w:rsidR="00EE2A8A" w:rsidRPr="00DA2684" w:rsidRDefault="00EE2A8A" w:rsidP="00FA3621">
      <w:pPr>
        <w:adjustRightInd w:val="0"/>
        <w:ind w:left="567"/>
        <w:jc w:val="both"/>
        <w:rPr>
          <w:rFonts w:ascii="Calibri" w:hAnsi="Calibri" w:cs="Calibri"/>
        </w:rPr>
      </w:pPr>
      <w:proofErr w:type="spellStart"/>
      <w:r w:rsidRPr="00DA2684">
        <w:rPr>
          <w:rFonts w:ascii="Calibri" w:hAnsi="Calibri" w:cs="Calibri"/>
        </w:rPr>
        <w:t>Nel</w:t>
      </w:r>
      <w:proofErr w:type="spellEnd"/>
      <w:r w:rsidRPr="00DA2684">
        <w:rPr>
          <w:rFonts w:ascii="Calibri" w:hAnsi="Calibri" w:cs="Calibri"/>
        </w:rPr>
        <w:t xml:space="preserve"> caso in cui </w:t>
      </w:r>
      <w:proofErr w:type="spellStart"/>
      <w:r w:rsidRPr="00DA2684">
        <w:rPr>
          <w:rFonts w:ascii="Calibri" w:hAnsi="Calibri" w:cs="Calibri"/>
        </w:rPr>
        <w:t>nell'anno</w:t>
      </w:r>
      <w:proofErr w:type="spellEnd"/>
      <w:r w:rsidRPr="00DA2684">
        <w:rPr>
          <w:rFonts w:ascii="Calibri" w:hAnsi="Calibri" w:cs="Calibri"/>
        </w:rPr>
        <w:t xml:space="preserve"> </w:t>
      </w:r>
      <w:proofErr w:type="spellStart"/>
      <w:r w:rsidRPr="00DA2684">
        <w:rPr>
          <w:rFonts w:ascii="Calibri" w:hAnsi="Calibri" w:cs="Calibri"/>
        </w:rPr>
        <w:t>antecedente</w:t>
      </w:r>
      <w:proofErr w:type="spellEnd"/>
      <w:r w:rsidRPr="00DA2684">
        <w:rPr>
          <w:rFonts w:ascii="Calibri" w:hAnsi="Calibri" w:cs="Calibri"/>
        </w:rPr>
        <w:t xml:space="preserve"> (ossia i 365 giorni </w:t>
      </w:r>
      <w:proofErr w:type="spellStart"/>
      <w:r w:rsidRPr="00DA2684">
        <w:rPr>
          <w:rFonts w:ascii="Calibri" w:hAnsi="Calibri" w:cs="Calibri"/>
        </w:rPr>
        <w:t>antecedenti</w:t>
      </w:r>
      <w:proofErr w:type="spellEnd"/>
      <w:r w:rsidRPr="00DA2684">
        <w:rPr>
          <w:rFonts w:ascii="Calibri" w:hAnsi="Calibri" w:cs="Calibri"/>
        </w:rPr>
        <w:t xml:space="preserve"> la data di </w:t>
      </w:r>
      <w:proofErr w:type="spellStart"/>
      <w:r w:rsidRPr="00DA2684">
        <w:rPr>
          <w:rFonts w:ascii="Calibri" w:hAnsi="Calibri" w:cs="Calibri"/>
        </w:rPr>
        <w:t>pubblicazione</w:t>
      </w:r>
      <w:proofErr w:type="spellEnd"/>
      <w:r w:rsidRPr="00DA2684">
        <w:rPr>
          <w:rFonts w:ascii="Calibri" w:hAnsi="Calibri" w:cs="Calibri"/>
        </w:rPr>
        <w:t xml:space="preserve"> del bando) la data di </w:t>
      </w:r>
      <w:proofErr w:type="spellStart"/>
      <w:r w:rsidRPr="00DA2684">
        <w:rPr>
          <w:rFonts w:ascii="Calibri" w:hAnsi="Calibri" w:cs="Calibri"/>
        </w:rPr>
        <w:t>pubblicazione</w:t>
      </w:r>
      <w:proofErr w:type="spellEnd"/>
      <w:r w:rsidRPr="00DA2684">
        <w:rPr>
          <w:rFonts w:ascii="Calibri" w:hAnsi="Calibri" w:cs="Calibri"/>
        </w:rPr>
        <w:t xml:space="preserve"> del bando </w:t>
      </w:r>
      <w:proofErr w:type="spellStart"/>
      <w:r w:rsidRPr="00DA2684">
        <w:rPr>
          <w:rFonts w:ascii="Calibri" w:hAnsi="Calibri" w:cs="Calibri"/>
        </w:rPr>
        <w:t>sia</w:t>
      </w:r>
      <w:proofErr w:type="spellEnd"/>
      <w:r w:rsidRPr="00DA2684">
        <w:rPr>
          <w:rFonts w:ascii="Calibri" w:hAnsi="Calibri" w:cs="Calibri"/>
        </w:rPr>
        <w:t xml:space="preserve"> </w:t>
      </w:r>
      <w:proofErr w:type="spellStart"/>
      <w:r w:rsidRPr="00DA2684">
        <w:rPr>
          <w:rFonts w:ascii="Calibri" w:hAnsi="Calibri" w:cs="Calibri"/>
        </w:rPr>
        <w:t>avvenuta</w:t>
      </w:r>
      <w:proofErr w:type="spellEnd"/>
      <w:r w:rsidRPr="00DA2684">
        <w:rPr>
          <w:rFonts w:ascii="Calibri" w:hAnsi="Calibri" w:cs="Calibri"/>
        </w:rPr>
        <w:t xml:space="preserve"> una </w:t>
      </w:r>
      <w:proofErr w:type="spellStart"/>
      <w:r w:rsidRPr="00DA2684">
        <w:rPr>
          <w:rFonts w:ascii="Calibri" w:hAnsi="Calibri" w:cs="Calibri"/>
        </w:rPr>
        <w:t>cessione</w:t>
      </w:r>
      <w:proofErr w:type="spellEnd"/>
      <w:r w:rsidRPr="00DA2684">
        <w:rPr>
          <w:rFonts w:ascii="Calibri" w:hAnsi="Calibri" w:cs="Calibri"/>
        </w:rPr>
        <w:t xml:space="preserve"> di azienda o di ramo </w:t>
      </w:r>
      <w:proofErr w:type="spellStart"/>
      <w:r w:rsidRPr="00DA2684">
        <w:rPr>
          <w:rFonts w:ascii="Calibri" w:hAnsi="Calibri" w:cs="Calibri"/>
        </w:rPr>
        <w:t>d'azienda</w:t>
      </w:r>
      <w:proofErr w:type="spellEnd"/>
      <w:r w:rsidRPr="00DA2684">
        <w:rPr>
          <w:rFonts w:ascii="Calibri" w:hAnsi="Calibri" w:cs="Calibri"/>
        </w:rPr>
        <w:t xml:space="preserve">, (in </w:t>
      </w:r>
      <w:proofErr w:type="spellStart"/>
      <w:r w:rsidRPr="00DA2684">
        <w:rPr>
          <w:rFonts w:ascii="Calibri" w:hAnsi="Calibri" w:cs="Calibri"/>
        </w:rPr>
        <w:t>qualsiasi</w:t>
      </w:r>
      <w:proofErr w:type="spellEnd"/>
      <w:r w:rsidRPr="00DA2684">
        <w:rPr>
          <w:rFonts w:ascii="Calibri" w:hAnsi="Calibri" w:cs="Calibri"/>
        </w:rPr>
        <w:t xml:space="preserve"> forma </w:t>
      </w:r>
      <w:proofErr w:type="spellStart"/>
      <w:r w:rsidRPr="00DA2684">
        <w:rPr>
          <w:rFonts w:ascii="Calibri" w:hAnsi="Calibri" w:cs="Calibri"/>
        </w:rPr>
        <w:t>compreso</w:t>
      </w:r>
      <w:proofErr w:type="spellEnd"/>
      <w:r w:rsidRPr="00DA2684">
        <w:rPr>
          <w:rFonts w:ascii="Calibri" w:hAnsi="Calibri" w:cs="Calibri"/>
        </w:rPr>
        <w:t xml:space="preserve"> </w:t>
      </w:r>
      <w:proofErr w:type="spellStart"/>
      <w:r w:rsidRPr="00DA2684">
        <w:rPr>
          <w:rFonts w:ascii="Calibri" w:hAnsi="Calibri" w:cs="Calibri"/>
        </w:rPr>
        <w:t>l'affitto</w:t>
      </w:r>
      <w:proofErr w:type="spellEnd"/>
      <w:r w:rsidRPr="00DA2684">
        <w:rPr>
          <w:rFonts w:ascii="Calibri" w:hAnsi="Calibri" w:cs="Calibri"/>
        </w:rPr>
        <w:t xml:space="preserve">) </w:t>
      </w:r>
      <w:proofErr w:type="spellStart"/>
      <w:r w:rsidRPr="00DA2684">
        <w:rPr>
          <w:rFonts w:ascii="Calibri" w:hAnsi="Calibri" w:cs="Calibri"/>
        </w:rPr>
        <w:t>incorporazione</w:t>
      </w:r>
      <w:proofErr w:type="spellEnd"/>
      <w:r w:rsidRPr="00DA2684">
        <w:rPr>
          <w:rFonts w:ascii="Calibri" w:hAnsi="Calibri" w:cs="Calibri"/>
        </w:rPr>
        <w:t xml:space="preserve"> o </w:t>
      </w:r>
      <w:proofErr w:type="spellStart"/>
      <w:r w:rsidRPr="00DA2684">
        <w:rPr>
          <w:rFonts w:ascii="Calibri" w:hAnsi="Calibri" w:cs="Calibri"/>
        </w:rPr>
        <w:t>fusione</w:t>
      </w:r>
      <w:proofErr w:type="spellEnd"/>
      <w:r w:rsidRPr="00DA2684">
        <w:rPr>
          <w:rFonts w:ascii="Calibri" w:hAnsi="Calibri" w:cs="Calibri"/>
        </w:rPr>
        <w:t xml:space="preserve"> </w:t>
      </w:r>
      <w:proofErr w:type="spellStart"/>
      <w:r w:rsidRPr="00DA2684">
        <w:rPr>
          <w:rFonts w:ascii="Calibri" w:hAnsi="Calibri" w:cs="Calibri"/>
        </w:rPr>
        <w:t>societaria</w:t>
      </w:r>
      <w:proofErr w:type="spellEnd"/>
      <w:r w:rsidRPr="00DA2684">
        <w:rPr>
          <w:rFonts w:ascii="Calibri" w:hAnsi="Calibri" w:cs="Calibri"/>
        </w:rPr>
        <w:t xml:space="preserve">, la </w:t>
      </w:r>
      <w:proofErr w:type="spellStart"/>
      <w:r w:rsidRPr="00DA2684">
        <w:rPr>
          <w:rFonts w:ascii="Calibri" w:hAnsi="Calibri" w:cs="Calibri"/>
        </w:rPr>
        <w:t>dichiarazione</w:t>
      </w:r>
      <w:proofErr w:type="spellEnd"/>
      <w:r w:rsidRPr="00DA2684">
        <w:rPr>
          <w:rFonts w:ascii="Calibri" w:hAnsi="Calibri" w:cs="Calibri"/>
        </w:rPr>
        <w:t xml:space="preserve"> deve essere </w:t>
      </w:r>
      <w:proofErr w:type="spellStart"/>
      <w:r w:rsidRPr="00DA2684">
        <w:rPr>
          <w:rFonts w:ascii="Calibri" w:hAnsi="Calibri" w:cs="Calibri"/>
        </w:rPr>
        <w:t>prodotta</w:t>
      </w:r>
      <w:proofErr w:type="spellEnd"/>
      <w:r w:rsidRPr="00DA2684">
        <w:rPr>
          <w:rFonts w:ascii="Calibri" w:hAnsi="Calibri" w:cs="Calibri"/>
        </w:rPr>
        <w:t xml:space="preserve">, anche per i </w:t>
      </w:r>
      <w:proofErr w:type="spellStart"/>
      <w:r w:rsidRPr="00DA2684">
        <w:rPr>
          <w:rFonts w:ascii="Calibri" w:hAnsi="Calibri" w:cs="Calibri"/>
        </w:rPr>
        <w:t>soggetti</w:t>
      </w:r>
      <w:proofErr w:type="spellEnd"/>
      <w:r w:rsidRPr="00DA2684">
        <w:rPr>
          <w:rFonts w:ascii="Calibri" w:hAnsi="Calibri" w:cs="Calibri"/>
        </w:rPr>
        <w:t xml:space="preserve"> </w:t>
      </w:r>
      <w:proofErr w:type="spellStart"/>
      <w:r w:rsidRPr="00DA2684">
        <w:rPr>
          <w:rFonts w:ascii="Calibri" w:hAnsi="Calibri" w:cs="Calibri"/>
        </w:rPr>
        <w:t>sopra</w:t>
      </w:r>
      <w:proofErr w:type="spellEnd"/>
      <w:r w:rsidRPr="00DA2684">
        <w:rPr>
          <w:rFonts w:ascii="Calibri" w:hAnsi="Calibri" w:cs="Calibri"/>
        </w:rPr>
        <w:t xml:space="preserve"> </w:t>
      </w:r>
      <w:proofErr w:type="spellStart"/>
      <w:r w:rsidRPr="00DA2684">
        <w:rPr>
          <w:rFonts w:ascii="Calibri" w:hAnsi="Calibri" w:cs="Calibri"/>
        </w:rPr>
        <w:t>indicati</w:t>
      </w:r>
      <w:proofErr w:type="spellEnd"/>
      <w:r w:rsidRPr="00DA2684">
        <w:rPr>
          <w:rFonts w:ascii="Calibri" w:hAnsi="Calibri" w:cs="Calibri"/>
        </w:rPr>
        <w:t xml:space="preserve"> che </w:t>
      </w:r>
      <w:proofErr w:type="spellStart"/>
      <w:r w:rsidRPr="00DA2684">
        <w:rPr>
          <w:rFonts w:ascii="Calibri" w:hAnsi="Calibri" w:cs="Calibri"/>
        </w:rPr>
        <w:t>hanno</w:t>
      </w:r>
      <w:proofErr w:type="spellEnd"/>
      <w:r w:rsidRPr="00DA2684">
        <w:rPr>
          <w:rFonts w:ascii="Calibri" w:hAnsi="Calibri" w:cs="Calibri"/>
        </w:rPr>
        <w:t xml:space="preserve"> </w:t>
      </w:r>
      <w:proofErr w:type="spellStart"/>
      <w:r w:rsidRPr="00DA2684">
        <w:rPr>
          <w:rFonts w:ascii="Calibri" w:hAnsi="Calibri" w:cs="Calibri"/>
        </w:rPr>
        <w:t>operato</w:t>
      </w:r>
      <w:proofErr w:type="spellEnd"/>
      <w:r w:rsidRPr="00DA2684">
        <w:rPr>
          <w:rFonts w:ascii="Calibri" w:hAnsi="Calibri" w:cs="Calibri"/>
        </w:rPr>
        <w:t xml:space="preserve"> presso la società </w:t>
      </w:r>
      <w:proofErr w:type="spellStart"/>
      <w:r w:rsidRPr="00DA2684">
        <w:rPr>
          <w:rFonts w:ascii="Calibri" w:hAnsi="Calibri" w:cs="Calibri"/>
        </w:rPr>
        <w:t>cedente</w:t>
      </w:r>
      <w:proofErr w:type="spellEnd"/>
      <w:r w:rsidRPr="00DA2684">
        <w:rPr>
          <w:rFonts w:ascii="Calibri" w:hAnsi="Calibri" w:cs="Calibri"/>
        </w:rPr>
        <w:t xml:space="preserve">, </w:t>
      </w:r>
      <w:proofErr w:type="spellStart"/>
      <w:r w:rsidRPr="00DA2684">
        <w:rPr>
          <w:rFonts w:ascii="Calibri" w:hAnsi="Calibri" w:cs="Calibri"/>
        </w:rPr>
        <w:t>incorporata</w:t>
      </w:r>
      <w:proofErr w:type="spellEnd"/>
      <w:r w:rsidRPr="00DA2684">
        <w:rPr>
          <w:rFonts w:ascii="Calibri" w:hAnsi="Calibri" w:cs="Calibri"/>
        </w:rPr>
        <w:t xml:space="preserve"> o le società </w:t>
      </w:r>
      <w:proofErr w:type="spellStart"/>
      <w:r w:rsidRPr="00DA2684">
        <w:rPr>
          <w:rFonts w:ascii="Calibri" w:hAnsi="Calibri" w:cs="Calibri"/>
        </w:rPr>
        <w:t>fusesi</w:t>
      </w:r>
      <w:proofErr w:type="spellEnd"/>
      <w:r w:rsidRPr="00DA2684">
        <w:rPr>
          <w:rFonts w:ascii="Calibri" w:hAnsi="Calibri" w:cs="Calibri"/>
        </w:rPr>
        <w:t xml:space="preserve">, </w:t>
      </w:r>
      <w:proofErr w:type="spellStart"/>
      <w:r w:rsidRPr="00DA2684">
        <w:rPr>
          <w:rFonts w:ascii="Calibri" w:hAnsi="Calibri" w:cs="Calibri"/>
        </w:rPr>
        <w:t>ovvero</w:t>
      </w:r>
      <w:proofErr w:type="spellEnd"/>
      <w:r w:rsidRPr="00DA2684">
        <w:rPr>
          <w:rFonts w:ascii="Calibri" w:hAnsi="Calibri" w:cs="Calibri"/>
        </w:rPr>
        <w:t xml:space="preserve"> che sono </w:t>
      </w:r>
      <w:proofErr w:type="spellStart"/>
      <w:r w:rsidRPr="00DA2684">
        <w:rPr>
          <w:rFonts w:ascii="Calibri" w:hAnsi="Calibri" w:cs="Calibri"/>
        </w:rPr>
        <w:t>cessati</w:t>
      </w:r>
      <w:proofErr w:type="spellEnd"/>
      <w:r w:rsidRPr="00DA2684">
        <w:rPr>
          <w:rFonts w:ascii="Calibri" w:hAnsi="Calibri" w:cs="Calibri"/>
        </w:rPr>
        <w:t xml:space="preserve"> dalla </w:t>
      </w:r>
      <w:proofErr w:type="spellStart"/>
      <w:r w:rsidRPr="00DA2684">
        <w:rPr>
          <w:rFonts w:ascii="Calibri" w:hAnsi="Calibri" w:cs="Calibri"/>
        </w:rPr>
        <w:t>relativa</w:t>
      </w:r>
      <w:proofErr w:type="spellEnd"/>
      <w:r w:rsidRPr="00DA2684">
        <w:rPr>
          <w:rFonts w:ascii="Calibri" w:hAnsi="Calibri" w:cs="Calibri"/>
        </w:rPr>
        <w:t xml:space="preserve"> </w:t>
      </w:r>
      <w:proofErr w:type="spellStart"/>
      <w:r w:rsidRPr="00DA2684">
        <w:rPr>
          <w:rFonts w:ascii="Calibri" w:hAnsi="Calibri" w:cs="Calibri"/>
        </w:rPr>
        <w:t>carica</w:t>
      </w:r>
      <w:proofErr w:type="spellEnd"/>
      <w:r w:rsidRPr="00DA2684">
        <w:rPr>
          <w:rFonts w:ascii="Calibri" w:hAnsi="Calibri" w:cs="Calibri"/>
        </w:rPr>
        <w:t>.</w:t>
      </w:r>
    </w:p>
    <w:p w:rsidR="00EE2A8A" w:rsidRPr="00DA2684" w:rsidRDefault="00EE2A8A" w:rsidP="00D93CAB">
      <w:pPr>
        <w:adjustRightInd w:val="0"/>
        <w:ind w:left="567"/>
        <w:jc w:val="both"/>
        <w:rPr>
          <w:rFonts w:ascii="Calibri" w:hAnsi="Calibri" w:cs="Calibri"/>
          <w:highlight w:val="yellow"/>
        </w:rPr>
      </w:pPr>
      <w:r w:rsidRPr="00DA2684">
        <w:rPr>
          <w:rFonts w:ascii="Calibri" w:hAnsi="Calibri" w:cs="Calibri"/>
        </w:rPr>
        <w:t xml:space="preserve">Nella </w:t>
      </w:r>
      <w:proofErr w:type="spellStart"/>
      <w:r w:rsidRPr="00DA2684">
        <w:rPr>
          <w:rFonts w:ascii="Calibri" w:hAnsi="Calibri" w:cs="Calibri"/>
        </w:rPr>
        <w:t>dichiarazione</w:t>
      </w:r>
      <w:proofErr w:type="spellEnd"/>
      <w:r w:rsidRPr="00DA2684">
        <w:rPr>
          <w:rFonts w:ascii="Calibri" w:hAnsi="Calibri" w:cs="Calibri"/>
        </w:rPr>
        <w:t xml:space="preserve"> devono essere </w:t>
      </w:r>
      <w:proofErr w:type="spellStart"/>
      <w:r w:rsidRPr="00DA2684">
        <w:rPr>
          <w:rFonts w:ascii="Calibri" w:hAnsi="Calibri" w:cs="Calibri"/>
        </w:rPr>
        <w:t>citate</w:t>
      </w:r>
      <w:proofErr w:type="spellEnd"/>
      <w:r w:rsidRPr="00DA2684">
        <w:rPr>
          <w:rFonts w:ascii="Calibri" w:hAnsi="Calibri" w:cs="Calibri"/>
        </w:rPr>
        <w:t xml:space="preserve"> se </w:t>
      </w:r>
      <w:proofErr w:type="spellStart"/>
      <w:r w:rsidRPr="00DA2684">
        <w:rPr>
          <w:rFonts w:ascii="Calibri" w:hAnsi="Calibri" w:cs="Calibri"/>
        </w:rPr>
        <w:t>sussistenti</w:t>
      </w:r>
      <w:proofErr w:type="spellEnd"/>
      <w:r w:rsidRPr="00DA2684">
        <w:rPr>
          <w:rFonts w:ascii="Calibri" w:hAnsi="Calibri" w:cs="Calibri"/>
        </w:rPr>
        <w:t xml:space="preserve"> </w:t>
      </w:r>
      <w:proofErr w:type="spellStart"/>
      <w:r w:rsidRPr="00DA2684">
        <w:rPr>
          <w:rFonts w:ascii="Calibri" w:hAnsi="Calibri" w:cs="Calibri"/>
        </w:rPr>
        <w:t>tutte</w:t>
      </w:r>
      <w:proofErr w:type="spellEnd"/>
      <w:r w:rsidRPr="00DA2684">
        <w:rPr>
          <w:rFonts w:ascii="Calibri" w:hAnsi="Calibri" w:cs="Calibri"/>
        </w:rPr>
        <w:t xml:space="preserve"> le </w:t>
      </w:r>
      <w:proofErr w:type="spellStart"/>
      <w:r w:rsidRPr="00DA2684">
        <w:rPr>
          <w:rFonts w:ascii="Calibri" w:hAnsi="Calibri" w:cs="Calibri"/>
        </w:rPr>
        <w:t>condanne</w:t>
      </w:r>
      <w:proofErr w:type="spellEnd"/>
      <w:r w:rsidRPr="00DA2684">
        <w:rPr>
          <w:rFonts w:ascii="Calibri" w:hAnsi="Calibri" w:cs="Calibri"/>
        </w:rPr>
        <w:t xml:space="preserve"> </w:t>
      </w:r>
      <w:proofErr w:type="spellStart"/>
      <w:r w:rsidRPr="00DA2684">
        <w:rPr>
          <w:rFonts w:ascii="Calibri" w:hAnsi="Calibri" w:cs="Calibri"/>
        </w:rPr>
        <w:t>riportate</w:t>
      </w:r>
      <w:proofErr w:type="spellEnd"/>
      <w:r w:rsidRPr="00DA2684">
        <w:rPr>
          <w:rFonts w:ascii="Calibri" w:hAnsi="Calibri" w:cs="Calibri"/>
        </w:rPr>
        <w:t xml:space="preserve">, </w:t>
      </w:r>
      <w:proofErr w:type="spellStart"/>
      <w:r w:rsidRPr="00DA2684">
        <w:rPr>
          <w:rFonts w:ascii="Calibri" w:hAnsi="Calibri" w:cs="Calibri"/>
        </w:rPr>
        <w:t>comprese</w:t>
      </w:r>
      <w:proofErr w:type="spellEnd"/>
      <w:r w:rsidRPr="00DA2684">
        <w:rPr>
          <w:rFonts w:ascii="Calibri" w:hAnsi="Calibri" w:cs="Calibri"/>
        </w:rPr>
        <w:t xml:space="preserve"> quelle per le </w:t>
      </w:r>
      <w:proofErr w:type="spellStart"/>
      <w:r w:rsidRPr="00DA2684">
        <w:rPr>
          <w:rFonts w:ascii="Calibri" w:hAnsi="Calibri" w:cs="Calibri"/>
        </w:rPr>
        <w:t>quali</w:t>
      </w:r>
      <w:proofErr w:type="spellEnd"/>
      <w:r w:rsidRPr="00DA2684">
        <w:rPr>
          <w:rFonts w:ascii="Calibri" w:hAnsi="Calibri" w:cs="Calibri"/>
        </w:rPr>
        <w:t xml:space="preserve"> i </w:t>
      </w:r>
      <w:proofErr w:type="spellStart"/>
      <w:r w:rsidRPr="00DA2684">
        <w:rPr>
          <w:rFonts w:ascii="Calibri" w:hAnsi="Calibri" w:cs="Calibri"/>
        </w:rPr>
        <w:t>soggetti</w:t>
      </w:r>
      <w:proofErr w:type="spellEnd"/>
      <w:r w:rsidRPr="00DA2684">
        <w:rPr>
          <w:rFonts w:ascii="Calibri" w:hAnsi="Calibri" w:cs="Calibri"/>
        </w:rPr>
        <w:t xml:space="preserve"> </w:t>
      </w:r>
      <w:proofErr w:type="spellStart"/>
      <w:r w:rsidRPr="00DA2684">
        <w:rPr>
          <w:rFonts w:ascii="Calibri" w:hAnsi="Calibri" w:cs="Calibri"/>
        </w:rPr>
        <w:t>sopracitati</w:t>
      </w:r>
      <w:proofErr w:type="spellEnd"/>
      <w:r w:rsidRPr="00DA2684">
        <w:rPr>
          <w:rFonts w:ascii="Calibri" w:hAnsi="Calibri" w:cs="Calibri"/>
        </w:rPr>
        <w:t xml:space="preserve"> abbiano </w:t>
      </w:r>
      <w:proofErr w:type="spellStart"/>
      <w:r w:rsidRPr="00DA2684">
        <w:rPr>
          <w:rFonts w:ascii="Calibri" w:hAnsi="Calibri" w:cs="Calibri"/>
        </w:rPr>
        <w:t>beneficiato</w:t>
      </w:r>
      <w:proofErr w:type="spellEnd"/>
      <w:r w:rsidRPr="00DA2684">
        <w:rPr>
          <w:rFonts w:ascii="Calibri" w:hAnsi="Calibri" w:cs="Calibri"/>
        </w:rPr>
        <w:t xml:space="preserve"> della non </w:t>
      </w:r>
      <w:proofErr w:type="spellStart"/>
      <w:r w:rsidRPr="00DA2684">
        <w:rPr>
          <w:rFonts w:ascii="Calibri" w:hAnsi="Calibri" w:cs="Calibri"/>
        </w:rPr>
        <w:t>menzione</w:t>
      </w:r>
      <w:proofErr w:type="spellEnd"/>
      <w:r w:rsidRPr="00DA2684">
        <w:rPr>
          <w:rFonts w:ascii="Calibri" w:hAnsi="Calibri" w:cs="Calibri"/>
        </w:rPr>
        <w:t xml:space="preserve">. Il </w:t>
      </w:r>
      <w:proofErr w:type="spellStart"/>
      <w:r w:rsidRPr="00DA2684">
        <w:rPr>
          <w:rFonts w:ascii="Calibri" w:hAnsi="Calibri" w:cs="Calibri"/>
        </w:rPr>
        <w:t>dichiarante</w:t>
      </w:r>
      <w:proofErr w:type="spellEnd"/>
      <w:r w:rsidRPr="00DA2684">
        <w:rPr>
          <w:rFonts w:ascii="Calibri" w:hAnsi="Calibri" w:cs="Calibri"/>
        </w:rPr>
        <w:t xml:space="preserve"> non è tenuto ad indicare solo le </w:t>
      </w:r>
      <w:proofErr w:type="spellStart"/>
      <w:r w:rsidRPr="00DA2684">
        <w:rPr>
          <w:rFonts w:ascii="Calibri" w:hAnsi="Calibri" w:cs="Calibri"/>
        </w:rPr>
        <w:t>condanne</w:t>
      </w:r>
      <w:proofErr w:type="spellEnd"/>
      <w:r w:rsidRPr="00DA2684">
        <w:rPr>
          <w:rFonts w:ascii="Calibri" w:hAnsi="Calibri" w:cs="Calibri"/>
        </w:rPr>
        <w:t xml:space="preserve"> per </w:t>
      </w:r>
      <w:proofErr w:type="spellStart"/>
      <w:r w:rsidRPr="00DA2684">
        <w:rPr>
          <w:rFonts w:ascii="Calibri" w:hAnsi="Calibri" w:cs="Calibri"/>
        </w:rPr>
        <w:t>reati</w:t>
      </w:r>
      <w:proofErr w:type="spellEnd"/>
      <w:r w:rsidRPr="00DA2684">
        <w:rPr>
          <w:rFonts w:ascii="Calibri" w:hAnsi="Calibri" w:cs="Calibri"/>
        </w:rPr>
        <w:t xml:space="preserve"> </w:t>
      </w:r>
      <w:proofErr w:type="spellStart"/>
      <w:r w:rsidRPr="00DA2684">
        <w:rPr>
          <w:rFonts w:ascii="Calibri" w:hAnsi="Calibri" w:cs="Calibri"/>
        </w:rPr>
        <w:t>depenalizzati</w:t>
      </w:r>
      <w:proofErr w:type="spellEnd"/>
      <w:r w:rsidRPr="00DA2684">
        <w:rPr>
          <w:rFonts w:ascii="Calibri" w:hAnsi="Calibri" w:cs="Calibri"/>
        </w:rPr>
        <w:t xml:space="preserve"> o </w:t>
      </w:r>
      <w:proofErr w:type="spellStart"/>
      <w:r w:rsidRPr="00DA2684">
        <w:rPr>
          <w:rFonts w:ascii="Calibri" w:hAnsi="Calibri" w:cs="Calibri"/>
        </w:rPr>
        <w:t>dichiarati</w:t>
      </w:r>
      <w:proofErr w:type="spellEnd"/>
      <w:r w:rsidRPr="00DA2684">
        <w:rPr>
          <w:rFonts w:ascii="Calibri" w:hAnsi="Calibri" w:cs="Calibri"/>
        </w:rPr>
        <w:t xml:space="preserve"> </w:t>
      </w:r>
      <w:proofErr w:type="spellStart"/>
      <w:r w:rsidRPr="00DA2684">
        <w:rPr>
          <w:rFonts w:ascii="Calibri" w:hAnsi="Calibri" w:cs="Calibri"/>
        </w:rPr>
        <w:t>estinti</w:t>
      </w:r>
      <w:proofErr w:type="spellEnd"/>
      <w:r w:rsidRPr="00DA2684">
        <w:rPr>
          <w:rFonts w:ascii="Calibri" w:hAnsi="Calibri" w:cs="Calibri"/>
        </w:rPr>
        <w:t xml:space="preserve">, né le </w:t>
      </w:r>
      <w:proofErr w:type="spellStart"/>
      <w:r w:rsidRPr="00DA2684">
        <w:rPr>
          <w:rFonts w:ascii="Calibri" w:hAnsi="Calibri" w:cs="Calibri"/>
        </w:rPr>
        <w:t>condanne</w:t>
      </w:r>
      <w:proofErr w:type="spellEnd"/>
      <w:r w:rsidRPr="00DA2684">
        <w:rPr>
          <w:rFonts w:ascii="Calibri" w:hAnsi="Calibri" w:cs="Calibri"/>
        </w:rPr>
        <w:t xml:space="preserve"> </w:t>
      </w:r>
      <w:proofErr w:type="spellStart"/>
      <w:r w:rsidRPr="00DA2684">
        <w:rPr>
          <w:rFonts w:ascii="Calibri" w:hAnsi="Calibri" w:cs="Calibri"/>
        </w:rPr>
        <w:t>revocate</w:t>
      </w:r>
      <w:proofErr w:type="spellEnd"/>
      <w:r w:rsidRPr="00DA2684">
        <w:rPr>
          <w:rFonts w:ascii="Calibri" w:hAnsi="Calibri" w:cs="Calibri"/>
        </w:rPr>
        <w:t xml:space="preserve">, né quelle per le </w:t>
      </w:r>
      <w:proofErr w:type="spellStart"/>
      <w:r w:rsidRPr="00DA2684">
        <w:rPr>
          <w:rFonts w:ascii="Calibri" w:hAnsi="Calibri" w:cs="Calibri"/>
        </w:rPr>
        <w:t>quali</w:t>
      </w:r>
      <w:proofErr w:type="spellEnd"/>
      <w:r w:rsidRPr="00DA2684">
        <w:rPr>
          <w:rFonts w:ascii="Calibri" w:hAnsi="Calibri" w:cs="Calibri"/>
        </w:rPr>
        <w:t xml:space="preserve"> è </w:t>
      </w:r>
      <w:proofErr w:type="spellStart"/>
      <w:r w:rsidRPr="00DA2684">
        <w:rPr>
          <w:rFonts w:ascii="Calibri" w:hAnsi="Calibri" w:cs="Calibri"/>
        </w:rPr>
        <w:t>intervenuta</w:t>
      </w:r>
      <w:proofErr w:type="spellEnd"/>
      <w:r w:rsidRPr="00DA2684">
        <w:rPr>
          <w:rFonts w:ascii="Calibri" w:hAnsi="Calibri" w:cs="Calibri"/>
        </w:rPr>
        <w:t xml:space="preserve"> la </w:t>
      </w:r>
      <w:proofErr w:type="spellStart"/>
      <w:r w:rsidRPr="00DA2684">
        <w:rPr>
          <w:rFonts w:ascii="Calibri" w:hAnsi="Calibri" w:cs="Calibri"/>
        </w:rPr>
        <w:t>riabilitazione</w:t>
      </w:r>
      <w:proofErr w:type="spellEnd"/>
      <w:r w:rsidRPr="00DA2684">
        <w:rPr>
          <w:rFonts w:ascii="Calibri" w:hAnsi="Calibri" w:cs="Calibri"/>
        </w:rPr>
        <w:t>.</w:t>
      </w:r>
    </w:p>
    <w:p w:rsidR="00013A82" w:rsidRPr="00DA2684" w:rsidRDefault="00013A82" w:rsidP="0000435A">
      <w:pPr>
        <w:pStyle w:val="Paragrafoelenco"/>
        <w:widowControl/>
        <w:numPr>
          <w:ilvl w:val="0"/>
          <w:numId w:val="35"/>
        </w:numPr>
        <w:adjustRightInd w:val="0"/>
        <w:jc w:val="both"/>
        <w:rPr>
          <w:rFonts w:ascii="Calibri" w:hAnsi="Calibri" w:cs="Calibri"/>
        </w:rPr>
      </w:pPr>
      <w:r w:rsidRPr="00DA2684">
        <w:rPr>
          <w:rFonts w:ascii="Calibri" w:hAnsi="Calibri" w:cs="Calibri"/>
          <w:b/>
        </w:rPr>
        <w:t>pena l'esclusione</w:t>
      </w:r>
      <w:r w:rsidRPr="00DA2684">
        <w:rPr>
          <w:rFonts w:ascii="Calibri" w:hAnsi="Calibri" w:cs="Calibri"/>
        </w:rPr>
        <w:t xml:space="preserve"> </w:t>
      </w:r>
      <w:proofErr w:type="spellStart"/>
      <w:r w:rsidRPr="00DA2684">
        <w:rPr>
          <w:rFonts w:ascii="Calibri" w:hAnsi="Calibri" w:cs="Calibri"/>
        </w:rPr>
        <w:t>dichiarazione</w:t>
      </w:r>
      <w:proofErr w:type="spellEnd"/>
      <w:r w:rsidRPr="00DA2684">
        <w:rPr>
          <w:rFonts w:ascii="Calibri" w:hAnsi="Calibri" w:cs="Calibri"/>
        </w:rPr>
        <w:t xml:space="preserve"> </w:t>
      </w:r>
      <w:proofErr w:type="spellStart"/>
      <w:r w:rsidRPr="00DA2684">
        <w:rPr>
          <w:rFonts w:ascii="Calibri" w:hAnsi="Calibri" w:cs="Calibri"/>
        </w:rPr>
        <w:t>sostitutiva</w:t>
      </w:r>
      <w:proofErr w:type="spellEnd"/>
      <w:r w:rsidRPr="00DA2684">
        <w:rPr>
          <w:rFonts w:ascii="Calibri" w:hAnsi="Calibri" w:cs="Calibri"/>
        </w:rPr>
        <w:t xml:space="preserve">, ai sensi dell'art. 46 del DPR 445/2000, del certificato di </w:t>
      </w:r>
      <w:proofErr w:type="spellStart"/>
      <w:r w:rsidRPr="00DA2684">
        <w:rPr>
          <w:rFonts w:ascii="Calibri" w:hAnsi="Calibri" w:cs="Calibri"/>
        </w:rPr>
        <w:t>iscrizione</w:t>
      </w:r>
      <w:proofErr w:type="spellEnd"/>
      <w:r w:rsidRPr="00DA2684">
        <w:rPr>
          <w:rFonts w:ascii="Calibri" w:hAnsi="Calibri" w:cs="Calibri"/>
        </w:rPr>
        <w:t xml:space="preserve"> presso la </w:t>
      </w:r>
      <w:proofErr w:type="spellStart"/>
      <w:r w:rsidRPr="00DA2684">
        <w:rPr>
          <w:rFonts w:ascii="Calibri" w:hAnsi="Calibri" w:cs="Calibri"/>
        </w:rPr>
        <w:t>competente</w:t>
      </w:r>
      <w:proofErr w:type="spellEnd"/>
      <w:r w:rsidRPr="00DA2684">
        <w:rPr>
          <w:rFonts w:ascii="Calibri" w:hAnsi="Calibri" w:cs="Calibri"/>
        </w:rPr>
        <w:t xml:space="preserve"> Camera di </w:t>
      </w:r>
      <w:proofErr w:type="spellStart"/>
      <w:r w:rsidRPr="00DA2684">
        <w:rPr>
          <w:rFonts w:ascii="Calibri" w:hAnsi="Calibri" w:cs="Calibri"/>
        </w:rPr>
        <w:t>Commercio</w:t>
      </w:r>
      <w:proofErr w:type="spellEnd"/>
      <w:r w:rsidRPr="00DA2684">
        <w:rPr>
          <w:rFonts w:ascii="Calibri" w:hAnsi="Calibri" w:cs="Calibri"/>
        </w:rPr>
        <w:t xml:space="preserve"> </w:t>
      </w:r>
      <w:proofErr w:type="spellStart"/>
      <w:r w:rsidRPr="00DA2684">
        <w:rPr>
          <w:rFonts w:ascii="Calibri" w:hAnsi="Calibri" w:cs="Calibri"/>
        </w:rPr>
        <w:t>Industria</w:t>
      </w:r>
      <w:proofErr w:type="spellEnd"/>
      <w:r w:rsidRPr="00DA2684">
        <w:rPr>
          <w:rFonts w:ascii="Calibri" w:hAnsi="Calibri" w:cs="Calibri"/>
        </w:rPr>
        <w:t xml:space="preserve">, </w:t>
      </w:r>
      <w:proofErr w:type="spellStart"/>
      <w:r w:rsidRPr="00DA2684">
        <w:rPr>
          <w:rFonts w:ascii="Calibri" w:hAnsi="Calibri" w:cs="Calibri"/>
        </w:rPr>
        <w:t>Agricoltura</w:t>
      </w:r>
      <w:proofErr w:type="spellEnd"/>
      <w:r w:rsidRPr="00DA2684">
        <w:rPr>
          <w:rFonts w:ascii="Calibri" w:hAnsi="Calibri" w:cs="Calibri"/>
        </w:rPr>
        <w:t xml:space="preserve"> e </w:t>
      </w:r>
      <w:proofErr w:type="spellStart"/>
      <w:r w:rsidRPr="00DA2684">
        <w:rPr>
          <w:rFonts w:ascii="Calibri" w:hAnsi="Calibri" w:cs="Calibri"/>
        </w:rPr>
        <w:t>Artigianato</w:t>
      </w:r>
      <w:proofErr w:type="spellEnd"/>
      <w:r w:rsidRPr="00DA2684">
        <w:rPr>
          <w:rFonts w:ascii="Calibri" w:hAnsi="Calibri" w:cs="Calibri"/>
        </w:rPr>
        <w:t xml:space="preserve"> con </w:t>
      </w:r>
      <w:proofErr w:type="spellStart"/>
      <w:r w:rsidRPr="00DA2684">
        <w:rPr>
          <w:rFonts w:ascii="Calibri" w:hAnsi="Calibri" w:cs="Calibri"/>
        </w:rPr>
        <w:t>espressa</w:t>
      </w:r>
      <w:proofErr w:type="spellEnd"/>
      <w:r w:rsidRPr="00DA2684">
        <w:rPr>
          <w:rFonts w:ascii="Calibri" w:hAnsi="Calibri" w:cs="Calibri"/>
        </w:rPr>
        <w:t xml:space="preserve"> </w:t>
      </w:r>
      <w:proofErr w:type="spellStart"/>
      <w:r w:rsidRPr="00DA2684">
        <w:rPr>
          <w:rFonts w:ascii="Calibri" w:hAnsi="Calibri" w:cs="Calibri"/>
        </w:rPr>
        <w:t>indicazione</w:t>
      </w:r>
      <w:proofErr w:type="spellEnd"/>
      <w:r w:rsidRPr="00DA2684">
        <w:rPr>
          <w:rFonts w:ascii="Calibri" w:hAnsi="Calibri" w:cs="Calibri"/>
        </w:rPr>
        <w:t xml:space="preserve"> della Camera di </w:t>
      </w:r>
      <w:proofErr w:type="spellStart"/>
      <w:r w:rsidRPr="00DA2684">
        <w:rPr>
          <w:rFonts w:ascii="Calibri" w:hAnsi="Calibri" w:cs="Calibri"/>
        </w:rPr>
        <w:t>Commercio</w:t>
      </w:r>
      <w:proofErr w:type="spellEnd"/>
      <w:r w:rsidRPr="00DA2684">
        <w:rPr>
          <w:rFonts w:ascii="Calibri" w:hAnsi="Calibri" w:cs="Calibri"/>
        </w:rPr>
        <w:t xml:space="preserve"> di </w:t>
      </w:r>
      <w:proofErr w:type="spellStart"/>
      <w:r w:rsidRPr="00DA2684">
        <w:rPr>
          <w:rFonts w:ascii="Calibri" w:hAnsi="Calibri" w:cs="Calibri"/>
        </w:rPr>
        <w:t>iscrizione</w:t>
      </w:r>
      <w:proofErr w:type="spellEnd"/>
      <w:r w:rsidRPr="00DA2684">
        <w:rPr>
          <w:rFonts w:ascii="Calibri" w:hAnsi="Calibri" w:cs="Calibri"/>
        </w:rPr>
        <w:t xml:space="preserve">, </w:t>
      </w:r>
      <w:proofErr w:type="spellStart"/>
      <w:r w:rsidRPr="00DA2684">
        <w:rPr>
          <w:rFonts w:ascii="Calibri" w:hAnsi="Calibri" w:cs="Calibri"/>
        </w:rPr>
        <w:t>degli</w:t>
      </w:r>
      <w:proofErr w:type="spellEnd"/>
      <w:r w:rsidRPr="00DA2684">
        <w:rPr>
          <w:rFonts w:ascii="Calibri" w:hAnsi="Calibri" w:cs="Calibri"/>
        </w:rPr>
        <w:t xml:space="preserve"> </w:t>
      </w:r>
      <w:proofErr w:type="spellStart"/>
      <w:r w:rsidRPr="00DA2684">
        <w:rPr>
          <w:rFonts w:ascii="Calibri" w:hAnsi="Calibri" w:cs="Calibri"/>
        </w:rPr>
        <w:t>estremi</w:t>
      </w:r>
      <w:proofErr w:type="spellEnd"/>
      <w:r w:rsidRPr="00DA2684">
        <w:rPr>
          <w:rFonts w:ascii="Calibri" w:hAnsi="Calibri" w:cs="Calibri"/>
        </w:rPr>
        <w:t xml:space="preserve"> </w:t>
      </w:r>
      <w:proofErr w:type="spellStart"/>
      <w:r w:rsidRPr="00DA2684">
        <w:rPr>
          <w:rFonts w:ascii="Calibri" w:hAnsi="Calibri" w:cs="Calibri"/>
        </w:rPr>
        <w:t>dell’iscrizione</w:t>
      </w:r>
      <w:proofErr w:type="spellEnd"/>
      <w:r w:rsidRPr="00DA2684">
        <w:rPr>
          <w:rFonts w:ascii="Calibri" w:hAnsi="Calibri" w:cs="Calibri"/>
        </w:rPr>
        <w:t xml:space="preserve"> (</w:t>
      </w:r>
      <w:proofErr w:type="spellStart"/>
      <w:r w:rsidRPr="00DA2684">
        <w:rPr>
          <w:rFonts w:ascii="Calibri" w:hAnsi="Calibri" w:cs="Calibri"/>
        </w:rPr>
        <w:t>numero</w:t>
      </w:r>
      <w:proofErr w:type="spellEnd"/>
      <w:r w:rsidRPr="00DA2684">
        <w:rPr>
          <w:rFonts w:ascii="Calibri" w:hAnsi="Calibri" w:cs="Calibri"/>
        </w:rPr>
        <w:t xml:space="preserve"> e data), e </w:t>
      </w:r>
      <w:proofErr w:type="spellStart"/>
      <w:r w:rsidRPr="00DA2684">
        <w:rPr>
          <w:rFonts w:ascii="Calibri" w:hAnsi="Calibri" w:cs="Calibri"/>
        </w:rPr>
        <w:t>dell’oggetto</w:t>
      </w:r>
      <w:proofErr w:type="spellEnd"/>
      <w:r w:rsidRPr="00DA2684">
        <w:rPr>
          <w:rFonts w:ascii="Calibri" w:hAnsi="Calibri" w:cs="Calibri"/>
        </w:rPr>
        <w:t xml:space="preserve"> </w:t>
      </w:r>
      <w:proofErr w:type="spellStart"/>
      <w:r w:rsidRPr="00DA2684">
        <w:rPr>
          <w:rFonts w:ascii="Calibri" w:hAnsi="Calibri" w:cs="Calibri"/>
        </w:rPr>
        <w:t>sociale</w:t>
      </w:r>
      <w:proofErr w:type="spellEnd"/>
      <w:r w:rsidRPr="00DA2684">
        <w:rPr>
          <w:rFonts w:ascii="Calibri" w:hAnsi="Calibri" w:cs="Calibri"/>
        </w:rPr>
        <w:t xml:space="preserve"> </w:t>
      </w:r>
      <w:proofErr w:type="spellStart"/>
      <w:r w:rsidRPr="00DA2684">
        <w:rPr>
          <w:rFonts w:ascii="Calibri" w:hAnsi="Calibri" w:cs="Calibri"/>
        </w:rPr>
        <w:t>dell’operatore</w:t>
      </w:r>
      <w:proofErr w:type="spellEnd"/>
      <w:r w:rsidRPr="00DA2684">
        <w:rPr>
          <w:rFonts w:ascii="Calibri" w:hAnsi="Calibri" w:cs="Calibri"/>
        </w:rPr>
        <w:t xml:space="preserve"> economico, che deve </w:t>
      </w:r>
      <w:proofErr w:type="spellStart"/>
      <w:r w:rsidRPr="00DA2684">
        <w:rPr>
          <w:rFonts w:ascii="Calibri" w:hAnsi="Calibri" w:cs="Calibri"/>
        </w:rPr>
        <w:t>risultare</w:t>
      </w:r>
      <w:proofErr w:type="spellEnd"/>
      <w:r w:rsidRPr="00DA2684">
        <w:rPr>
          <w:rFonts w:ascii="Calibri" w:hAnsi="Calibri" w:cs="Calibri"/>
        </w:rPr>
        <w:t xml:space="preserve"> </w:t>
      </w:r>
      <w:proofErr w:type="spellStart"/>
      <w:r w:rsidRPr="00DA2684">
        <w:rPr>
          <w:rFonts w:ascii="Calibri" w:hAnsi="Calibri" w:cs="Calibri"/>
        </w:rPr>
        <w:t>coerente</w:t>
      </w:r>
      <w:proofErr w:type="spellEnd"/>
      <w:r w:rsidRPr="00DA2684">
        <w:rPr>
          <w:rFonts w:ascii="Calibri" w:hAnsi="Calibri" w:cs="Calibri"/>
        </w:rPr>
        <w:t xml:space="preserve"> con </w:t>
      </w:r>
      <w:proofErr w:type="spellStart"/>
      <w:r w:rsidRPr="00DA2684">
        <w:rPr>
          <w:rFonts w:ascii="Calibri" w:hAnsi="Calibri" w:cs="Calibri"/>
        </w:rPr>
        <w:t>l’oggetto</w:t>
      </w:r>
      <w:proofErr w:type="spellEnd"/>
      <w:r w:rsidRPr="00DA2684">
        <w:rPr>
          <w:rFonts w:ascii="Calibri" w:hAnsi="Calibri" w:cs="Calibri"/>
        </w:rPr>
        <w:t xml:space="preserve"> della gara </w:t>
      </w:r>
      <w:bookmarkStart w:id="2" w:name="_Hlk499192699"/>
      <w:r w:rsidRPr="00DA2684">
        <w:rPr>
          <w:rFonts w:ascii="Calibri" w:hAnsi="Calibri" w:cs="Calibri"/>
        </w:rPr>
        <w:t>(</w:t>
      </w:r>
      <w:proofErr w:type="spellStart"/>
      <w:r w:rsidRPr="00DA2684">
        <w:rPr>
          <w:rFonts w:ascii="Calibri" w:hAnsi="Calibri" w:cs="Calibri"/>
        </w:rPr>
        <w:t>dichiarazione</w:t>
      </w:r>
      <w:proofErr w:type="spellEnd"/>
      <w:r w:rsidRPr="00DA2684">
        <w:rPr>
          <w:rFonts w:ascii="Calibri" w:hAnsi="Calibri" w:cs="Calibri"/>
        </w:rPr>
        <w:t xml:space="preserve"> da </w:t>
      </w:r>
      <w:proofErr w:type="spellStart"/>
      <w:r w:rsidRPr="00DA2684">
        <w:rPr>
          <w:rFonts w:ascii="Calibri" w:hAnsi="Calibri" w:cs="Calibri"/>
        </w:rPr>
        <w:t>rilasciare</w:t>
      </w:r>
      <w:proofErr w:type="spellEnd"/>
      <w:r w:rsidRPr="00DA2684">
        <w:rPr>
          <w:rFonts w:ascii="Calibri" w:hAnsi="Calibri" w:cs="Calibri"/>
        </w:rPr>
        <w:t xml:space="preserve"> </w:t>
      </w:r>
      <w:proofErr w:type="spellStart"/>
      <w:r w:rsidRPr="00DA2684">
        <w:rPr>
          <w:rFonts w:ascii="Calibri" w:hAnsi="Calibri" w:cs="Calibri"/>
        </w:rPr>
        <w:t>utilizzando</w:t>
      </w:r>
      <w:proofErr w:type="spellEnd"/>
      <w:r w:rsidRPr="00DA2684">
        <w:rPr>
          <w:rFonts w:ascii="Calibri" w:hAnsi="Calibri" w:cs="Calibri"/>
        </w:rPr>
        <w:t xml:space="preserve"> il DGUE)</w:t>
      </w:r>
      <w:bookmarkEnd w:id="2"/>
      <w:r w:rsidRPr="00DA2684">
        <w:rPr>
          <w:rFonts w:ascii="Calibri" w:hAnsi="Calibri" w:cs="Calibri"/>
        </w:rPr>
        <w:t xml:space="preserve"> </w:t>
      </w:r>
      <w:proofErr w:type="spellStart"/>
      <w:r w:rsidRPr="00DA2684">
        <w:rPr>
          <w:rFonts w:ascii="Calibri" w:hAnsi="Calibri" w:cs="Calibri"/>
          <w:b/>
          <w:u w:val="single"/>
        </w:rPr>
        <w:t>ovvero</w:t>
      </w:r>
      <w:proofErr w:type="spellEnd"/>
      <w:r w:rsidRPr="00DA2684">
        <w:rPr>
          <w:rFonts w:ascii="Calibri" w:hAnsi="Calibri" w:cs="Calibri"/>
        </w:rPr>
        <w:t xml:space="preserve"> </w:t>
      </w:r>
      <w:proofErr w:type="spellStart"/>
      <w:r w:rsidRPr="00DA2684">
        <w:rPr>
          <w:rFonts w:ascii="Calibri" w:hAnsi="Calibri" w:cs="Calibri"/>
        </w:rPr>
        <w:t>nel</w:t>
      </w:r>
      <w:proofErr w:type="spellEnd"/>
      <w:r w:rsidRPr="00DA2684">
        <w:rPr>
          <w:rFonts w:ascii="Calibri" w:hAnsi="Calibri" w:cs="Calibri"/>
        </w:rPr>
        <w:t xml:space="preserve"> caso di </w:t>
      </w:r>
      <w:proofErr w:type="spellStart"/>
      <w:r w:rsidRPr="00DA2684">
        <w:rPr>
          <w:rFonts w:ascii="Calibri" w:hAnsi="Calibri" w:cs="Calibri"/>
        </w:rPr>
        <w:t>organismo</w:t>
      </w:r>
      <w:proofErr w:type="spellEnd"/>
      <w:r w:rsidRPr="00DA2684">
        <w:rPr>
          <w:rFonts w:ascii="Calibri" w:hAnsi="Calibri" w:cs="Calibri"/>
        </w:rPr>
        <w:t xml:space="preserve"> non tenuto </w:t>
      </w:r>
      <w:proofErr w:type="spellStart"/>
      <w:r w:rsidRPr="00DA2684">
        <w:rPr>
          <w:rFonts w:ascii="Calibri" w:hAnsi="Calibri" w:cs="Calibri"/>
        </w:rPr>
        <w:t>all’obbligo</w:t>
      </w:r>
      <w:proofErr w:type="spellEnd"/>
      <w:r w:rsidRPr="00DA2684">
        <w:rPr>
          <w:rFonts w:ascii="Calibri" w:hAnsi="Calibri" w:cs="Calibri"/>
        </w:rPr>
        <w:t xml:space="preserve"> di </w:t>
      </w:r>
      <w:proofErr w:type="spellStart"/>
      <w:r w:rsidRPr="00DA2684">
        <w:rPr>
          <w:rFonts w:ascii="Calibri" w:hAnsi="Calibri" w:cs="Calibri"/>
        </w:rPr>
        <w:t>iscrizione</w:t>
      </w:r>
      <w:proofErr w:type="spellEnd"/>
      <w:r w:rsidRPr="00DA2684">
        <w:rPr>
          <w:rFonts w:ascii="Calibri" w:hAnsi="Calibri" w:cs="Calibri"/>
        </w:rPr>
        <w:t xml:space="preserve"> alla C.C.I.A.A. </w:t>
      </w:r>
      <w:proofErr w:type="spellStart"/>
      <w:r w:rsidRPr="00DA2684">
        <w:rPr>
          <w:rFonts w:ascii="Calibri" w:hAnsi="Calibri" w:cs="Calibri"/>
        </w:rPr>
        <w:t>separata</w:t>
      </w:r>
      <w:proofErr w:type="spellEnd"/>
      <w:r w:rsidRPr="00DA2684">
        <w:rPr>
          <w:rFonts w:ascii="Calibri" w:hAnsi="Calibri" w:cs="Calibri"/>
        </w:rPr>
        <w:t xml:space="preserve"> </w:t>
      </w:r>
      <w:proofErr w:type="spellStart"/>
      <w:r w:rsidRPr="00DA2684">
        <w:rPr>
          <w:rFonts w:ascii="Calibri" w:hAnsi="Calibri" w:cs="Calibri"/>
        </w:rPr>
        <w:t>dichiarazione</w:t>
      </w:r>
      <w:proofErr w:type="spellEnd"/>
      <w:r w:rsidRPr="00DA2684">
        <w:rPr>
          <w:rFonts w:ascii="Calibri" w:hAnsi="Calibri" w:cs="Calibri"/>
        </w:rPr>
        <w:t xml:space="preserve"> </w:t>
      </w:r>
      <w:proofErr w:type="spellStart"/>
      <w:r w:rsidRPr="00DA2684">
        <w:rPr>
          <w:rFonts w:ascii="Calibri" w:hAnsi="Calibri" w:cs="Calibri"/>
        </w:rPr>
        <w:t>sostitutiva</w:t>
      </w:r>
      <w:proofErr w:type="spellEnd"/>
      <w:r w:rsidRPr="00DA2684">
        <w:rPr>
          <w:rFonts w:ascii="Calibri" w:hAnsi="Calibri" w:cs="Calibri"/>
        </w:rPr>
        <w:t xml:space="preserve">, ai sensi dell’art. 46 del DPR 445/2000, da cui risulti: che </w:t>
      </w:r>
      <w:proofErr w:type="spellStart"/>
      <w:r w:rsidRPr="00DA2684">
        <w:rPr>
          <w:rFonts w:ascii="Calibri" w:hAnsi="Calibri" w:cs="Calibri"/>
        </w:rPr>
        <w:t>l’organismo</w:t>
      </w:r>
      <w:proofErr w:type="spellEnd"/>
      <w:r w:rsidRPr="00DA2684">
        <w:rPr>
          <w:rFonts w:ascii="Calibri" w:hAnsi="Calibri" w:cs="Calibri"/>
        </w:rPr>
        <w:t xml:space="preserve"> non è tenuto </w:t>
      </w:r>
      <w:proofErr w:type="spellStart"/>
      <w:r w:rsidRPr="00DA2684">
        <w:rPr>
          <w:rFonts w:ascii="Calibri" w:hAnsi="Calibri" w:cs="Calibri"/>
        </w:rPr>
        <w:t>all'iscrizione</w:t>
      </w:r>
      <w:proofErr w:type="spellEnd"/>
      <w:r w:rsidRPr="00DA2684">
        <w:rPr>
          <w:rFonts w:ascii="Calibri" w:hAnsi="Calibri" w:cs="Calibri"/>
        </w:rPr>
        <w:t xml:space="preserve"> al </w:t>
      </w:r>
      <w:proofErr w:type="spellStart"/>
      <w:r w:rsidRPr="00DA2684">
        <w:rPr>
          <w:rFonts w:ascii="Calibri" w:hAnsi="Calibri" w:cs="Calibri"/>
        </w:rPr>
        <w:t>Registro</w:t>
      </w:r>
      <w:proofErr w:type="spellEnd"/>
      <w:r w:rsidRPr="00DA2684">
        <w:rPr>
          <w:rFonts w:ascii="Calibri" w:hAnsi="Calibri" w:cs="Calibri"/>
        </w:rPr>
        <w:t xml:space="preserve"> Impresa/REA (</w:t>
      </w:r>
      <w:proofErr w:type="spellStart"/>
      <w:r w:rsidRPr="00DA2684">
        <w:rPr>
          <w:rFonts w:ascii="Calibri" w:hAnsi="Calibri" w:cs="Calibri"/>
        </w:rPr>
        <w:t>indicando</w:t>
      </w:r>
      <w:proofErr w:type="spellEnd"/>
      <w:r w:rsidRPr="00DA2684">
        <w:rPr>
          <w:rFonts w:ascii="Calibri" w:hAnsi="Calibri" w:cs="Calibri"/>
        </w:rPr>
        <w:t xml:space="preserve"> i </w:t>
      </w:r>
      <w:proofErr w:type="spellStart"/>
      <w:r w:rsidRPr="00DA2684">
        <w:rPr>
          <w:rFonts w:ascii="Calibri" w:hAnsi="Calibri" w:cs="Calibri"/>
        </w:rPr>
        <w:t>motivi</w:t>
      </w:r>
      <w:proofErr w:type="spellEnd"/>
      <w:r w:rsidRPr="00DA2684">
        <w:rPr>
          <w:rFonts w:ascii="Calibri" w:hAnsi="Calibri" w:cs="Calibri"/>
        </w:rPr>
        <w:t xml:space="preserve"> per i </w:t>
      </w:r>
      <w:proofErr w:type="spellStart"/>
      <w:r w:rsidRPr="00DA2684">
        <w:rPr>
          <w:rFonts w:ascii="Calibri" w:hAnsi="Calibri" w:cs="Calibri"/>
        </w:rPr>
        <w:t>quali</w:t>
      </w:r>
      <w:proofErr w:type="spellEnd"/>
      <w:r w:rsidRPr="00DA2684">
        <w:rPr>
          <w:rFonts w:ascii="Calibri" w:hAnsi="Calibri" w:cs="Calibri"/>
        </w:rPr>
        <w:t xml:space="preserve"> non è tenuto </w:t>
      </w:r>
      <w:proofErr w:type="spellStart"/>
      <w:r w:rsidRPr="00DA2684">
        <w:rPr>
          <w:rFonts w:ascii="Calibri" w:hAnsi="Calibri" w:cs="Calibri"/>
        </w:rPr>
        <w:t>all'iscrizione</w:t>
      </w:r>
      <w:proofErr w:type="spellEnd"/>
      <w:r w:rsidRPr="00DA2684">
        <w:rPr>
          <w:rFonts w:ascii="Calibri" w:hAnsi="Calibri" w:cs="Calibri"/>
        </w:rPr>
        <w:t xml:space="preserve">), la </w:t>
      </w:r>
      <w:proofErr w:type="spellStart"/>
      <w:r w:rsidRPr="00DA2684">
        <w:rPr>
          <w:rFonts w:ascii="Calibri" w:hAnsi="Calibri" w:cs="Calibri"/>
        </w:rPr>
        <w:t>proprietà</w:t>
      </w:r>
      <w:proofErr w:type="spellEnd"/>
      <w:r w:rsidRPr="00DA2684">
        <w:rPr>
          <w:rFonts w:ascii="Calibri" w:hAnsi="Calibri" w:cs="Calibri"/>
        </w:rPr>
        <w:t xml:space="preserve">, </w:t>
      </w:r>
      <w:proofErr w:type="spellStart"/>
      <w:r w:rsidRPr="00DA2684">
        <w:rPr>
          <w:rFonts w:ascii="Calibri" w:hAnsi="Calibri" w:cs="Calibri"/>
        </w:rPr>
        <w:t>l'indicazione</w:t>
      </w:r>
      <w:proofErr w:type="spellEnd"/>
      <w:r w:rsidRPr="00DA2684">
        <w:rPr>
          <w:rFonts w:ascii="Calibri" w:hAnsi="Calibri" w:cs="Calibri"/>
        </w:rPr>
        <w:t xml:space="preserve"> dei </w:t>
      </w:r>
      <w:proofErr w:type="spellStart"/>
      <w:r w:rsidRPr="00DA2684">
        <w:rPr>
          <w:rFonts w:ascii="Calibri" w:hAnsi="Calibri" w:cs="Calibri"/>
        </w:rPr>
        <w:t>membri</w:t>
      </w:r>
      <w:proofErr w:type="spellEnd"/>
      <w:r w:rsidRPr="00DA2684">
        <w:rPr>
          <w:rFonts w:ascii="Calibri" w:hAnsi="Calibri" w:cs="Calibri"/>
        </w:rPr>
        <w:t xml:space="preserve"> con </w:t>
      </w:r>
      <w:proofErr w:type="spellStart"/>
      <w:r w:rsidRPr="00DA2684">
        <w:rPr>
          <w:rFonts w:ascii="Calibri" w:hAnsi="Calibri" w:cs="Calibri"/>
        </w:rPr>
        <w:t>poteri</w:t>
      </w:r>
      <w:proofErr w:type="spellEnd"/>
      <w:r w:rsidRPr="00DA2684">
        <w:rPr>
          <w:rFonts w:ascii="Calibri" w:hAnsi="Calibri" w:cs="Calibri"/>
        </w:rPr>
        <w:t xml:space="preserve"> di </w:t>
      </w:r>
      <w:proofErr w:type="spellStart"/>
      <w:r w:rsidRPr="00DA2684">
        <w:rPr>
          <w:rFonts w:ascii="Calibri" w:hAnsi="Calibri" w:cs="Calibri"/>
        </w:rPr>
        <w:t>rappresentanza</w:t>
      </w:r>
      <w:proofErr w:type="spellEnd"/>
      <w:r w:rsidRPr="00DA2684">
        <w:rPr>
          <w:rFonts w:ascii="Calibri" w:hAnsi="Calibri" w:cs="Calibri"/>
        </w:rPr>
        <w:t xml:space="preserve">, di </w:t>
      </w:r>
      <w:proofErr w:type="spellStart"/>
      <w:r w:rsidRPr="00DA2684">
        <w:rPr>
          <w:rFonts w:ascii="Calibri" w:hAnsi="Calibri" w:cs="Calibri"/>
        </w:rPr>
        <w:t>direzione</w:t>
      </w:r>
      <w:proofErr w:type="spellEnd"/>
      <w:r w:rsidRPr="00DA2684">
        <w:rPr>
          <w:rFonts w:ascii="Calibri" w:hAnsi="Calibri" w:cs="Calibri"/>
        </w:rPr>
        <w:t xml:space="preserve"> o di </w:t>
      </w:r>
      <w:proofErr w:type="spellStart"/>
      <w:r w:rsidRPr="00DA2684">
        <w:rPr>
          <w:rFonts w:ascii="Calibri" w:hAnsi="Calibri" w:cs="Calibri"/>
        </w:rPr>
        <w:t>controllo</w:t>
      </w:r>
      <w:proofErr w:type="spellEnd"/>
      <w:r w:rsidRPr="00DA2684">
        <w:rPr>
          <w:rFonts w:ascii="Calibri" w:hAnsi="Calibri" w:cs="Calibri"/>
        </w:rPr>
        <w:t xml:space="preserve">, dei </w:t>
      </w:r>
      <w:proofErr w:type="spellStart"/>
      <w:r w:rsidRPr="00DA2684">
        <w:rPr>
          <w:rFonts w:ascii="Calibri" w:hAnsi="Calibri" w:cs="Calibri"/>
        </w:rPr>
        <w:t>procuratori</w:t>
      </w:r>
      <w:proofErr w:type="spellEnd"/>
      <w:r w:rsidRPr="00DA2684">
        <w:rPr>
          <w:rFonts w:ascii="Calibri" w:hAnsi="Calibri" w:cs="Calibri"/>
        </w:rPr>
        <w:t xml:space="preserve"> e che </w:t>
      </w:r>
      <w:proofErr w:type="spellStart"/>
      <w:r w:rsidRPr="00DA2684">
        <w:rPr>
          <w:rFonts w:ascii="Calibri" w:hAnsi="Calibri" w:cs="Calibri"/>
        </w:rPr>
        <w:t>l'oggetto</w:t>
      </w:r>
      <w:proofErr w:type="spellEnd"/>
      <w:r w:rsidRPr="00DA2684">
        <w:rPr>
          <w:rFonts w:ascii="Calibri" w:hAnsi="Calibri" w:cs="Calibri"/>
        </w:rPr>
        <w:t xml:space="preserve"> </w:t>
      </w:r>
      <w:proofErr w:type="spellStart"/>
      <w:r w:rsidRPr="00DA2684">
        <w:rPr>
          <w:rFonts w:ascii="Calibri" w:hAnsi="Calibri" w:cs="Calibri"/>
        </w:rPr>
        <w:t>sociale</w:t>
      </w:r>
      <w:proofErr w:type="spellEnd"/>
      <w:r w:rsidRPr="00DA2684">
        <w:rPr>
          <w:rFonts w:ascii="Calibri" w:hAnsi="Calibri" w:cs="Calibri"/>
        </w:rPr>
        <w:t xml:space="preserve"> </w:t>
      </w:r>
      <w:proofErr w:type="spellStart"/>
      <w:r w:rsidRPr="00DA2684">
        <w:rPr>
          <w:rFonts w:ascii="Calibri" w:hAnsi="Calibri" w:cs="Calibri"/>
        </w:rPr>
        <w:t>dell'operatore</w:t>
      </w:r>
      <w:proofErr w:type="spellEnd"/>
      <w:r w:rsidRPr="00DA2684">
        <w:rPr>
          <w:rFonts w:ascii="Calibri" w:hAnsi="Calibri" w:cs="Calibri"/>
        </w:rPr>
        <w:t xml:space="preserve"> economico </w:t>
      </w:r>
      <w:proofErr w:type="spellStart"/>
      <w:r w:rsidRPr="00DA2684">
        <w:rPr>
          <w:rFonts w:ascii="Calibri" w:hAnsi="Calibri" w:cs="Calibri"/>
        </w:rPr>
        <w:t>risulta</w:t>
      </w:r>
      <w:proofErr w:type="spellEnd"/>
      <w:r w:rsidRPr="00DA2684">
        <w:rPr>
          <w:rFonts w:ascii="Calibri" w:hAnsi="Calibri" w:cs="Calibri"/>
        </w:rPr>
        <w:t xml:space="preserve"> </w:t>
      </w:r>
      <w:proofErr w:type="spellStart"/>
      <w:r w:rsidRPr="00DA2684">
        <w:rPr>
          <w:rFonts w:ascii="Calibri" w:hAnsi="Calibri" w:cs="Calibri"/>
        </w:rPr>
        <w:t>coerente</w:t>
      </w:r>
      <w:proofErr w:type="spellEnd"/>
      <w:r w:rsidRPr="00DA2684">
        <w:rPr>
          <w:rFonts w:ascii="Calibri" w:hAnsi="Calibri" w:cs="Calibri"/>
        </w:rPr>
        <w:t xml:space="preserve"> con </w:t>
      </w:r>
      <w:proofErr w:type="spellStart"/>
      <w:r w:rsidRPr="00DA2684">
        <w:rPr>
          <w:rFonts w:ascii="Calibri" w:hAnsi="Calibri" w:cs="Calibri"/>
        </w:rPr>
        <w:t>l'oggetto</w:t>
      </w:r>
      <w:proofErr w:type="spellEnd"/>
      <w:r w:rsidRPr="00DA2684">
        <w:rPr>
          <w:rFonts w:ascii="Calibri" w:hAnsi="Calibri" w:cs="Calibri"/>
        </w:rPr>
        <w:t xml:space="preserve"> della gara, i </w:t>
      </w:r>
      <w:proofErr w:type="spellStart"/>
      <w:r w:rsidRPr="00DA2684">
        <w:rPr>
          <w:rFonts w:ascii="Calibri" w:hAnsi="Calibri" w:cs="Calibri"/>
        </w:rPr>
        <w:t>trasferimenti</w:t>
      </w:r>
      <w:proofErr w:type="spellEnd"/>
      <w:r w:rsidRPr="00DA2684">
        <w:rPr>
          <w:rFonts w:ascii="Calibri" w:hAnsi="Calibri" w:cs="Calibri"/>
        </w:rPr>
        <w:t>/</w:t>
      </w:r>
      <w:proofErr w:type="spellStart"/>
      <w:r w:rsidRPr="00DA2684">
        <w:rPr>
          <w:rFonts w:ascii="Calibri" w:hAnsi="Calibri" w:cs="Calibri"/>
        </w:rPr>
        <w:t>affitti</w:t>
      </w:r>
      <w:proofErr w:type="spellEnd"/>
      <w:r w:rsidRPr="00DA2684">
        <w:rPr>
          <w:rFonts w:ascii="Calibri" w:hAnsi="Calibri" w:cs="Calibri"/>
        </w:rPr>
        <w:t xml:space="preserve"> di azienda ed i </w:t>
      </w:r>
      <w:proofErr w:type="spellStart"/>
      <w:r w:rsidRPr="00DA2684">
        <w:rPr>
          <w:rFonts w:ascii="Calibri" w:hAnsi="Calibri" w:cs="Calibri"/>
        </w:rPr>
        <w:t>soggetti</w:t>
      </w:r>
      <w:proofErr w:type="spellEnd"/>
      <w:r w:rsidRPr="00DA2684">
        <w:rPr>
          <w:rFonts w:ascii="Calibri" w:hAnsi="Calibri" w:cs="Calibri"/>
        </w:rPr>
        <w:t xml:space="preserve"> </w:t>
      </w:r>
      <w:proofErr w:type="spellStart"/>
      <w:r w:rsidRPr="00DA2684">
        <w:rPr>
          <w:rFonts w:ascii="Calibri" w:hAnsi="Calibri" w:cs="Calibri"/>
        </w:rPr>
        <w:t>cessati</w:t>
      </w:r>
      <w:proofErr w:type="spellEnd"/>
      <w:r w:rsidRPr="00DA2684">
        <w:rPr>
          <w:rFonts w:ascii="Calibri" w:hAnsi="Calibri" w:cs="Calibri"/>
        </w:rPr>
        <w:t xml:space="preserve"> dalla </w:t>
      </w:r>
      <w:proofErr w:type="spellStart"/>
      <w:r w:rsidRPr="00DA2684">
        <w:rPr>
          <w:rFonts w:ascii="Calibri" w:hAnsi="Calibri" w:cs="Calibri"/>
        </w:rPr>
        <w:t>carica</w:t>
      </w:r>
      <w:proofErr w:type="spellEnd"/>
      <w:r w:rsidRPr="00DA2684">
        <w:rPr>
          <w:rFonts w:ascii="Calibri" w:hAnsi="Calibri" w:cs="Calibri"/>
        </w:rPr>
        <w:t xml:space="preserve"> </w:t>
      </w:r>
      <w:proofErr w:type="spellStart"/>
      <w:r w:rsidRPr="00DA2684">
        <w:rPr>
          <w:rFonts w:ascii="Calibri" w:hAnsi="Calibri" w:cs="Calibri"/>
        </w:rPr>
        <w:t>nell'anno</w:t>
      </w:r>
      <w:proofErr w:type="spellEnd"/>
      <w:r w:rsidRPr="00DA2684">
        <w:rPr>
          <w:rFonts w:ascii="Calibri" w:hAnsi="Calibri" w:cs="Calibri"/>
        </w:rPr>
        <w:t xml:space="preserve"> </w:t>
      </w:r>
      <w:proofErr w:type="spellStart"/>
      <w:r w:rsidRPr="00DA2684">
        <w:rPr>
          <w:rFonts w:ascii="Calibri" w:hAnsi="Calibri" w:cs="Calibri"/>
        </w:rPr>
        <w:t>antecedente</w:t>
      </w:r>
      <w:proofErr w:type="spellEnd"/>
      <w:r w:rsidRPr="00DA2684">
        <w:rPr>
          <w:rFonts w:ascii="Calibri" w:hAnsi="Calibri" w:cs="Calibri"/>
        </w:rPr>
        <w:t xml:space="preserve"> la data di </w:t>
      </w:r>
      <w:proofErr w:type="spellStart"/>
      <w:r w:rsidRPr="00DA2684">
        <w:rPr>
          <w:rFonts w:ascii="Calibri" w:hAnsi="Calibri" w:cs="Calibri"/>
        </w:rPr>
        <w:t>pubblicazione</w:t>
      </w:r>
      <w:proofErr w:type="spellEnd"/>
      <w:r w:rsidRPr="00DA2684">
        <w:rPr>
          <w:rFonts w:ascii="Calibri" w:hAnsi="Calibri" w:cs="Calibri"/>
        </w:rPr>
        <w:t xml:space="preserve"> del bando, </w:t>
      </w:r>
      <w:proofErr w:type="spellStart"/>
      <w:r w:rsidRPr="00DA2684">
        <w:rPr>
          <w:rFonts w:ascii="Calibri" w:hAnsi="Calibri" w:cs="Calibri"/>
        </w:rPr>
        <w:t>producendo</w:t>
      </w:r>
      <w:proofErr w:type="spellEnd"/>
      <w:r w:rsidRPr="00DA2684">
        <w:rPr>
          <w:rFonts w:ascii="Calibri" w:hAnsi="Calibri" w:cs="Calibri"/>
        </w:rPr>
        <w:t xml:space="preserve">, </w:t>
      </w:r>
      <w:proofErr w:type="spellStart"/>
      <w:r w:rsidRPr="00DA2684">
        <w:rPr>
          <w:rFonts w:ascii="Calibri" w:hAnsi="Calibri" w:cs="Calibri"/>
        </w:rPr>
        <w:t>nel</w:t>
      </w:r>
      <w:proofErr w:type="spellEnd"/>
      <w:r w:rsidRPr="00DA2684">
        <w:rPr>
          <w:rFonts w:ascii="Calibri" w:hAnsi="Calibri" w:cs="Calibri"/>
        </w:rPr>
        <w:t xml:space="preserve"> </w:t>
      </w:r>
      <w:proofErr w:type="spellStart"/>
      <w:r w:rsidRPr="00DA2684">
        <w:rPr>
          <w:rFonts w:ascii="Calibri" w:hAnsi="Calibri" w:cs="Calibri"/>
        </w:rPr>
        <w:t>contempo</w:t>
      </w:r>
      <w:proofErr w:type="spellEnd"/>
      <w:r w:rsidRPr="00DA2684">
        <w:rPr>
          <w:rFonts w:ascii="Calibri" w:hAnsi="Calibri" w:cs="Calibri"/>
        </w:rPr>
        <w:t xml:space="preserve">, copia </w:t>
      </w:r>
      <w:proofErr w:type="spellStart"/>
      <w:r w:rsidRPr="00DA2684">
        <w:rPr>
          <w:rFonts w:ascii="Calibri" w:hAnsi="Calibri" w:cs="Calibri"/>
        </w:rPr>
        <w:t>dell'Atto</w:t>
      </w:r>
      <w:proofErr w:type="spellEnd"/>
      <w:r w:rsidRPr="00DA2684">
        <w:rPr>
          <w:rFonts w:ascii="Calibri" w:hAnsi="Calibri" w:cs="Calibri"/>
        </w:rPr>
        <w:t xml:space="preserve"> </w:t>
      </w:r>
      <w:proofErr w:type="spellStart"/>
      <w:r w:rsidRPr="00DA2684">
        <w:rPr>
          <w:rFonts w:ascii="Calibri" w:hAnsi="Calibri" w:cs="Calibri"/>
        </w:rPr>
        <w:t>Costitutivo</w:t>
      </w:r>
      <w:proofErr w:type="spellEnd"/>
      <w:r w:rsidRPr="00DA2684">
        <w:rPr>
          <w:rFonts w:ascii="Calibri" w:hAnsi="Calibri" w:cs="Calibri"/>
        </w:rPr>
        <w:t xml:space="preserve"> e </w:t>
      </w:r>
      <w:proofErr w:type="spellStart"/>
      <w:r w:rsidRPr="00DA2684">
        <w:rPr>
          <w:rFonts w:ascii="Calibri" w:hAnsi="Calibri" w:cs="Calibri"/>
        </w:rPr>
        <w:t>dello</w:t>
      </w:r>
      <w:proofErr w:type="spellEnd"/>
      <w:r w:rsidRPr="00DA2684">
        <w:rPr>
          <w:rFonts w:ascii="Calibri" w:hAnsi="Calibri" w:cs="Calibri"/>
        </w:rPr>
        <w:t xml:space="preserve"> </w:t>
      </w:r>
      <w:proofErr w:type="spellStart"/>
      <w:r w:rsidRPr="00DA2684">
        <w:rPr>
          <w:rFonts w:ascii="Calibri" w:hAnsi="Calibri" w:cs="Calibri"/>
        </w:rPr>
        <w:t>Statuto</w:t>
      </w:r>
      <w:proofErr w:type="spellEnd"/>
      <w:r w:rsidRPr="00DA2684">
        <w:rPr>
          <w:rFonts w:ascii="Calibri" w:hAnsi="Calibri" w:cs="Calibri"/>
        </w:rPr>
        <w:t>.</w:t>
      </w:r>
    </w:p>
    <w:p w:rsidR="00BE215B" w:rsidRPr="00DA2684" w:rsidRDefault="00BE215B" w:rsidP="00514CF0">
      <w:pPr>
        <w:pStyle w:val="Corpotesto"/>
        <w:spacing w:before="1"/>
        <w:ind w:left="572"/>
        <w:jc w:val="both"/>
        <w:rPr>
          <w:rFonts w:ascii="Calibri" w:hAnsi="Calibri"/>
          <w:lang w:val="it-IT"/>
        </w:rPr>
      </w:pPr>
      <w:r w:rsidRPr="00DA2684">
        <w:rPr>
          <w:rFonts w:ascii="Calibri" w:hAnsi="Calibri"/>
          <w:lang w:val="it-IT"/>
        </w:rPr>
        <w:t>Tali dichiarazioni, res</w:t>
      </w:r>
      <w:r w:rsidR="00743D5C">
        <w:rPr>
          <w:rFonts w:ascii="Calibri" w:hAnsi="Calibri"/>
          <w:lang w:val="it-IT"/>
        </w:rPr>
        <w:t>e</w:t>
      </w:r>
      <w:r w:rsidRPr="00DA2684">
        <w:rPr>
          <w:rFonts w:ascii="Calibri" w:hAnsi="Calibri"/>
          <w:lang w:val="it-IT"/>
        </w:rPr>
        <w:t xml:space="preserve"> dal legale rappresentante dell’operatore economico offerente, dovranno essere prodotte mediante utilizzo del MODELLO MDICH e del DOCUMENTO DI GARA UNICO EUROPEO (DGUE) allegati alla presente lettera d’invito di gara in formato editabile (Modello MDICH. e Modello DGUE);</w:t>
      </w:r>
    </w:p>
    <w:p w:rsidR="00514CF0" w:rsidRPr="00DA2684" w:rsidRDefault="00514CF0" w:rsidP="0000435A">
      <w:pPr>
        <w:pStyle w:val="Paragrafoelenco"/>
        <w:numPr>
          <w:ilvl w:val="0"/>
          <w:numId w:val="35"/>
        </w:numPr>
        <w:tabs>
          <w:tab w:val="left" w:pos="820"/>
          <w:tab w:val="left" w:pos="821"/>
        </w:tabs>
        <w:jc w:val="both"/>
        <w:rPr>
          <w:rFonts w:ascii="Calibri" w:hAnsi="Calibri"/>
          <w:lang w:val="it-IT"/>
        </w:rPr>
      </w:pPr>
      <w:r w:rsidRPr="00DA2684">
        <w:rPr>
          <w:rFonts w:ascii="Calibri" w:hAnsi="Calibri"/>
          <w:b/>
          <w:lang w:val="it-IT"/>
        </w:rPr>
        <w:t>Pena l’esclusione</w:t>
      </w:r>
      <w:r w:rsidRPr="00DA2684">
        <w:rPr>
          <w:rFonts w:ascii="Calibri" w:hAnsi="Calibri"/>
          <w:lang w:val="it-IT"/>
        </w:rPr>
        <w:t xml:space="preserve"> </w:t>
      </w:r>
      <w:proofErr w:type="spellStart"/>
      <w:r w:rsidRPr="00DA2684">
        <w:rPr>
          <w:rFonts w:ascii="Calibri" w:hAnsi="Calibri" w:cs="Calibri"/>
        </w:rPr>
        <w:t>dichiarazione</w:t>
      </w:r>
      <w:proofErr w:type="spellEnd"/>
      <w:r w:rsidRPr="00DA2684">
        <w:rPr>
          <w:rFonts w:ascii="Calibri" w:hAnsi="Calibri" w:cs="Calibri"/>
        </w:rPr>
        <w:t xml:space="preserve"> in carta semplice del </w:t>
      </w:r>
      <w:proofErr w:type="spellStart"/>
      <w:r w:rsidRPr="00DA2684">
        <w:rPr>
          <w:rFonts w:ascii="Calibri" w:hAnsi="Calibri" w:cs="Calibri"/>
        </w:rPr>
        <w:t>legale</w:t>
      </w:r>
      <w:proofErr w:type="spellEnd"/>
      <w:r w:rsidRPr="00DA2684">
        <w:rPr>
          <w:rFonts w:ascii="Calibri" w:hAnsi="Calibri" w:cs="Calibri"/>
        </w:rPr>
        <w:t xml:space="preserve"> </w:t>
      </w:r>
      <w:proofErr w:type="spellStart"/>
      <w:r w:rsidRPr="00DA2684">
        <w:rPr>
          <w:rFonts w:ascii="Calibri" w:hAnsi="Calibri" w:cs="Calibri"/>
        </w:rPr>
        <w:t>rappresentante</w:t>
      </w:r>
      <w:proofErr w:type="spellEnd"/>
      <w:r w:rsidRPr="00DA2684">
        <w:rPr>
          <w:rFonts w:ascii="Calibri" w:hAnsi="Calibri" w:cs="Calibri"/>
        </w:rPr>
        <w:t xml:space="preserve"> circa</w:t>
      </w:r>
      <w:r w:rsidRPr="00DA2684">
        <w:rPr>
          <w:rFonts w:ascii="Calibri" w:hAnsi="Calibri"/>
          <w:lang w:val="it-IT"/>
        </w:rPr>
        <w:t xml:space="preserve"> il possesso dei requisiti nel presente bando in applicazione dell’art. 83 del </w:t>
      </w:r>
      <w:proofErr w:type="gramStart"/>
      <w:r w:rsidRPr="00DA2684">
        <w:rPr>
          <w:rFonts w:ascii="Calibri" w:hAnsi="Calibri"/>
          <w:lang w:val="it-IT"/>
        </w:rPr>
        <w:t>D.Lgs</w:t>
      </w:r>
      <w:proofErr w:type="gramEnd"/>
      <w:r w:rsidRPr="00DA2684">
        <w:rPr>
          <w:rFonts w:ascii="Calibri" w:hAnsi="Calibri"/>
          <w:lang w:val="it-IT"/>
        </w:rPr>
        <w:t xml:space="preserve"> 50/2016 e smi</w:t>
      </w:r>
      <w:r w:rsidR="00CD2B1C" w:rsidRPr="00DA2684">
        <w:rPr>
          <w:rFonts w:ascii="Calibri" w:hAnsi="Calibri"/>
          <w:lang w:val="it-IT"/>
        </w:rPr>
        <w:t>,</w:t>
      </w:r>
      <w:r w:rsidRPr="00DA2684">
        <w:rPr>
          <w:rFonts w:ascii="Calibri" w:hAnsi="Calibri"/>
          <w:lang w:val="it-IT"/>
        </w:rPr>
        <w:t xml:space="preserve"> dettagliandoli</w:t>
      </w:r>
      <w:r w:rsidRPr="00DA2684">
        <w:rPr>
          <w:rFonts w:ascii="Calibri" w:hAnsi="Calibri"/>
          <w:spacing w:val="-6"/>
          <w:lang w:val="it-IT"/>
        </w:rPr>
        <w:t xml:space="preserve"> </w:t>
      </w:r>
      <w:r w:rsidRPr="00DA2684">
        <w:rPr>
          <w:rFonts w:ascii="Calibri" w:hAnsi="Calibri"/>
          <w:lang w:val="it-IT"/>
        </w:rPr>
        <w:t>analiticamente</w:t>
      </w:r>
      <w:r w:rsidR="00CD2B1C" w:rsidRPr="00DA2684">
        <w:rPr>
          <w:rFonts w:ascii="Calibri" w:hAnsi="Calibri"/>
          <w:lang w:val="it-IT"/>
        </w:rPr>
        <w:t>.</w:t>
      </w:r>
    </w:p>
    <w:p w:rsidR="00D6226A" w:rsidRPr="00DA2684" w:rsidRDefault="00D6226A" w:rsidP="00664617">
      <w:pPr>
        <w:pStyle w:val="Corpotesto"/>
        <w:spacing w:before="2"/>
        <w:rPr>
          <w:rFonts w:ascii="Calibri" w:hAnsi="Calibri"/>
          <w:lang w:val="it-IT"/>
        </w:rPr>
      </w:pPr>
    </w:p>
    <w:p w:rsidR="000945B6" w:rsidRPr="00DA2684" w:rsidRDefault="009B3588" w:rsidP="0000435A">
      <w:pPr>
        <w:pStyle w:val="Paragrafoelenco"/>
        <w:numPr>
          <w:ilvl w:val="0"/>
          <w:numId w:val="14"/>
        </w:numPr>
        <w:tabs>
          <w:tab w:val="left" w:pos="492"/>
        </w:tabs>
        <w:spacing w:before="1" w:line="252" w:lineRule="exact"/>
        <w:ind w:left="491" w:right="-46" w:hanging="279"/>
        <w:jc w:val="both"/>
        <w:rPr>
          <w:rFonts w:ascii="Calibri" w:hAnsi="Calibri"/>
          <w:lang w:val="it-IT"/>
        </w:rPr>
      </w:pPr>
      <w:r w:rsidRPr="00DA2684">
        <w:rPr>
          <w:rFonts w:ascii="Calibri" w:hAnsi="Calibri"/>
          <w:b/>
          <w:lang w:val="it-IT"/>
        </w:rPr>
        <w:t xml:space="preserve">GARANZIA A CORREDO DELL’OFFERTA </w:t>
      </w:r>
      <w:r w:rsidR="006B04A4" w:rsidRPr="00DA2684">
        <w:rPr>
          <w:rFonts w:ascii="Calibri" w:hAnsi="Calibri"/>
          <w:b/>
          <w:u w:val="single"/>
          <w:lang w:val="it-IT"/>
        </w:rPr>
        <w:t>da allegare alla “Busta Amministrativa”</w:t>
      </w:r>
      <w:r w:rsidR="006B04A4" w:rsidRPr="00DA2684">
        <w:rPr>
          <w:rFonts w:ascii="Calibri" w:hAnsi="Calibri"/>
          <w:lang w:val="it-IT"/>
        </w:rPr>
        <w:t xml:space="preserve"> </w:t>
      </w:r>
      <w:r w:rsidR="000945B6" w:rsidRPr="00DA2684">
        <w:rPr>
          <w:rFonts w:ascii="Calibri" w:hAnsi="Calibri"/>
          <w:lang w:val="it-IT"/>
        </w:rPr>
        <w:t>consistente</w:t>
      </w:r>
      <w:r w:rsidR="000945B6" w:rsidRPr="00DA2684">
        <w:rPr>
          <w:rFonts w:ascii="Calibri" w:hAnsi="Calibri"/>
          <w:spacing w:val="-7"/>
          <w:lang w:val="it-IT"/>
        </w:rPr>
        <w:t xml:space="preserve"> </w:t>
      </w:r>
      <w:r w:rsidR="000945B6" w:rsidRPr="00DA2684">
        <w:rPr>
          <w:rFonts w:ascii="Calibri" w:hAnsi="Calibri"/>
          <w:lang w:val="it-IT"/>
        </w:rPr>
        <w:t>in:</w:t>
      </w:r>
    </w:p>
    <w:p w:rsidR="000945B6" w:rsidRPr="00DA2684" w:rsidRDefault="000D6E06" w:rsidP="00D06873">
      <w:pPr>
        <w:pStyle w:val="Corpotesto"/>
        <w:ind w:left="212" w:right="-46"/>
        <w:jc w:val="both"/>
        <w:rPr>
          <w:rFonts w:ascii="Calibri" w:hAnsi="Calibri"/>
          <w:lang w:val="it-IT"/>
        </w:rPr>
      </w:pPr>
      <w:r w:rsidRPr="00DA2684">
        <w:rPr>
          <w:rFonts w:ascii="Calibri" w:hAnsi="Calibri"/>
          <w:b/>
          <w:lang w:val="it-IT"/>
        </w:rPr>
        <w:t>Pena la nullità</w:t>
      </w:r>
      <w:r w:rsidR="000945B6" w:rsidRPr="00DA2684">
        <w:rPr>
          <w:rFonts w:ascii="Calibri" w:hAnsi="Calibri"/>
          <w:lang w:val="it-IT"/>
        </w:rPr>
        <w:t xml:space="preserve"> documento, </w:t>
      </w:r>
      <w:r w:rsidR="00676F1D" w:rsidRPr="00DA2684">
        <w:rPr>
          <w:rFonts w:ascii="Calibri" w:hAnsi="Calibri"/>
          <w:lang w:val="it-IT"/>
        </w:rPr>
        <w:t>comprovante l’avvenuta costituzione, prima del termine fissato dalla</w:t>
      </w:r>
      <w:r w:rsidR="00CA7A46" w:rsidRPr="00DA2684">
        <w:rPr>
          <w:rFonts w:ascii="Calibri" w:hAnsi="Calibri"/>
          <w:lang w:val="it-IT"/>
        </w:rPr>
        <w:t xml:space="preserve"> lettera d’invito per la presentazione dell’offerta, di Deposito cauzionale provvisorio con somma garantita pari, pena esclusione,</w:t>
      </w:r>
      <w:r w:rsidR="000945B6" w:rsidRPr="00DA2684">
        <w:rPr>
          <w:rFonts w:ascii="Calibri" w:hAnsi="Calibri"/>
          <w:lang w:val="it-IT"/>
        </w:rPr>
        <w:t xml:space="preserve"> al 2% dell’importo dell'appalto </w:t>
      </w:r>
      <w:r w:rsidR="00CA7A46" w:rsidRPr="00DA2684">
        <w:rPr>
          <w:rFonts w:ascii="Calibri" w:hAnsi="Calibri"/>
          <w:lang w:val="it-IT"/>
        </w:rPr>
        <w:t xml:space="preserve">pari a </w:t>
      </w:r>
      <w:r w:rsidR="000945B6" w:rsidRPr="00DA2684">
        <w:rPr>
          <w:rFonts w:ascii="Calibri" w:hAnsi="Calibri"/>
          <w:lang w:val="it-IT"/>
        </w:rPr>
        <w:t>€</w:t>
      </w:r>
      <w:r w:rsidR="00CA7A46" w:rsidRPr="00DA2684">
        <w:rPr>
          <w:rFonts w:ascii="Calibri" w:hAnsi="Calibri"/>
          <w:lang w:val="it-IT"/>
        </w:rPr>
        <w:t xml:space="preserve">. </w:t>
      </w:r>
      <w:r w:rsidR="000945B6" w:rsidRPr="00DA2684">
        <w:rPr>
          <w:rFonts w:ascii="Calibri" w:hAnsi="Calibri"/>
          <w:lang w:val="it-IT"/>
        </w:rPr>
        <w:t>461.553,30</w:t>
      </w:r>
      <w:r w:rsidR="00CA7A46" w:rsidRPr="00DA2684">
        <w:rPr>
          <w:rFonts w:ascii="Calibri" w:hAnsi="Calibri"/>
          <w:lang w:val="it-IT"/>
        </w:rPr>
        <w:t xml:space="preserve"> (art. 93 del </w:t>
      </w:r>
      <w:proofErr w:type="gramStart"/>
      <w:r w:rsidR="00CA7A46" w:rsidRPr="00DA2684">
        <w:rPr>
          <w:rFonts w:ascii="Calibri" w:hAnsi="Calibri"/>
          <w:lang w:val="it-IT"/>
        </w:rPr>
        <w:t>D.Lgs</w:t>
      </w:r>
      <w:proofErr w:type="gramEnd"/>
      <w:r w:rsidR="00CA7A46" w:rsidRPr="00DA2684">
        <w:rPr>
          <w:rFonts w:ascii="Calibri" w:hAnsi="Calibri"/>
          <w:lang w:val="it-IT"/>
        </w:rPr>
        <w:t>. 18/04/2016 n. 50</w:t>
      </w:r>
      <w:r w:rsidR="0068265E" w:rsidRPr="00DA2684">
        <w:rPr>
          <w:rFonts w:ascii="Calibri" w:hAnsi="Calibri"/>
          <w:lang w:val="it-IT"/>
        </w:rPr>
        <w:t xml:space="preserve"> e s.m.i.)</w:t>
      </w:r>
      <w:r w:rsidR="000945B6" w:rsidRPr="00DA2684">
        <w:rPr>
          <w:rFonts w:ascii="Calibri" w:hAnsi="Calibri"/>
          <w:lang w:val="it-IT"/>
        </w:rPr>
        <w:t xml:space="preserve"> e commisurata a </w:t>
      </w:r>
      <w:r w:rsidR="00D06873" w:rsidRPr="00DA2684">
        <w:rPr>
          <w:rFonts w:ascii="Calibri" w:hAnsi="Calibri"/>
          <w:b/>
          <w:lang w:val="it-IT"/>
        </w:rPr>
        <w:t xml:space="preserve">€. </w:t>
      </w:r>
      <w:r w:rsidR="000945B6" w:rsidRPr="00DA2684">
        <w:rPr>
          <w:rFonts w:ascii="Calibri" w:hAnsi="Calibri"/>
          <w:b/>
          <w:lang w:val="it-IT"/>
        </w:rPr>
        <w:t xml:space="preserve">9.231,07 </w:t>
      </w:r>
      <w:r w:rsidR="000945B6" w:rsidRPr="00DA2684">
        <w:rPr>
          <w:rFonts w:ascii="Calibri" w:hAnsi="Calibri"/>
          <w:lang w:val="it-IT"/>
        </w:rPr>
        <w:t xml:space="preserve">(in lettere </w:t>
      </w:r>
      <w:proofErr w:type="spellStart"/>
      <w:r w:rsidR="000945B6" w:rsidRPr="00DA2684">
        <w:rPr>
          <w:rFonts w:ascii="Calibri" w:hAnsi="Calibri"/>
          <w:lang w:val="it-IT"/>
        </w:rPr>
        <w:t>novemiladuecentotrentuno</w:t>
      </w:r>
      <w:proofErr w:type="spellEnd"/>
      <w:r w:rsidR="000945B6" w:rsidRPr="00DA2684">
        <w:rPr>
          <w:rFonts w:ascii="Calibri" w:hAnsi="Calibri"/>
          <w:lang w:val="it-IT"/>
        </w:rPr>
        <w:t>/07)</w:t>
      </w:r>
      <w:r w:rsidR="00CA7A46" w:rsidRPr="00DA2684">
        <w:rPr>
          <w:rFonts w:ascii="Calibri" w:hAnsi="Calibri"/>
          <w:lang w:val="it-IT"/>
        </w:rPr>
        <w:t xml:space="preserve"> </w:t>
      </w:r>
      <w:r w:rsidR="0068265E" w:rsidRPr="00DA2684">
        <w:rPr>
          <w:rFonts w:ascii="Calibri" w:hAnsi="Calibri"/>
          <w:lang w:val="it-IT"/>
        </w:rPr>
        <w:t xml:space="preserve">con validità </w:t>
      </w:r>
      <w:r w:rsidR="0068265E" w:rsidRPr="00DA2684">
        <w:rPr>
          <w:rFonts w:ascii="Calibri" w:hAnsi="Calibri"/>
          <w:b/>
          <w:lang w:val="it-IT"/>
        </w:rPr>
        <w:t>pena esclusione</w:t>
      </w:r>
      <w:r w:rsidR="0068265E" w:rsidRPr="00DA2684">
        <w:rPr>
          <w:rFonts w:ascii="Calibri" w:hAnsi="Calibri"/>
          <w:lang w:val="it-IT"/>
        </w:rPr>
        <w:t xml:space="preserve"> </w:t>
      </w:r>
      <w:r w:rsidR="0068265E" w:rsidRPr="00DA2684">
        <w:rPr>
          <w:rFonts w:ascii="Calibri" w:hAnsi="Calibri"/>
          <w:b/>
          <w:u w:val="single"/>
          <w:lang w:val="it-IT"/>
        </w:rPr>
        <w:t>non inferiore a 180 giorni decorrenti dalla data di presentazione dell’offerta.</w:t>
      </w:r>
      <w:r w:rsidR="0068265E" w:rsidRPr="00DA2684">
        <w:rPr>
          <w:rFonts w:ascii="Calibri" w:hAnsi="Calibri"/>
          <w:lang w:val="it-IT"/>
        </w:rPr>
        <w:t xml:space="preserve"> </w:t>
      </w:r>
      <w:r w:rsidR="002746F1" w:rsidRPr="00DA2684">
        <w:rPr>
          <w:rFonts w:ascii="Calibri" w:hAnsi="Calibri"/>
          <w:lang w:val="it-IT"/>
        </w:rPr>
        <w:t xml:space="preserve">Qualora la procedura dovesse avere </w:t>
      </w:r>
      <w:r w:rsidR="00D81DF4" w:rsidRPr="00DA2684">
        <w:rPr>
          <w:rFonts w:ascii="Calibri" w:hAnsi="Calibri"/>
          <w:lang w:val="it-IT"/>
        </w:rPr>
        <w:t xml:space="preserve">durata superiore a 180 gg. verrà richiesta ai concorrenti appendice di proroga della validità del deposito cauzionale provvisorio. La mancata presentazione comporterà l’esclusione dalla procedura di gara. </w:t>
      </w:r>
      <w:proofErr w:type="gramStart"/>
      <w:r w:rsidR="00D81DF4" w:rsidRPr="00DA2684">
        <w:rPr>
          <w:rFonts w:ascii="Calibri" w:hAnsi="Calibri"/>
          <w:lang w:val="it-IT"/>
        </w:rPr>
        <w:t>E’</w:t>
      </w:r>
      <w:proofErr w:type="gramEnd"/>
      <w:r w:rsidR="00D81DF4" w:rsidRPr="00DA2684">
        <w:rPr>
          <w:rFonts w:ascii="Calibri" w:hAnsi="Calibri"/>
          <w:lang w:val="it-IT"/>
        </w:rPr>
        <w:t xml:space="preserve"> ammesso l’arrotondamento a 1 Euro inferiore. Detto deposito può essere costituito a scelta del concorrente:</w:t>
      </w:r>
    </w:p>
    <w:p w:rsidR="00D81DF4" w:rsidRPr="00DA2684" w:rsidRDefault="00D81DF4" w:rsidP="0000435A">
      <w:pPr>
        <w:widowControl/>
        <w:numPr>
          <w:ilvl w:val="0"/>
          <w:numId w:val="33"/>
        </w:numPr>
        <w:adjustRightInd w:val="0"/>
        <w:ind w:left="426" w:hanging="142"/>
        <w:jc w:val="both"/>
        <w:rPr>
          <w:rFonts w:ascii="Calibri" w:hAnsi="Calibri"/>
        </w:rPr>
      </w:pPr>
      <w:r w:rsidRPr="00DA2684">
        <w:rPr>
          <w:rFonts w:ascii="Calibri" w:hAnsi="Calibri"/>
        </w:rPr>
        <w:t>in titoli del debito pubblico garantiti dallo Stato depositati presso una sezione di tesoreria provinciale o presso le aziende autorizzate a titolo di pegno a favore della Stazione Appaltante, il valore deve essere al corso del giorno del deposito;</w:t>
      </w:r>
    </w:p>
    <w:p w:rsidR="00D81DF4" w:rsidRPr="00DA2684" w:rsidRDefault="00D81DF4" w:rsidP="0000435A">
      <w:pPr>
        <w:widowControl/>
        <w:numPr>
          <w:ilvl w:val="0"/>
          <w:numId w:val="33"/>
        </w:numPr>
        <w:adjustRightInd w:val="0"/>
        <w:ind w:left="426" w:hanging="142"/>
        <w:jc w:val="both"/>
        <w:rPr>
          <w:rFonts w:ascii="Calibri" w:hAnsi="Calibri"/>
        </w:rPr>
      </w:pPr>
      <w:r w:rsidRPr="00DA2684">
        <w:rPr>
          <w:rFonts w:ascii="Calibri" w:hAnsi="Calibri"/>
        </w:rPr>
        <w:t xml:space="preserve">presso la Tesoreria Comunale – Piazza della Libertà, 15 20080 Ozzero (MI) in contanti, fermo restando il limite all'utilizzo del contante di cui all'articolo 49, comma 1, del Decreto Legislativo 21 novembre 2007, n. 23, con assegno circolare non trasferibile intestato al Tesoriere del Comune di Ozzero, con bonifico intestato al Comune di Ozzero sull'IBAN IT86N0103047200000006801610 – Banca Monte dei Paschi di Siena, avendo cura di indicare come causale Appalto CIG. n. </w:t>
      </w:r>
      <w:r w:rsidR="000D6E06" w:rsidRPr="00DA2684">
        <w:rPr>
          <w:rFonts w:ascii="Calibri" w:hAnsi="Calibri"/>
          <w:lang w:val="it-IT"/>
        </w:rPr>
        <w:t>7269145039</w:t>
      </w:r>
      <w:r w:rsidRPr="00DA2684">
        <w:rPr>
          <w:rFonts w:ascii="Calibri" w:hAnsi="Calibri"/>
        </w:rPr>
        <w:t>;</w:t>
      </w:r>
    </w:p>
    <w:p w:rsidR="00D81DF4" w:rsidRPr="00DA2684" w:rsidRDefault="00D81DF4" w:rsidP="0000435A">
      <w:pPr>
        <w:widowControl/>
        <w:numPr>
          <w:ilvl w:val="0"/>
          <w:numId w:val="33"/>
        </w:numPr>
        <w:adjustRightInd w:val="0"/>
        <w:ind w:left="426" w:hanging="142"/>
        <w:jc w:val="both"/>
        <w:rPr>
          <w:rFonts w:ascii="Calibri" w:hAnsi="Calibri"/>
        </w:rPr>
      </w:pPr>
      <w:r w:rsidRPr="00DA2684">
        <w:rPr>
          <w:rFonts w:ascii="Calibri" w:hAnsi="Calibri"/>
        </w:rPr>
        <w:t>mediante fidejussione Bancaria rilasciata da azienda di credito autorizzata a norma di legge o Polizza Assicurativa sottoscritta dall'assicurato e dall'assicuratore rilasciata da operatori economici di Assicurazioni autorizzate a no</w:t>
      </w:r>
      <w:r w:rsidR="00743D5C">
        <w:rPr>
          <w:rFonts w:ascii="Calibri" w:hAnsi="Calibri"/>
        </w:rPr>
        <w:t>rm</w:t>
      </w:r>
      <w:r w:rsidRPr="00DA2684">
        <w:rPr>
          <w:rFonts w:ascii="Calibri" w:hAnsi="Calibri"/>
        </w:rPr>
        <w:t>a di legge all'esercizio del ramo cauzioni o fidejussione rilasciata dagli intermediari finanziari iscritti nell'Albo di cui all'alt. 106 del D. Lgs. 111/93 n. 385, che svolgono in via esclusiva o prevalente attività di rilascio di garanzie e che sono sottoposti a revisione contabile da parte di una società di revisione iscritta nell'albo previsto dall'articolo 161 del decreto legislativo 24 febbraio 1998, n. 58 e che abbiano i requisiti minimi di solvibilità richiesti dalla vigente normativa bancaria assicurativa.</w:t>
      </w:r>
    </w:p>
    <w:p w:rsidR="00D81DF4" w:rsidRPr="00DA2684" w:rsidRDefault="00D81DF4" w:rsidP="00D81DF4">
      <w:pPr>
        <w:adjustRightInd w:val="0"/>
        <w:ind w:left="426"/>
        <w:jc w:val="both"/>
        <w:rPr>
          <w:rFonts w:ascii="Calibri" w:hAnsi="Calibri"/>
        </w:rPr>
      </w:pPr>
      <w:r w:rsidRPr="00DA2684">
        <w:rPr>
          <w:rFonts w:ascii="Calibri" w:hAnsi="Calibri"/>
          <w:u w:val="single"/>
        </w:rPr>
        <w:t>Le fidejussioni bancarie, le polizze assicurative e le fidejussioni rilasciate dagli intermediari finanziari</w:t>
      </w:r>
      <w:r w:rsidRPr="00DA2684">
        <w:rPr>
          <w:rFonts w:ascii="Calibri" w:hAnsi="Calibri"/>
        </w:rPr>
        <w:t xml:space="preserve"> secondo lo schema tipo previsto dal D.M. Attività Produttive n. 123 del 23 marzo 2004 dovranno prevedere </w:t>
      </w:r>
      <w:r w:rsidRPr="00DA2684">
        <w:rPr>
          <w:rFonts w:ascii="Calibri" w:hAnsi="Calibri"/>
        </w:rPr>
        <w:lastRenderedPageBreak/>
        <w:t xml:space="preserve">espressamente, </w:t>
      </w:r>
      <w:r w:rsidRPr="00DA2684">
        <w:rPr>
          <w:rFonts w:ascii="Calibri" w:hAnsi="Calibri"/>
          <w:b/>
        </w:rPr>
        <w:t>pena l'esclusione</w:t>
      </w:r>
      <w:r w:rsidRPr="00DA2684">
        <w:rPr>
          <w:rFonts w:ascii="Calibri" w:hAnsi="Calibri"/>
        </w:rPr>
        <w:t xml:space="preserve">, la rinuncia al beneficio della preventiva escussione del debitore principale, </w:t>
      </w:r>
      <w:r w:rsidRPr="00DA2684">
        <w:rPr>
          <w:rFonts w:ascii="Calibri" w:hAnsi="Calibri"/>
          <w:b/>
        </w:rPr>
        <w:t>la rinuncia all'eccezione di cui all'art</w:t>
      </w:r>
      <w:r w:rsidR="00743D5C">
        <w:rPr>
          <w:rFonts w:ascii="Calibri" w:hAnsi="Calibri"/>
          <w:b/>
        </w:rPr>
        <w:t>.</w:t>
      </w:r>
      <w:r w:rsidRPr="00DA2684">
        <w:rPr>
          <w:rFonts w:ascii="Calibri" w:hAnsi="Calibri"/>
          <w:b/>
        </w:rPr>
        <w:t xml:space="preserve"> 1957, comma 2, del Codice Civile</w:t>
      </w:r>
      <w:r w:rsidRPr="00DA2684">
        <w:rPr>
          <w:rFonts w:ascii="Calibri" w:hAnsi="Calibri"/>
        </w:rPr>
        <w:t>, la sua operatività entro 15 giorni a semplice richiesta scritta della stazione appaltante.</w:t>
      </w:r>
    </w:p>
    <w:p w:rsidR="00D81DF4" w:rsidRPr="00DA2684" w:rsidRDefault="00D81DF4" w:rsidP="00D81DF4">
      <w:pPr>
        <w:adjustRightInd w:val="0"/>
        <w:ind w:left="426"/>
        <w:jc w:val="both"/>
        <w:rPr>
          <w:rFonts w:ascii="Calibri" w:hAnsi="Calibri"/>
          <w:b/>
          <w:sz w:val="24"/>
          <w:szCs w:val="24"/>
          <w:u w:val="single"/>
        </w:rPr>
      </w:pPr>
      <w:r w:rsidRPr="00DA2684">
        <w:rPr>
          <w:rFonts w:ascii="Calibri" w:hAnsi="Calibri"/>
          <w:b/>
          <w:sz w:val="24"/>
          <w:szCs w:val="24"/>
          <w:u w:val="single"/>
        </w:rPr>
        <w:t xml:space="preserve">Tutte le fidejussioni devono essere accompagnate da autenticazione notarile </w:t>
      </w:r>
      <w:r w:rsidR="000D6E06" w:rsidRPr="00DA2684">
        <w:rPr>
          <w:rFonts w:ascii="Calibri" w:hAnsi="Calibri"/>
          <w:b/>
          <w:sz w:val="24"/>
          <w:szCs w:val="24"/>
          <w:u w:val="single"/>
        </w:rPr>
        <w:t xml:space="preserve">in </w:t>
      </w:r>
      <w:proofErr w:type="spellStart"/>
      <w:r w:rsidR="000D6E06" w:rsidRPr="00DA2684">
        <w:rPr>
          <w:rFonts w:ascii="Calibri" w:hAnsi="Calibri"/>
          <w:b/>
          <w:sz w:val="24"/>
          <w:szCs w:val="24"/>
          <w:u w:val="single"/>
        </w:rPr>
        <w:t>bollo</w:t>
      </w:r>
      <w:proofErr w:type="spellEnd"/>
      <w:r w:rsidR="000D6E06" w:rsidRPr="00DA2684">
        <w:rPr>
          <w:rFonts w:ascii="Calibri" w:hAnsi="Calibri"/>
          <w:b/>
          <w:sz w:val="24"/>
          <w:szCs w:val="24"/>
          <w:u w:val="single"/>
        </w:rPr>
        <w:t xml:space="preserve"> </w:t>
      </w:r>
      <w:r w:rsidRPr="00DA2684">
        <w:rPr>
          <w:rFonts w:ascii="Calibri" w:hAnsi="Calibri"/>
          <w:b/>
          <w:sz w:val="24"/>
          <w:szCs w:val="24"/>
          <w:u w:val="single"/>
        </w:rPr>
        <w:t>della firma del sottoscrittore dalla quale risulti l'identità, la qualifica e il titolo in base al quale lo stesso è legittimato a sottoscrivere il documento rilasciato.</w:t>
      </w:r>
    </w:p>
    <w:p w:rsidR="00D81DF4" w:rsidRPr="00DA2684" w:rsidRDefault="00D81DF4" w:rsidP="00D81DF4">
      <w:pPr>
        <w:adjustRightInd w:val="0"/>
        <w:ind w:left="426"/>
        <w:jc w:val="both"/>
        <w:rPr>
          <w:rFonts w:ascii="Calibri" w:hAnsi="Calibri"/>
          <w:u w:val="single"/>
        </w:rPr>
      </w:pPr>
      <w:r w:rsidRPr="00DA2684">
        <w:rPr>
          <w:rFonts w:ascii="Calibri" w:hAnsi="Calibri"/>
        </w:rPr>
        <w:t xml:space="preserve">I concorrenti e gli operatori economici ausiliari usufruiscono della </w:t>
      </w:r>
      <w:r w:rsidRPr="00DA2684">
        <w:rPr>
          <w:rFonts w:ascii="Calibri" w:hAnsi="Calibri"/>
          <w:b/>
        </w:rPr>
        <w:t>riduzione del 50%</w:t>
      </w:r>
      <w:r w:rsidRPr="00DA2684">
        <w:rPr>
          <w:rFonts w:ascii="Calibri" w:hAnsi="Calibri"/>
        </w:rPr>
        <w:t xml:space="preserve"> dell'importo della cauzione provvisoria e suo eventuale rinnovo e definitiva in caso di aggiudicazione, </w:t>
      </w:r>
      <w:r w:rsidRPr="00DA2684">
        <w:rPr>
          <w:rFonts w:ascii="Calibri" w:hAnsi="Calibri"/>
          <w:u w:val="single"/>
        </w:rPr>
        <w:t xml:space="preserve">allegando, </w:t>
      </w:r>
      <w:r w:rsidRPr="00DA2684">
        <w:rPr>
          <w:rFonts w:ascii="Calibri" w:hAnsi="Calibri"/>
          <w:b/>
          <w:u w:val="single"/>
        </w:rPr>
        <w:t>pena l'esclusione, certificazione di qualità</w:t>
      </w:r>
      <w:r w:rsidRPr="00DA2684">
        <w:rPr>
          <w:rFonts w:ascii="Calibri" w:hAnsi="Calibri"/>
          <w:u w:val="single"/>
        </w:rPr>
        <w:t xml:space="preserve">, in originale o in copia autenticata ai sensi dell’art. 19 del DPR </w:t>
      </w:r>
      <w:r w:rsidRPr="00DA2684">
        <w:rPr>
          <w:rFonts w:ascii="Calibri" w:hAnsi="Calibri" w:cs="Arial"/>
          <w:i/>
          <w:iCs/>
          <w:u w:val="single"/>
        </w:rPr>
        <w:t xml:space="preserve">445/2000, </w:t>
      </w:r>
      <w:r w:rsidRPr="00DA2684">
        <w:rPr>
          <w:rFonts w:ascii="Calibri" w:hAnsi="Calibri"/>
          <w:u w:val="single"/>
        </w:rPr>
        <w:t xml:space="preserve">in corso di validità, conforme alle norme europee della serie UNI EN ISO 9000, rilasciata da organismi accreditati ai sensi delle norme europee della serie UNI CEI EN 45000 e della serie UNI CEI EN ISO/IEC 17000, ai sensi dell'art. 93 comma 7 del </w:t>
      </w:r>
      <w:proofErr w:type="gramStart"/>
      <w:r w:rsidRPr="00DA2684">
        <w:rPr>
          <w:rFonts w:ascii="Calibri" w:hAnsi="Calibri"/>
          <w:u w:val="single"/>
        </w:rPr>
        <w:t>D.Lgs</w:t>
      </w:r>
      <w:proofErr w:type="gramEnd"/>
      <w:r w:rsidRPr="00DA2684">
        <w:rPr>
          <w:rFonts w:ascii="Calibri" w:hAnsi="Calibri"/>
          <w:u w:val="single"/>
        </w:rPr>
        <w:t xml:space="preserve">. </w:t>
      </w:r>
      <w:r w:rsidRPr="00DA2684">
        <w:rPr>
          <w:rFonts w:ascii="Calibri" w:hAnsi="Calibri" w:cs="Arial"/>
          <w:i/>
          <w:iCs/>
          <w:u w:val="single"/>
        </w:rPr>
        <w:t xml:space="preserve">18/04/2016 </w:t>
      </w:r>
      <w:r w:rsidRPr="00DA2684">
        <w:rPr>
          <w:rFonts w:ascii="Calibri" w:hAnsi="Calibri"/>
          <w:u w:val="single"/>
        </w:rPr>
        <w:t xml:space="preserve">n. 50 e </w:t>
      </w:r>
      <w:proofErr w:type="gramStart"/>
      <w:r w:rsidRPr="00DA2684">
        <w:rPr>
          <w:rFonts w:ascii="Calibri" w:hAnsi="Calibri"/>
          <w:u w:val="single"/>
        </w:rPr>
        <w:t>s.m.i..</w:t>
      </w:r>
      <w:proofErr w:type="gramEnd"/>
    </w:p>
    <w:p w:rsidR="00D81DF4" w:rsidRPr="00DA2684" w:rsidRDefault="00D81DF4" w:rsidP="00D81DF4">
      <w:pPr>
        <w:adjustRightInd w:val="0"/>
        <w:ind w:left="426"/>
        <w:jc w:val="both"/>
        <w:rPr>
          <w:rFonts w:ascii="Calibri" w:hAnsi="Calibri"/>
          <w:b/>
        </w:rPr>
      </w:pPr>
      <w:r w:rsidRPr="00DA2684">
        <w:rPr>
          <w:rFonts w:ascii="Calibri" w:hAnsi="Calibri"/>
          <w:b/>
        </w:rPr>
        <w:t>La riduzione del 50%, non cumulabile con quella precedente, si applica nei confronti delle microimprese, piccole e medie imprese e dei raggruppamenti di operatori economici o consorzi ordinari costituiti esclusivamente da microimprese, piccole e medie imprese.</w:t>
      </w:r>
    </w:p>
    <w:p w:rsidR="00D81DF4" w:rsidRPr="00DA2684" w:rsidRDefault="00D81DF4" w:rsidP="00D81DF4">
      <w:pPr>
        <w:adjustRightInd w:val="0"/>
        <w:ind w:left="426"/>
        <w:jc w:val="both"/>
        <w:rPr>
          <w:rFonts w:ascii="Calibri" w:hAnsi="Calibri"/>
        </w:rPr>
      </w:pPr>
      <w:r w:rsidRPr="00DA2684">
        <w:rPr>
          <w:rFonts w:ascii="Calibri" w:hAnsi="Calibri"/>
        </w:rPr>
        <w:t xml:space="preserve">L' importo della garanzia provvisoria e suo eventuale rinnovo è ridotto del </w:t>
      </w:r>
      <w:r w:rsidRPr="00DA2684">
        <w:rPr>
          <w:rFonts w:ascii="Calibri" w:hAnsi="Calibri"/>
          <w:b/>
        </w:rPr>
        <w:t>30%</w:t>
      </w:r>
      <w:r w:rsidRPr="00DA2684">
        <w:rPr>
          <w:rFonts w:ascii="Calibri" w:hAnsi="Calibri"/>
        </w:rPr>
        <w:t>, anche cumulabile con la riduzione del 50%, per possesso di certificato ISO 9000 per gli operatori economici in possesso di registrazione al sistema comunitario di ecogestione e audit (EMAS), ai sensi del regolamento (CE) n. 122 112009 del Parlamento europeo e del Consiglio, del</w:t>
      </w:r>
      <w:r w:rsidR="00FA51B2" w:rsidRPr="00DA2684">
        <w:rPr>
          <w:rFonts w:ascii="Calibri" w:hAnsi="Calibri"/>
        </w:rPr>
        <w:t xml:space="preserve"> 25 novembre 2009, o del 20 per </w:t>
      </w:r>
      <w:proofErr w:type="spellStart"/>
      <w:r w:rsidRPr="00DA2684">
        <w:rPr>
          <w:rFonts w:ascii="Calibri" w:hAnsi="Calibri"/>
        </w:rPr>
        <w:t>cento</w:t>
      </w:r>
      <w:proofErr w:type="spellEnd"/>
      <w:r w:rsidR="00FA51B2" w:rsidRPr="00DA2684">
        <w:rPr>
          <w:rFonts w:ascii="Calibri" w:hAnsi="Calibri"/>
        </w:rPr>
        <w:t xml:space="preserve"> </w:t>
      </w:r>
      <w:r w:rsidRPr="00DA2684">
        <w:rPr>
          <w:rFonts w:ascii="Calibri" w:hAnsi="Calibri"/>
        </w:rPr>
        <w:t>per gli operatori in possesso di certificazione</w:t>
      </w:r>
      <w:r w:rsidR="00FA51B2" w:rsidRPr="00DA2684">
        <w:rPr>
          <w:rFonts w:ascii="Calibri" w:hAnsi="Calibri"/>
        </w:rPr>
        <w:t xml:space="preserve"> ambientale ai sensi della norm</w:t>
      </w:r>
      <w:r w:rsidRPr="00DA2684">
        <w:rPr>
          <w:rFonts w:ascii="Calibri" w:hAnsi="Calibri"/>
        </w:rPr>
        <w:t>a UNI EN ISO 14001.</w:t>
      </w:r>
    </w:p>
    <w:p w:rsidR="00D81DF4" w:rsidRPr="00DA2684" w:rsidRDefault="00D81DF4" w:rsidP="00D81DF4">
      <w:pPr>
        <w:adjustRightInd w:val="0"/>
        <w:ind w:left="426"/>
        <w:jc w:val="both"/>
        <w:rPr>
          <w:rFonts w:ascii="Calibri" w:hAnsi="Calibri"/>
        </w:rPr>
      </w:pPr>
      <w:r w:rsidRPr="00DA2684">
        <w:rPr>
          <w:rFonts w:ascii="Calibri" w:hAnsi="Calibri"/>
        </w:rPr>
        <w:t xml:space="preserve">L'importo della garanzia e suo eventuale rinnovo è ridotto del </w:t>
      </w:r>
      <w:r w:rsidRPr="00DA2684">
        <w:rPr>
          <w:rFonts w:ascii="Calibri" w:hAnsi="Calibri"/>
          <w:b/>
        </w:rPr>
        <w:t>20%</w:t>
      </w:r>
      <w:r w:rsidRPr="00DA2684">
        <w:rPr>
          <w:rFonts w:ascii="Calibri" w:hAnsi="Calibri"/>
        </w:rPr>
        <w:t xml:space="preserve">, anche cumulabile con la riduzione di cui ai periodi precedenti, per gli operatori economici in possesso, in relazione ai beni o servizi che costituiscano almeno il 50 per </w:t>
      </w:r>
      <w:proofErr w:type="spellStart"/>
      <w:r w:rsidRPr="00DA2684">
        <w:rPr>
          <w:rFonts w:ascii="Calibri" w:hAnsi="Calibri"/>
        </w:rPr>
        <w:t>cento</w:t>
      </w:r>
      <w:proofErr w:type="spellEnd"/>
      <w:r w:rsidRPr="00DA2684">
        <w:rPr>
          <w:rFonts w:ascii="Calibri" w:hAnsi="Calibri"/>
        </w:rPr>
        <w:t xml:space="preserve"> del valore dei beni e servizi oggetto del contratto stesso, del marchio di qualità ecologica dell'Unione europea (Ecolabel UE) ai sensi del regolamento (CE) n. 66/2010 del Parlamento europeo e del Consiglio, del 25 novembre 2009.</w:t>
      </w:r>
    </w:p>
    <w:p w:rsidR="00D81DF4" w:rsidRPr="00DA2684" w:rsidRDefault="00D81DF4" w:rsidP="00D81DF4">
      <w:pPr>
        <w:adjustRightInd w:val="0"/>
        <w:ind w:left="426"/>
        <w:jc w:val="both"/>
        <w:rPr>
          <w:rFonts w:ascii="Calibri" w:hAnsi="Calibri"/>
        </w:rPr>
      </w:pPr>
      <w:r w:rsidRPr="00DA2684">
        <w:rPr>
          <w:rFonts w:ascii="Calibri" w:hAnsi="Calibri"/>
        </w:rPr>
        <w:t xml:space="preserve">L'importo della garanzia e suo eventuale rinnovo è ridotto del </w:t>
      </w:r>
      <w:r w:rsidRPr="00DA2684">
        <w:rPr>
          <w:rFonts w:ascii="Calibri" w:hAnsi="Calibri"/>
          <w:b/>
        </w:rPr>
        <w:t>15%</w:t>
      </w:r>
      <w:r w:rsidRPr="00DA2684">
        <w:rPr>
          <w:rFonts w:ascii="Calibri" w:hAnsi="Calibri"/>
        </w:rPr>
        <w:t>, anche cumulabile con la riduzione di cui ai periodi precedenti, per gli operatori economici che sviluppano un inventario di gas ad effetto Serra ai sensi della nom1a UNI EN ISO 14064-1 o un'impronta climatica (carbon footprint) di prodotto, ai sensi della no</w:t>
      </w:r>
      <w:r w:rsidR="00743D5C">
        <w:rPr>
          <w:rFonts w:ascii="Calibri" w:hAnsi="Calibri"/>
        </w:rPr>
        <w:t>rm</w:t>
      </w:r>
      <w:r w:rsidRPr="00DA2684">
        <w:rPr>
          <w:rFonts w:ascii="Calibri" w:hAnsi="Calibri"/>
        </w:rPr>
        <w:t xml:space="preserve">a UNI ISOITS 14067, così come previsto dall'art. 93 comma 7 del </w:t>
      </w:r>
      <w:proofErr w:type="gramStart"/>
      <w:r w:rsidRPr="00DA2684">
        <w:rPr>
          <w:rFonts w:ascii="Calibri" w:hAnsi="Calibri"/>
        </w:rPr>
        <w:t>D.Lgs</w:t>
      </w:r>
      <w:proofErr w:type="gramEnd"/>
      <w:r w:rsidRPr="00DA2684">
        <w:rPr>
          <w:rFonts w:ascii="Calibri" w:hAnsi="Calibri"/>
        </w:rPr>
        <w:t xml:space="preserve">. </w:t>
      </w:r>
      <w:r w:rsidRPr="00DA2684">
        <w:rPr>
          <w:rFonts w:ascii="Calibri" w:hAnsi="Calibri" w:cs="Arial"/>
          <w:i/>
          <w:iCs/>
        </w:rPr>
        <w:t xml:space="preserve">18/04/2016 </w:t>
      </w:r>
      <w:r w:rsidRPr="00DA2684">
        <w:rPr>
          <w:rFonts w:ascii="Calibri" w:hAnsi="Calibri"/>
        </w:rPr>
        <w:t xml:space="preserve">n.50 e </w:t>
      </w:r>
      <w:proofErr w:type="gramStart"/>
      <w:r w:rsidRPr="00DA2684">
        <w:rPr>
          <w:rFonts w:ascii="Calibri" w:hAnsi="Calibri"/>
        </w:rPr>
        <w:t>s.m.i..</w:t>
      </w:r>
      <w:proofErr w:type="gramEnd"/>
    </w:p>
    <w:p w:rsidR="00D81DF4" w:rsidRPr="00DA2684" w:rsidRDefault="00D81DF4" w:rsidP="00D81DF4">
      <w:pPr>
        <w:adjustRightInd w:val="0"/>
        <w:ind w:left="426"/>
        <w:jc w:val="both"/>
        <w:rPr>
          <w:rFonts w:ascii="Calibri" w:hAnsi="Calibri"/>
        </w:rPr>
      </w:pPr>
      <w:r w:rsidRPr="00DA2684">
        <w:rPr>
          <w:rFonts w:ascii="Calibri" w:hAnsi="Calibri"/>
        </w:rPr>
        <w:t xml:space="preserve">L'importo della garanzia e del suo eventuale rinnovo è ridotto del </w:t>
      </w:r>
      <w:r w:rsidRPr="00DA2684">
        <w:rPr>
          <w:rFonts w:ascii="Calibri" w:hAnsi="Calibri"/>
          <w:b/>
        </w:rPr>
        <w:t>30%</w:t>
      </w:r>
      <w:r w:rsidRPr="00DA2684">
        <w:rPr>
          <w:rFonts w:ascii="Calibri" w:hAnsi="Calibri"/>
        </w:rPr>
        <w:t xml:space="preserve">, non cumulabile con le </w:t>
      </w:r>
      <w:proofErr w:type="spellStart"/>
      <w:r w:rsidRPr="00DA2684">
        <w:rPr>
          <w:rFonts w:ascii="Calibri" w:hAnsi="Calibri"/>
        </w:rPr>
        <w:t>riduzioni</w:t>
      </w:r>
      <w:proofErr w:type="spellEnd"/>
      <w:r w:rsidRPr="00DA2684">
        <w:rPr>
          <w:rFonts w:ascii="Calibri" w:hAnsi="Calibri"/>
        </w:rPr>
        <w:t xml:space="preserve"> di cui ai periodi precedenti, per gli operatori economici in possesso del </w:t>
      </w:r>
      <w:r w:rsidRPr="00DA2684">
        <w:rPr>
          <w:rFonts w:ascii="Calibri" w:hAnsi="Calibri"/>
          <w:i/>
          <w:iCs/>
        </w:rPr>
        <w:t xml:space="preserve">rating di </w:t>
      </w:r>
      <w:proofErr w:type="spellStart"/>
      <w:r w:rsidRPr="00DA2684">
        <w:rPr>
          <w:rFonts w:ascii="Calibri" w:hAnsi="Calibri"/>
          <w:i/>
          <w:iCs/>
        </w:rPr>
        <w:t>legalità</w:t>
      </w:r>
      <w:proofErr w:type="spellEnd"/>
      <w:r w:rsidRPr="00DA2684">
        <w:rPr>
          <w:rFonts w:ascii="Calibri" w:hAnsi="Calibri"/>
          <w:i/>
          <w:iCs/>
        </w:rPr>
        <w:t xml:space="preserve"> </w:t>
      </w:r>
      <w:r w:rsidRPr="00DA2684">
        <w:rPr>
          <w:rFonts w:ascii="Calibri" w:hAnsi="Calibri"/>
        </w:rPr>
        <w:t xml:space="preserve">o della </w:t>
      </w:r>
      <w:proofErr w:type="spellStart"/>
      <w:r w:rsidRPr="00DA2684">
        <w:rPr>
          <w:rFonts w:ascii="Calibri" w:hAnsi="Calibri"/>
        </w:rPr>
        <w:t>attestazione</w:t>
      </w:r>
      <w:proofErr w:type="spellEnd"/>
      <w:r w:rsidRPr="00DA2684">
        <w:rPr>
          <w:rFonts w:ascii="Calibri" w:hAnsi="Calibri"/>
        </w:rPr>
        <w:t xml:space="preserve"> del </w:t>
      </w:r>
      <w:proofErr w:type="spellStart"/>
      <w:r w:rsidRPr="00DA2684">
        <w:rPr>
          <w:rFonts w:ascii="Calibri" w:hAnsi="Calibri"/>
        </w:rPr>
        <w:t>modello</w:t>
      </w:r>
      <w:proofErr w:type="spellEnd"/>
      <w:r w:rsidRPr="00DA2684">
        <w:rPr>
          <w:rFonts w:ascii="Calibri" w:hAnsi="Calibri"/>
        </w:rPr>
        <w:t xml:space="preserve"> </w:t>
      </w:r>
      <w:proofErr w:type="spellStart"/>
      <w:r w:rsidRPr="00DA2684">
        <w:rPr>
          <w:rFonts w:ascii="Calibri" w:hAnsi="Calibri"/>
        </w:rPr>
        <w:t>organizzativo</w:t>
      </w:r>
      <w:proofErr w:type="spellEnd"/>
      <w:r w:rsidRPr="00DA2684">
        <w:rPr>
          <w:rFonts w:ascii="Calibri" w:hAnsi="Calibri"/>
        </w:rPr>
        <w:t xml:space="preserve">, ai sensi del decreto legislativo n. 231 /2001 o di certificazione social </w:t>
      </w:r>
      <w:r w:rsidRPr="00DA2684">
        <w:rPr>
          <w:rFonts w:ascii="Calibri" w:hAnsi="Calibri"/>
          <w:i/>
          <w:iCs/>
        </w:rPr>
        <w:t xml:space="preserve">accountability </w:t>
      </w:r>
      <w:r w:rsidRPr="00DA2684">
        <w:rPr>
          <w:rFonts w:ascii="Calibri" w:hAnsi="Calibri"/>
        </w:rPr>
        <w:t xml:space="preserve">8000, o di certificazione del sistema di </w:t>
      </w:r>
      <w:proofErr w:type="spellStart"/>
      <w:r w:rsidRPr="00DA2684">
        <w:rPr>
          <w:rFonts w:ascii="Calibri" w:hAnsi="Calibri"/>
        </w:rPr>
        <w:t>gestione</w:t>
      </w:r>
      <w:proofErr w:type="spellEnd"/>
      <w:r w:rsidRPr="00DA2684">
        <w:rPr>
          <w:rFonts w:ascii="Calibri" w:hAnsi="Calibri"/>
        </w:rPr>
        <w:t xml:space="preserve"> a </w:t>
      </w:r>
      <w:proofErr w:type="spellStart"/>
      <w:r w:rsidRPr="00DA2684">
        <w:rPr>
          <w:rFonts w:ascii="Calibri" w:hAnsi="Calibri"/>
        </w:rPr>
        <w:t>tutela</w:t>
      </w:r>
      <w:proofErr w:type="spellEnd"/>
      <w:r w:rsidRPr="00DA2684">
        <w:rPr>
          <w:rFonts w:ascii="Calibri" w:hAnsi="Calibri"/>
        </w:rPr>
        <w:t xml:space="preserve"> della </w:t>
      </w:r>
      <w:proofErr w:type="spellStart"/>
      <w:r w:rsidRPr="00DA2684">
        <w:rPr>
          <w:rFonts w:ascii="Calibri" w:hAnsi="Calibri"/>
        </w:rPr>
        <w:t>sicurezza</w:t>
      </w:r>
      <w:proofErr w:type="spellEnd"/>
      <w:r w:rsidRPr="00DA2684">
        <w:rPr>
          <w:rFonts w:ascii="Calibri" w:hAnsi="Calibri"/>
        </w:rPr>
        <w:t xml:space="preserve"> e della salute dei </w:t>
      </w:r>
      <w:proofErr w:type="spellStart"/>
      <w:r w:rsidRPr="00DA2684">
        <w:rPr>
          <w:rFonts w:ascii="Calibri" w:hAnsi="Calibri"/>
        </w:rPr>
        <w:t>lavoratori</w:t>
      </w:r>
      <w:proofErr w:type="spellEnd"/>
      <w:r w:rsidRPr="00DA2684">
        <w:rPr>
          <w:rFonts w:ascii="Calibri" w:hAnsi="Calibri"/>
        </w:rPr>
        <w:t xml:space="preserve">, o di certificazione OHSAS 18001, o di certificazione UNI CEI EN ISO 50001 </w:t>
      </w:r>
      <w:proofErr w:type="spellStart"/>
      <w:r w:rsidRPr="00DA2684">
        <w:rPr>
          <w:rFonts w:ascii="Calibri" w:hAnsi="Calibri"/>
        </w:rPr>
        <w:t>riguardante</w:t>
      </w:r>
      <w:proofErr w:type="spellEnd"/>
      <w:r w:rsidRPr="00DA2684">
        <w:rPr>
          <w:rFonts w:ascii="Calibri" w:hAnsi="Calibri"/>
        </w:rPr>
        <w:t xml:space="preserve"> il sistema di </w:t>
      </w:r>
      <w:proofErr w:type="spellStart"/>
      <w:r w:rsidRPr="00DA2684">
        <w:rPr>
          <w:rFonts w:ascii="Calibri" w:hAnsi="Calibri"/>
        </w:rPr>
        <w:t>gestione</w:t>
      </w:r>
      <w:proofErr w:type="spellEnd"/>
      <w:r w:rsidRPr="00DA2684">
        <w:rPr>
          <w:rFonts w:ascii="Calibri" w:hAnsi="Calibri"/>
        </w:rPr>
        <w:t xml:space="preserve"> </w:t>
      </w:r>
      <w:proofErr w:type="spellStart"/>
      <w:r w:rsidRPr="00DA2684">
        <w:rPr>
          <w:rFonts w:ascii="Calibri" w:hAnsi="Calibri"/>
        </w:rPr>
        <w:t>dell'energia</w:t>
      </w:r>
      <w:proofErr w:type="spellEnd"/>
      <w:r w:rsidRPr="00DA2684">
        <w:rPr>
          <w:rFonts w:ascii="Calibri" w:hAnsi="Calibri"/>
        </w:rPr>
        <w:t xml:space="preserve"> o UNI CEI 11352 </w:t>
      </w:r>
      <w:proofErr w:type="spellStart"/>
      <w:r w:rsidRPr="00DA2684">
        <w:rPr>
          <w:rFonts w:ascii="Calibri" w:hAnsi="Calibri"/>
        </w:rPr>
        <w:t>riguardante</w:t>
      </w:r>
      <w:proofErr w:type="spellEnd"/>
      <w:r w:rsidRPr="00DA2684">
        <w:rPr>
          <w:rFonts w:ascii="Calibri" w:hAnsi="Calibri"/>
        </w:rPr>
        <w:t xml:space="preserve"> la certificazione di operatività in qualità di ESC (Energy Service Company) per l' offerta </w:t>
      </w:r>
      <w:proofErr w:type="spellStart"/>
      <w:r w:rsidRPr="00DA2684">
        <w:rPr>
          <w:rFonts w:ascii="Calibri" w:hAnsi="Calibri"/>
        </w:rPr>
        <w:t>qualitativa</w:t>
      </w:r>
      <w:proofErr w:type="spellEnd"/>
      <w:r w:rsidRPr="00DA2684">
        <w:rPr>
          <w:rFonts w:ascii="Calibri" w:hAnsi="Calibri"/>
        </w:rPr>
        <w:t xml:space="preserve"> dei servizi </w:t>
      </w:r>
      <w:proofErr w:type="spellStart"/>
      <w:r w:rsidRPr="00DA2684">
        <w:rPr>
          <w:rFonts w:ascii="Calibri" w:hAnsi="Calibri"/>
        </w:rPr>
        <w:t>energetici</w:t>
      </w:r>
      <w:proofErr w:type="spellEnd"/>
      <w:r w:rsidRPr="00DA2684">
        <w:rPr>
          <w:rFonts w:ascii="Calibri" w:hAnsi="Calibri"/>
        </w:rPr>
        <w:t xml:space="preserve"> e per gli operatori economici in possesso della certificazione ISO 27001 </w:t>
      </w:r>
      <w:proofErr w:type="spellStart"/>
      <w:r w:rsidRPr="00DA2684">
        <w:rPr>
          <w:rFonts w:ascii="Calibri" w:hAnsi="Calibri"/>
        </w:rPr>
        <w:t>riguardante</w:t>
      </w:r>
      <w:proofErr w:type="spellEnd"/>
      <w:r w:rsidRPr="00DA2684">
        <w:rPr>
          <w:rFonts w:ascii="Calibri" w:hAnsi="Calibri"/>
        </w:rPr>
        <w:t xml:space="preserve"> il sistema di </w:t>
      </w:r>
      <w:proofErr w:type="spellStart"/>
      <w:r w:rsidRPr="00DA2684">
        <w:rPr>
          <w:rFonts w:ascii="Calibri" w:hAnsi="Calibri"/>
        </w:rPr>
        <w:t>gestione</w:t>
      </w:r>
      <w:proofErr w:type="spellEnd"/>
      <w:r w:rsidRPr="00DA2684">
        <w:rPr>
          <w:rFonts w:ascii="Calibri" w:hAnsi="Calibri"/>
        </w:rPr>
        <w:t xml:space="preserve"> della </w:t>
      </w:r>
      <w:proofErr w:type="spellStart"/>
      <w:r w:rsidRPr="00DA2684">
        <w:rPr>
          <w:rFonts w:ascii="Calibri" w:hAnsi="Calibri"/>
        </w:rPr>
        <w:t>sicurezza</w:t>
      </w:r>
      <w:proofErr w:type="spellEnd"/>
      <w:r w:rsidRPr="00DA2684">
        <w:rPr>
          <w:rFonts w:ascii="Calibri" w:hAnsi="Calibri"/>
        </w:rPr>
        <w:t xml:space="preserve"> delle </w:t>
      </w:r>
      <w:proofErr w:type="spellStart"/>
      <w:r w:rsidRPr="00DA2684">
        <w:rPr>
          <w:rFonts w:ascii="Calibri" w:hAnsi="Calibri"/>
        </w:rPr>
        <w:t>informazioni</w:t>
      </w:r>
      <w:proofErr w:type="spellEnd"/>
      <w:r w:rsidRPr="00DA2684">
        <w:rPr>
          <w:rFonts w:ascii="Calibri" w:hAnsi="Calibri"/>
        </w:rPr>
        <w:t xml:space="preserve"> .</w:t>
      </w:r>
    </w:p>
    <w:p w:rsidR="00D81DF4" w:rsidRPr="00DA2684" w:rsidRDefault="00D81DF4" w:rsidP="00D81DF4">
      <w:pPr>
        <w:adjustRightInd w:val="0"/>
        <w:ind w:left="426"/>
        <w:jc w:val="both"/>
        <w:rPr>
          <w:rFonts w:ascii="Calibri" w:hAnsi="Calibri"/>
          <w:b/>
        </w:rPr>
      </w:pPr>
      <w:r w:rsidRPr="00DA2684">
        <w:rPr>
          <w:rFonts w:ascii="Calibri" w:hAnsi="Calibri"/>
          <w:b/>
        </w:rPr>
        <w:t xml:space="preserve">In caso di </w:t>
      </w:r>
      <w:proofErr w:type="spellStart"/>
      <w:r w:rsidRPr="00DA2684">
        <w:rPr>
          <w:rFonts w:ascii="Calibri" w:hAnsi="Calibri"/>
          <w:b/>
        </w:rPr>
        <w:t>cumulo</w:t>
      </w:r>
      <w:proofErr w:type="spellEnd"/>
      <w:r w:rsidRPr="00DA2684">
        <w:rPr>
          <w:rFonts w:ascii="Calibri" w:hAnsi="Calibri"/>
          <w:b/>
        </w:rPr>
        <w:t xml:space="preserve"> delle </w:t>
      </w:r>
      <w:proofErr w:type="spellStart"/>
      <w:r w:rsidRPr="00DA2684">
        <w:rPr>
          <w:rFonts w:ascii="Calibri" w:hAnsi="Calibri"/>
          <w:b/>
        </w:rPr>
        <w:t>riduzioni</w:t>
      </w:r>
      <w:proofErr w:type="spellEnd"/>
      <w:r w:rsidRPr="00DA2684">
        <w:rPr>
          <w:rFonts w:ascii="Calibri" w:hAnsi="Calibri"/>
          <w:b/>
        </w:rPr>
        <w:t>, la riduzio</w:t>
      </w:r>
      <w:r w:rsidR="006B04A4" w:rsidRPr="00DA2684">
        <w:rPr>
          <w:rFonts w:ascii="Calibri" w:hAnsi="Calibri"/>
          <w:b/>
        </w:rPr>
        <w:t xml:space="preserve">ne </w:t>
      </w:r>
      <w:proofErr w:type="spellStart"/>
      <w:r w:rsidR="006B04A4" w:rsidRPr="00DA2684">
        <w:rPr>
          <w:rFonts w:ascii="Calibri" w:hAnsi="Calibri"/>
          <w:b/>
        </w:rPr>
        <w:t>successiva</w:t>
      </w:r>
      <w:proofErr w:type="spellEnd"/>
      <w:r w:rsidR="006B04A4" w:rsidRPr="00DA2684">
        <w:rPr>
          <w:rFonts w:ascii="Calibri" w:hAnsi="Calibri"/>
          <w:b/>
        </w:rPr>
        <w:t xml:space="preserve"> deve essere </w:t>
      </w:r>
      <w:proofErr w:type="spellStart"/>
      <w:r w:rsidR="006B04A4" w:rsidRPr="00DA2684">
        <w:rPr>
          <w:rFonts w:ascii="Calibri" w:hAnsi="Calibri"/>
          <w:b/>
        </w:rPr>
        <w:t>calco</w:t>
      </w:r>
      <w:r w:rsidRPr="00DA2684">
        <w:rPr>
          <w:rFonts w:ascii="Calibri" w:hAnsi="Calibri"/>
          <w:b/>
        </w:rPr>
        <w:t>lata</w:t>
      </w:r>
      <w:proofErr w:type="spellEnd"/>
      <w:r w:rsidRPr="00DA2684">
        <w:rPr>
          <w:rFonts w:ascii="Calibri" w:hAnsi="Calibri"/>
          <w:b/>
        </w:rPr>
        <w:t xml:space="preserve"> </w:t>
      </w:r>
      <w:proofErr w:type="spellStart"/>
      <w:r w:rsidRPr="00DA2684">
        <w:rPr>
          <w:rFonts w:ascii="Calibri" w:hAnsi="Calibri"/>
          <w:b/>
        </w:rPr>
        <w:t>sull'importo</w:t>
      </w:r>
      <w:proofErr w:type="spellEnd"/>
      <w:r w:rsidRPr="00DA2684">
        <w:rPr>
          <w:rFonts w:ascii="Calibri" w:hAnsi="Calibri"/>
          <w:b/>
        </w:rPr>
        <w:t xml:space="preserve"> che </w:t>
      </w:r>
      <w:proofErr w:type="spellStart"/>
      <w:r w:rsidRPr="00DA2684">
        <w:rPr>
          <w:rFonts w:ascii="Calibri" w:hAnsi="Calibri"/>
          <w:b/>
        </w:rPr>
        <w:t>risulta</w:t>
      </w:r>
      <w:proofErr w:type="spellEnd"/>
      <w:r w:rsidRPr="00DA2684">
        <w:rPr>
          <w:rFonts w:ascii="Calibri" w:hAnsi="Calibri"/>
          <w:b/>
        </w:rPr>
        <w:t xml:space="preserve"> dalla riduzione precedente.</w:t>
      </w:r>
    </w:p>
    <w:p w:rsidR="00D81DF4" w:rsidRPr="00DA2684" w:rsidRDefault="00D81DF4" w:rsidP="00D81DF4">
      <w:pPr>
        <w:adjustRightInd w:val="0"/>
        <w:ind w:left="426"/>
        <w:jc w:val="both"/>
        <w:rPr>
          <w:rFonts w:ascii="Calibri" w:hAnsi="Calibri"/>
          <w:b/>
          <w:u w:val="single"/>
        </w:rPr>
      </w:pPr>
      <w:r w:rsidRPr="00DA2684">
        <w:rPr>
          <w:rFonts w:ascii="Calibri" w:hAnsi="Calibri"/>
          <w:b/>
          <w:u w:val="single"/>
        </w:rPr>
        <w:t xml:space="preserve">Per </w:t>
      </w:r>
      <w:proofErr w:type="spellStart"/>
      <w:r w:rsidRPr="00DA2684">
        <w:rPr>
          <w:rFonts w:ascii="Calibri" w:hAnsi="Calibri"/>
          <w:b/>
          <w:u w:val="single"/>
        </w:rPr>
        <w:t>fruire</w:t>
      </w:r>
      <w:proofErr w:type="spellEnd"/>
      <w:r w:rsidRPr="00DA2684">
        <w:rPr>
          <w:rFonts w:ascii="Calibri" w:hAnsi="Calibri"/>
          <w:b/>
          <w:u w:val="single"/>
        </w:rPr>
        <w:t xml:space="preserve"> dei </w:t>
      </w:r>
      <w:proofErr w:type="spellStart"/>
      <w:r w:rsidRPr="00DA2684">
        <w:rPr>
          <w:rFonts w:ascii="Calibri" w:hAnsi="Calibri"/>
          <w:b/>
          <w:u w:val="single"/>
        </w:rPr>
        <w:t>benefici</w:t>
      </w:r>
      <w:proofErr w:type="spellEnd"/>
      <w:r w:rsidRPr="00DA2684">
        <w:rPr>
          <w:rFonts w:ascii="Calibri" w:hAnsi="Calibri"/>
          <w:b/>
          <w:u w:val="single"/>
        </w:rPr>
        <w:t xml:space="preserve"> di cui </w:t>
      </w:r>
      <w:proofErr w:type="spellStart"/>
      <w:r w:rsidRPr="00DA2684">
        <w:rPr>
          <w:rFonts w:ascii="Calibri" w:hAnsi="Calibri"/>
          <w:b/>
          <w:u w:val="single"/>
        </w:rPr>
        <w:t>sopra</w:t>
      </w:r>
      <w:proofErr w:type="spellEnd"/>
      <w:r w:rsidRPr="00DA2684">
        <w:rPr>
          <w:rFonts w:ascii="Calibri" w:hAnsi="Calibri"/>
          <w:b/>
          <w:u w:val="single"/>
        </w:rPr>
        <w:t xml:space="preserve"> </w:t>
      </w:r>
      <w:proofErr w:type="spellStart"/>
      <w:r w:rsidRPr="00DA2684">
        <w:rPr>
          <w:rFonts w:ascii="Calibri" w:hAnsi="Calibri"/>
          <w:b/>
          <w:u w:val="single"/>
        </w:rPr>
        <w:t>dovrà</w:t>
      </w:r>
      <w:proofErr w:type="spellEnd"/>
      <w:r w:rsidRPr="00DA2684">
        <w:rPr>
          <w:rFonts w:ascii="Calibri" w:hAnsi="Calibri"/>
          <w:b/>
          <w:u w:val="single"/>
        </w:rPr>
        <w:t xml:space="preserve"> essere </w:t>
      </w:r>
      <w:proofErr w:type="spellStart"/>
      <w:r w:rsidRPr="00DA2684">
        <w:rPr>
          <w:rFonts w:ascii="Calibri" w:hAnsi="Calibri"/>
          <w:b/>
          <w:u w:val="single"/>
        </w:rPr>
        <w:t>allegata</w:t>
      </w:r>
      <w:proofErr w:type="spellEnd"/>
      <w:r w:rsidRPr="00DA2684">
        <w:rPr>
          <w:rFonts w:ascii="Calibri" w:hAnsi="Calibri"/>
          <w:b/>
          <w:u w:val="single"/>
        </w:rPr>
        <w:t xml:space="preserve">, pena l'esclusione, </w:t>
      </w:r>
      <w:proofErr w:type="spellStart"/>
      <w:r w:rsidRPr="00DA2684">
        <w:rPr>
          <w:rFonts w:ascii="Calibri" w:hAnsi="Calibri"/>
          <w:b/>
          <w:u w:val="single"/>
        </w:rPr>
        <w:t>dichiarazione</w:t>
      </w:r>
      <w:proofErr w:type="spellEnd"/>
      <w:r w:rsidRPr="00DA2684">
        <w:rPr>
          <w:rFonts w:ascii="Calibri" w:hAnsi="Calibri"/>
          <w:b/>
          <w:u w:val="single"/>
        </w:rPr>
        <w:t xml:space="preserve"> </w:t>
      </w:r>
      <w:proofErr w:type="spellStart"/>
      <w:r w:rsidRPr="00DA2684">
        <w:rPr>
          <w:rFonts w:ascii="Calibri" w:hAnsi="Calibri"/>
          <w:b/>
          <w:u w:val="single"/>
        </w:rPr>
        <w:t>sostitutiva</w:t>
      </w:r>
      <w:proofErr w:type="spellEnd"/>
      <w:r w:rsidRPr="00DA2684">
        <w:rPr>
          <w:rFonts w:ascii="Calibri" w:hAnsi="Calibri"/>
          <w:b/>
          <w:u w:val="single"/>
        </w:rPr>
        <w:t xml:space="preserve"> </w:t>
      </w:r>
      <w:proofErr w:type="spellStart"/>
      <w:r w:rsidRPr="00DA2684">
        <w:rPr>
          <w:rFonts w:ascii="Calibri" w:hAnsi="Calibri"/>
          <w:b/>
          <w:u w:val="single"/>
        </w:rPr>
        <w:t>attestante</w:t>
      </w:r>
      <w:proofErr w:type="spellEnd"/>
      <w:r w:rsidRPr="00DA2684">
        <w:rPr>
          <w:rFonts w:ascii="Calibri" w:hAnsi="Calibri"/>
          <w:b/>
          <w:u w:val="single"/>
        </w:rPr>
        <w:t xml:space="preserve"> il possesso del </w:t>
      </w:r>
      <w:proofErr w:type="spellStart"/>
      <w:r w:rsidRPr="00DA2684">
        <w:rPr>
          <w:rFonts w:ascii="Calibri" w:hAnsi="Calibri"/>
          <w:b/>
          <w:u w:val="single"/>
        </w:rPr>
        <w:t>requisito</w:t>
      </w:r>
      <w:proofErr w:type="spellEnd"/>
      <w:r w:rsidRPr="00DA2684">
        <w:rPr>
          <w:rFonts w:ascii="Calibri" w:hAnsi="Calibri"/>
          <w:b/>
          <w:u w:val="single"/>
        </w:rPr>
        <w:t xml:space="preserve"> </w:t>
      </w:r>
      <w:proofErr w:type="spellStart"/>
      <w:r w:rsidRPr="00DA2684">
        <w:rPr>
          <w:rFonts w:ascii="Calibri" w:hAnsi="Calibri"/>
          <w:b/>
          <w:u w:val="single"/>
        </w:rPr>
        <w:t>ovvero</w:t>
      </w:r>
      <w:proofErr w:type="spellEnd"/>
      <w:r w:rsidRPr="00DA2684">
        <w:rPr>
          <w:rFonts w:ascii="Calibri" w:hAnsi="Calibri"/>
          <w:b/>
          <w:u w:val="single"/>
        </w:rPr>
        <w:t xml:space="preserve"> </w:t>
      </w:r>
      <w:proofErr w:type="spellStart"/>
      <w:r w:rsidRPr="00DA2684">
        <w:rPr>
          <w:rFonts w:ascii="Calibri" w:hAnsi="Calibri"/>
          <w:b/>
          <w:u w:val="single"/>
        </w:rPr>
        <w:t>documentazione</w:t>
      </w:r>
      <w:proofErr w:type="spellEnd"/>
      <w:r w:rsidRPr="00DA2684">
        <w:rPr>
          <w:rFonts w:ascii="Calibri" w:hAnsi="Calibri"/>
          <w:b/>
          <w:u w:val="single"/>
        </w:rPr>
        <w:t xml:space="preserve"> comprovante il possesso </w:t>
      </w:r>
      <w:proofErr w:type="spellStart"/>
      <w:r w:rsidRPr="00DA2684">
        <w:rPr>
          <w:rFonts w:ascii="Calibri" w:hAnsi="Calibri"/>
          <w:b/>
          <w:u w:val="single"/>
        </w:rPr>
        <w:t>dello</w:t>
      </w:r>
      <w:proofErr w:type="spellEnd"/>
      <w:r w:rsidRPr="00DA2684">
        <w:rPr>
          <w:rFonts w:ascii="Calibri" w:hAnsi="Calibri"/>
          <w:b/>
          <w:u w:val="single"/>
        </w:rPr>
        <w:t xml:space="preserve"> stesso, in originale o in Copia conforme </w:t>
      </w:r>
      <w:proofErr w:type="spellStart"/>
      <w:r w:rsidRPr="00DA2684">
        <w:rPr>
          <w:rFonts w:ascii="Calibri" w:hAnsi="Calibri"/>
          <w:b/>
          <w:u w:val="single"/>
        </w:rPr>
        <w:t>all'originale</w:t>
      </w:r>
      <w:proofErr w:type="spellEnd"/>
      <w:r w:rsidRPr="00DA2684">
        <w:rPr>
          <w:rFonts w:ascii="Calibri" w:hAnsi="Calibri"/>
          <w:b/>
          <w:u w:val="single"/>
        </w:rPr>
        <w:t xml:space="preserve"> ai sensi dell'art. 19 del D.P.R. 445/2000.</w:t>
      </w:r>
    </w:p>
    <w:p w:rsidR="00D81DF4" w:rsidRPr="00DA2684" w:rsidRDefault="00D81DF4" w:rsidP="00D81DF4">
      <w:pPr>
        <w:adjustRightInd w:val="0"/>
        <w:ind w:left="426"/>
        <w:jc w:val="both"/>
        <w:rPr>
          <w:rFonts w:ascii="Calibri" w:hAnsi="Calibri"/>
        </w:rPr>
      </w:pPr>
      <w:r w:rsidRPr="00DA2684">
        <w:rPr>
          <w:rFonts w:ascii="Calibri" w:hAnsi="Calibri"/>
        </w:rPr>
        <w:t xml:space="preserve">Si </w:t>
      </w:r>
      <w:proofErr w:type="spellStart"/>
      <w:r w:rsidRPr="00DA2684">
        <w:rPr>
          <w:rFonts w:ascii="Calibri" w:hAnsi="Calibri"/>
        </w:rPr>
        <w:t>precisa</w:t>
      </w:r>
      <w:proofErr w:type="spellEnd"/>
      <w:r w:rsidRPr="00DA2684">
        <w:rPr>
          <w:rFonts w:ascii="Calibri" w:hAnsi="Calibri"/>
        </w:rPr>
        <w:t xml:space="preserve"> che in caso di A.T.I. la riduzione della garanzia sarà </w:t>
      </w:r>
      <w:proofErr w:type="spellStart"/>
      <w:r w:rsidRPr="00DA2684">
        <w:rPr>
          <w:rFonts w:ascii="Calibri" w:hAnsi="Calibri"/>
        </w:rPr>
        <w:t>possibile</w:t>
      </w:r>
      <w:proofErr w:type="spellEnd"/>
      <w:r w:rsidRPr="00DA2684">
        <w:rPr>
          <w:rFonts w:ascii="Calibri" w:hAnsi="Calibri"/>
        </w:rPr>
        <w:t xml:space="preserve"> </w:t>
      </w:r>
      <w:r w:rsidRPr="00DA2684">
        <w:rPr>
          <w:rFonts w:ascii="Calibri" w:hAnsi="Calibri"/>
          <w:u w:val="single"/>
        </w:rPr>
        <w:t xml:space="preserve">solo se </w:t>
      </w:r>
      <w:proofErr w:type="spellStart"/>
      <w:r w:rsidRPr="00DA2684">
        <w:rPr>
          <w:rFonts w:ascii="Calibri" w:hAnsi="Calibri"/>
          <w:u w:val="single"/>
        </w:rPr>
        <w:t>tutti</w:t>
      </w:r>
      <w:proofErr w:type="spellEnd"/>
      <w:r w:rsidRPr="00DA2684">
        <w:rPr>
          <w:rFonts w:ascii="Calibri" w:hAnsi="Calibri"/>
          <w:u w:val="single"/>
        </w:rPr>
        <w:t xml:space="preserve"> gli operatori economici sono </w:t>
      </w:r>
      <w:proofErr w:type="spellStart"/>
      <w:r w:rsidRPr="00DA2684">
        <w:rPr>
          <w:rFonts w:ascii="Calibri" w:hAnsi="Calibri"/>
          <w:u w:val="single"/>
        </w:rPr>
        <w:t>certificati</w:t>
      </w:r>
      <w:proofErr w:type="spellEnd"/>
      <w:r w:rsidRPr="00DA2684">
        <w:rPr>
          <w:rFonts w:ascii="Calibri" w:hAnsi="Calibri"/>
          <w:u w:val="single"/>
        </w:rPr>
        <w:t xml:space="preserve"> o in possesso della </w:t>
      </w:r>
      <w:proofErr w:type="spellStart"/>
      <w:r w:rsidRPr="00DA2684">
        <w:rPr>
          <w:rFonts w:ascii="Calibri" w:hAnsi="Calibri"/>
          <w:u w:val="single"/>
        </w:rPr>
        <w:t>dichiarazione</w:t>
      </w:r>
      <w:proofErr w:type="spellEnd"/>
      <w:r w:rsidRPr="00DA2684">
        <w:rPr>
          <w:rFonts w:ascii="Calibri" w:hAnsi="Calibri"/>
        </w:rPr>
        <w:t>.</w:t>
      </w:r>
    </w:p>
    <w:p w:rsidR="00D81DF4" w:rsidRPr="00DA2684" w:rsidRDefault="00D81DF4" w:rsidP="00D81DF4">
      <w:pPr>
        <w:adjustRightInd w:val="0"/>
        <w:ind w:left="426"/>
        <w:jc w:val="both"/>
        <w:rPr>
          <w:rFonts w:ascii="Calibri" w:hAnsi="Calibri"/>
        </w:rPr>
      </w:pPr>
      <w:r w:rsidRPr="00DA2684">
        <w:rPr>
          <w:rFonts w:ascii="Calibri" w:hAnsi="Calibri"/>
        </w:rPr>
        <w:t xml:space="preserve">Se la certificazione è </w:t>
      </w:r>
      <w:proofErr w:type="spellStart"/>
      <w:r w:rsidRPr="00DA2684">
        <w:rPr>
          <w:rFonts w:ascii="Calibri" w:hAnsi="Calibri"/>
        </w:rPr>
        <w:t>già</w:t>
      </w:r>
      <w:proofErr w:type="spellEnd"/>
      <w:r w:rsidRPr="00DA2684">
        <w:rPr>
          <w:rFonts w:ascii="Calibri" w:hAnsi="Calibri"/>
        </w:rPr>
        <w:t xml:space="preserve"> </w:t>
      </w:r>
      <w:proofErr w:type="spellStart"/>
      <w:r w:rsidRPr="00DA2684">
        <w:rPr>
          <w:rFonts w:ascii="Calibri" w:hAnsi="Calibri"/>
        </w:rPr>
        <w:t>stata</w:t>
      </w:r>
      <w:proofErr w:type="spellEnd"/>
      <w:r w:rsidRPr="00DA2684">
        <w:rPr>
          <w:rFonts w:ascii="Calibri" w:hAnsi="Calibri"/>
        </w:rPr>
        <w:t xml:space="preserve"> presentata in originale o copia conforme ai Servizi Finanziari del Comune per la </w:t>
      </w:r>
      <w:proofErr w:type="spellStart"/>
      <w:r w:rsidRPr="00DA2684">
        <w:rPr>
          <w:rFonts w:ascii="Calibri" w:hAnsi="Calibri"/>
        </w:rPr>
        <w:t>partecipazione</w:t>
      </w:r>
      <w:proofErr w:type="spellEnd"/>
      <w:r w:rsidRPr="00DA2684">
        <w:rPr>
          <w:rFonts w:ascii="Calibri" w:hAnsi="Calibri"/>
        </w:rPr>
        <w:t xml:space="preserve"> ad altre </w:t>
      </w:r>
      <w:proofErr w:type="spellStart"/>
      <w:r w:rsidRPr="00DA2684">
        <w:rPr>
          <w:rFonts w:ascii="Calibri" w:hAnsi="Calibri"/>
        </w:rPr>
        <w:t>gare</w:t>
      </w:r>
      <w:proofErr w:type="spellEnd"/>
      <w:r w:rsidRPr="00DA2684">
        <w:rPr>
          <w:rFonts w:ascii="Calibri" w:hAnsi="Calibri"/>
        </w:rPr>
        <w:t xml:space="preserve"> </w:t>
      </w:r>
      <w:proofErr w:type="spellStart"/>
      <w:r w:rsidRPr="00DA2684">
        <w:rPr>
          <w:rFonts w:ascii="Calibri" w:hAnsi="Calibri"/>
        </w:rPr>
        <w:t>d'appalto</w:t>
      </w:r>
      <w:proofErr w:type="spellEnd"/>
      <w:r w:rsidRPr="00DA2684">
        <w:rPr>
          <w:rFonts w:ascii="Calibri" w:hAnsi="Calibri"/>
        </w:rPr>
        <w:t xml:space="preserve"> il concorrente è tenuto a </w:t>
      </w:r>
      <w:proofErr w:type="spellStart"/>
      <w:r w:rsidRPr="00DA2684">
        <w:rPr>
          <w:rFonts w:ascii="Calibri" w:hAnsi="Calibri"/>
        </w:rPr>
        <w:t>presentare</w:t>
      </w:r>
      <w:proofErr w:type="spellEnd"/>
      <w:r w:rsidRPr="00DA2684">
        <w:rPr>
          <w:rFonts w:ascii="Calibri" w:hAnsi="Calibri"/>
        </w:rPr>
        <w:t xml:space="preserve"> lo stesso certificato anche in semplice </w:t>
      </w:r>
      <w:proofErr w:type="spellStart"/>
      <w:r w:rsidRPr="00DA2684">
        <w:rPr>
          <w:rFonts w:ascii="Calibri" w:hAnsi="Calibri"/>
        </w:rPr>
        <w:t>fotocopia</w:t>
      </w:r>
      <w:proofErr w:type="spellEnd"/>
      <w:r w:rsidRPr="00DA2684">
        <w:rPr>
          <w:rFonts w:ascii="Calibri" w:hAnsi="Calibri"/>
        </w:rPr>
        <w:t xml:space="preserve"> ed ad indicare il </w:t>
      </w:r>
      <w:proofErr w:type="spellStart"/>
      <w:r w:rsidRPr="00DA2684">
        <w:rPr>
          <w:rFonts w:ascii="Calibri" w:hAnsi="Calibri"/>
        </w:rPr>
        <w:t>numero</w:t>
      </w:r>
      <w:proofErr w:type="spellEnd"/>
      <w:r w:rsidRPr="00DA2684">
        <w:rPr>
          <w:rFonts w:ascii="Calibri" w:hAnsi="Calibri"/>
        </w:rPr>
        <w:t xml:space="preserve"> di </w:t>
      </w:r>
      <w:proofErr w:type="spellStart"/>
      <w:r w:rsidRPr="00DA2684">
        <w:rPr>
          <w:rFonts w:ascii="Calibri" w:hAnsi="Calibri"/>
        </w:rPr>
        <w:t>appalto</w:t>
      </w:r>
      <w:proofErr w:type="spellEnd"/>
      <w:r w:rsidRPr="00DA2684">
        <w:rPr>
          <w:rFonts w:ascii="Calibri" w:hAnsi="Calibri"/>
        </w:rPr>
        <w:t xml:space="preserve"> per il quale il certificato è </w:t>
      </w:r>
      <w:proofErr w:type="spellStart"/>
      <w:r w:rsidRPr="00DA2684">
        <w:rPr>
          <w:rFonts w:ascii="Calibri" w:hAnsi="Calibri"/>
        </w:rPr>
        <w:t>stato</w:t>
      </w:r>
      <w:proofErr w:type="spellEnd"/>
      <w:r w:rsidRPr="00DA2684">
        <w:rPr>
          <w:rFonts w:ascii="Calibri" w:hAnsi="Calibri"/>
        </w:rPr>
        <w:t xml:space="preserve"> </w:t>
      </w:r>
      <w:proofErr w:type="spellStart"/>
      <w:r w:rsidRPr="00DA2684">
        <w:rPr>
          <w:rFonts w:ascii="Calibri" w:hAnsi="Calibri"/>
        </w:rPr>
        <w:t>presentato</w:t>
      </w:r>
      <w:proofErr w:type="spellEnd"/>
      <w:r w:rsidRPr="00DA2684">
        <w:rPr>
          <w:rFonts w:ascii="Calibri" w:hAnsi="Calibri"/>
        </w:rPr>
        <w:t>.</w:t>
      </w:r>
    </w:p>
    <w:p w:rsidR="00D81DF4" w:rsidRPr="00DA2684" w:rsidRDefault="00D81DF4" w:rsidP="00D81DF4">
      <w:pPr>
        <w:adjustRightInd w:val="0"/>
        <w:ind w:left="426"/>
        <w:jc w:val="both"/>
        <w:rPr>
          <w:rFonts w:ascii="Calibri" w:hAnsi="Calibri"/>
        </w:rPr>
      </w:pPr>
      <w:proofErr w:type="spellStart"/>
      <w:r w:rsidRPr="00DA2684">
        <w:rPr>
          <w:rFonts w:ascii="Calibri" w:hAnsi="Calibri"/>
        </w:rPr>
        <w:t>Nel</w:t>
      </w:r>
      <w:proofErr w:type="spellEnd"/>
      <w:r w:rsidRPr="00DA2684">
        <w:rPr>
          <w:rFonts w:ascii="Calibri" w:hAnsi="Calibri"/>
        </w:rPr>
        <w:t xml:space="preserve"> caso di </w:t>
      </w:r>
      <w:proofErr w:type="spellStart"/>
      <w:r w:rsidRPr="00DA2684">
        <w:rPr>
          <w:rFonts w:ascii="Calibri" w:hAnsi="Calibri"/>
        </w:rPr>
        <w:t>raggruppamento</w:t>
      </w:r>
      <w:proofErr w:type="spellEnd"/>
      <w:r w:rsidRPr="00DA2684">
        <w:rPr>
          <w:rFonts w:ascii="Calibri" w:hAnsi="Calibri"/>
        </w:rPr>
        <w:t xml:space="preserve"> </w:t>
      </w:r>
      <w:proofErr w:type="spellStart"/>
      <w:r w:rsidRPr="00DA2684">
        <w:rPr>
          <w:rFonts w:ascii="Calibri" w:hAnsi="Calibri"/>
        </w:rPr>
        <w:t>temporaneo</w:t>
      </w:r>
      <w:proofErr w:type="spellEnd"/>
      <w:r w:rsidRPr="00DA2684">
        <w:rPr>
          <w:rFonts w:ascii="Calibri" w:hAnsi="Calibri"/>
        </w:rPr>
        <w:t xml:space="preserve"> di operatori economici le garanzie fidejussorie ed assicurative sono </w:t>
      </w:r>
      <w:proofErr w:type="spellStart"/>
      <w:r w:rsidRPr="00DA2684">
        <w:rPr>
          <w:rFonts w:ascii="Calibri" w:hAnsi="Calibri"/>
        </w:rPr>
        <w:t>presentate</w:t>
      </w:r>
      <w:proofErr w:type="spellEnd"/>
      <w:r w:rsidRPr="00DA2684">
        <w:rPr>
          <w:rFonts w:ascii="Calibri" w:hAnsi="Calibri"/>
        </w:rPr>
        <w:t xml:space="preserve"> dalla </w:t>
      </w:r>
      <w:proofErr w:type="spellStart"/>
      <w:r w:rsidRPr="00DA2684">
        <w:rPr>
          <w:rFonts w:ascii="Calibri" w:hAnsi="Calibri"/>
        </w:rPr>
        <w:t>capogruppo</w:t>
      </w:r>
      <w:proofErr w:type="spellEnd"/>
      <w:r w:rsidRPr="00DA2684">
        <w:rPr>
          <w:rFonts w:ascii="Calibri" w:hAnsi="Calibri"/>
        </w:rPr>
        <w:t xml:space="preserve"> in </w:t>
      </w:r>
      <w:proofErr w:type="spellStart"/>
      <w:r w:rsidRPr="00DA2684">
        <w:rPr>
          <w:rFonts w:ascii="Calibri" w:hAnsi="Calibri"/>
        </w:rPr>
        <w:t>nome</w:t>
      </w:r>
      <w:proofErr w:type="spellEnd"/>
      <w:r w:rsidRPr="00DA2684">
        <w:rPr>
          <w:rFonts w:ascii="Calibri" w:hAnsi="Calibri"/>
        </w:rPr>
        <w:t xml:space="preserve"> e per </w:t>
      </w:r>
      <w:proofErr w:type="spellStart"/>
      <w:r w:rsidRPr="00DA2684">
        <w:rPr>
          <w:rFonts w:ascii="Calibri" w:hAnsi="Calibri"/>
        </w:rPr>
        <w:t>conto</w:t>
      </w:r>
      <w:proofErr w:type="spellEnd"/>
      <w:r w:rsidRPr="00DA2684">
        <w:rPr>
          <w:rFonts w:ascii="Calibri" w:hAnsi="Calibri"/>
        </w:rPr>
        <w:t xml:space="preserve"> di </w:t>
      </w:r>
      <w:proofErr w:type="spellStart"/>
      <w:r w:rsidRPr="00DA2684">
        <w:rPr>
          <w:rFonts w:ascii="Calibri" w:hAnsi="Calibri"/>
        </w:rPr>
        <w:t>tutti</w:t>
      </w:r>
      <w:proofErr w:type="spellEnd"/>
      <w:r w:rsidRPr="00DA2684">
        <w:rPr>
          <w:rFonts w:ascii="Calibri" w:hAnsi="Calibri"/>
        </w:rPr>
        <w:t xml:space="preserve"> i concorrenti con </w:t>
      </w:r>
      <w:proofErr w:type="spellStart"/>
      <w:r w:rsidRPr="00DA2684">
        <w:rPr>
          <w:rFonts w:ascii="Calibri" w:hAnsi="Calibri"/>
        </w:rPr>
        <w:t>responsabilità</w:t>
      </w:r>
      <w:proofErr w:type="spellEnd"/>
      <w:r w:rsidRPr="00DA2684">
        <w:rPr>
          <w:rFonts w:ascii="Calibri" w:hAnsi="Calibri"/>
        </w:rPr>
        <w:t xml:space="preserve"> </w:t>
      </w:r>
      <w:proofErr w:type="spellStart"/>
      <w:r w:rsidRPr="00DA2684">
        <w:rPr>
          <w:rFonts w:ascii="Calibri" w:hAnsi="Calibri"/>
        </w:rPr>
        <w:t>solidale</w:t>
      </w:r>
      <w:proofErr w:type="spellEnd"/>
      <w:r w:rsidRPr="00DA2684">
        <w:rPr>
          <w:rFonts w:ascii="Calibri" w:hAnsi="Calibri"/>
        </w:rPr>
        <w:t xml:space="preserve"> </w:t>
      </w:r>
      <w:proofErr w:type="spellStart"/>
      <w:r w:rsidRPr="00DA2684">
        <w:rPr>
          <w:rFonts w:ascii="Calibri" w:hAnsi="Calibri"/>
        </w:rPr>
        <w:t>nel</w:t>
      </w:r>
      <w:proofErr w:type="spellEnd"/>
      <w:r w:rsidRPr="00DA2684">
        <w:rPr>
          <w:rFonts w:ascii="Calibri" w:hAnsi="Calibri"/>
        </w:rPr>
        <w:t xml:space="preserve"> caso di A.T.I. </w:t>
      </w:r>
      <w:proofErr w:type="spellStart"/>
      <w:r w:rsidRPr="00DA2684">
        <w:rPr>
          <w:rFonts w:ascii="Calibri" w:hAnsi="Calibri"/>
        </w:rPr>
        <w:t>orizzontale</w:t>
      </w:r>
      <w:proofErr w:type="spellEnd"/>
      <w:r w:rsidRPr="00DA2684">
        <w:rPr>
          <w:rFonts w:ascii="Calibri" w:hAnsi="Calibri"/>
        </w:rPr>
        <w:t xml:space="preserve"> e </w:t>
      </w:r>
      <w:proofErr w:type="spellStart"/>
      <w:r w:rsidRPr="00DA2684">
        <w:rPr>
          <w:rFonts w:ascii="Calibri" w:hAnsi="Calibri"/>
        </w:rPr>
        <w:t>limitata</w:t>
      </w:r>
      <w:proofErr w:type="spellEnd"/>
      <w:r w:rsidRPr="00DA2684">
        <w:rPr>
          <w:rFonts w:ascii="Calibri" w:hAnsi="Calibri"/>
        </w:rPr>
        <w:t xml:space="preserve"> alle </w:t>
      </w:r>
      <w:proofErr w:type="spellStart"/>
      <w:r w:rsidRPr="00DA2684">
        <w:rPr>
          <w:rFonts w:ascii="Calibri" w:hAnsi="Calibri"/>
        </w:rPr>
        <w:t>prestazioni</w:t>
      </w:r>
      <w:proofErr w:type="spellEnd"/>
      <w:r w:rsidRPr="00DA2684">
        <w:rPr>
          <w:rFonts w:ascii="Calibri" w:hAnsi="Calibri"/>
        </w:rPr>
        <w:t xml:space="preserve"> </w:t>
      </w:r>
      <w:proofErr w:type="spellStart"/>
      <w:r w:rsidRPr="00DA2684">
        <w:rPr>
          <w:rFonts w:ascii="Calibri" w:hAnsi="Calibri"/>
        </w:rPr>
        <w:t>secondarie</w:t>
      </w:r>
      <w:proofErr w:type="spellEnd"/>
      <w:r w:rsidRPr="00DA2684">
        <w:rPr>
          <w:rFonts w:ascii="Calibri" w:hAnsi="Calibri"/>
        </w:rPr>
        <w:t xml:space="preserve"> per gli </w:t>
      </w:r>
      <w:proofErr w:type="spellStart"/>
      <w:r w:rsidRPr="00DA2684">
        <w:rPr>
          <w:rFonts w:ascii="Calibri" w:hAnsi="Calibri"/>
        </w:rPr>
        <w:t>assuntori</w:t>
      </w:r>
      <w:proofErr w:type="spellEnd"/>
      <w:r w:rsidRPr="00DA2684">
        <w:rPr>
          <w:rFonts w:ascii="Calibri" w:hAnsi="Calibri"/>
        </w:rPr>
        <w:t xml:space="preserve"> i </w:t>
      </w:r>
      <w:proofErr w:type="spellStart"/>
      <w:r w:rsidRPr="00DA2684">
        <w:rPr>
          <w:rFonts w:ascii="Calibri" w:hAnsi="Calibri"/>
        </w:rPr>
        <w:t>tali</w:t>
      </w:r>
      <w:proofErr w:type="spellEnd"/>
      <w:r w:rsidRPr="00DA2684">
        <w:rPr>
          <w:rFonts w:ascii="Calibri" w:hAnsi="Calibri"/>
        </w:rPr>
        <w:t xml:space="preserve"> </w:t>
      </w:r>
      <w:proofErr w:type="spellStart"/>
      <w:r w:rsidRPr="00DA2684">
        <w:rPr>
          <w:rFonts w:ascii="Calibri" w:hAnsi="Calibri"/>
        </w:rPr>
        <w:t>prestazioni</w:t>
      </w:r>
      <w:proofErr w:type="spellEnd"/>
      <w:r w:rsidRPr="00DA2684">
        <w:rPr>
          <w:rFonts w:ascii="Calibri" w:hAnsi="Calibri"/>
        </w:rPr>
        <w:t xml:space="preserve"> </w:t>
      </w:r>
      <w:proofErr w:type="spellStart"/>
      <w:r w:rsidRPr="00DA2684">
        <w:rPr>
          <w:rFonts w:ascii="Calibri" w:hAnsi="Calibri"/>
        </w:rPr>
        <w:t>nelle</w:t>
      </w:r>
      <w:proofErr w:type="spellEnd"/>
      <w:r w:rsidRPr="00DA2684">
        <w:rPr>
          <w:rFonts w:ascii="Calibri" w:hAnsi="Calibri"/>
        </w:rPr>
        <w:t xml:space="preserve"> A.T.I. </w:t>
      </w:r>
      <w:proofErr w:type="spellStart"/>
      <w:r w:rsidRPr="00DA2684">
        <w:rPr>
          <w:rFonts w:ascii="Calibri" w:hAnsi="Calibri"/>
        </w:rPr>
        <w:t>verticali</w:t>
      </w:r>
      <w:proofErr w:type="spellEnd"/>
      <w:r w:rsidRPr="00DA2684">
        <w:rPr>
          <w:rFonts w:ascii="Calibri" w:hAnsi="Calibri"/>
        </w:rPr>
        <w:t xml:space="preserve"> </w:t>
      </w:r>
      <w:proofErr w:type="spellStart"/>
      <w:r w:rsidRPr="00DA2684">
        <w:rPr>
          <w:rFonts w:ascii="Calibri" w:hAnsi="Calibri"/>
        </w:rPr>
        <w:t>ferma</w:t>
      </w:r>
      <w:proofErr w:type="spellEnd"/>
      <w:r w:rsidRPr="00DA2684">
        <w:rPr>
          <w:rFonts w:ascii="Calibri" w:hAnsi="Calibri"/>
        </w:rPr>
        <w:t xml:space="preserve"> restando la </w:t>
      </w:r>
      <w:proofErr w:type="spellStart"/>
      <w:r w:rsidRPr="00DA2684">
        <w:rPr>
          <w:rFonts w:ascii="Calibri" w:hAnsi="Calibri"/>
        </w:rPr>
        <w:t>responsabilità</w:t>
      </w:r>
      <w:proofErr w:type="spellEnd"/>
      <w:r w:rsidRPr="00DA2684">
        <w:rPr>
          <w:rFonts w:ascii="Calibri" w:hAnsi="Calibri"/>
        </w:rPr>
        <w:t xml:space="preserve"> </w:t>
      </w:r>
      <w:proofErr w:type="spellStart"/>
      <w:r w:rsidRPr="00DA2684">
        <w:rPr>
          <w:rFonts w:ascii="Calibri" w:hAnsi="Calibri"/>
        </w:rPr>
        <w:t>solidale</w:t>
      </w:r>
      <w:proofErr w:type="spellEnd"/>
      <w:r w:rsidRPr="00DA2684">
        <w:rPr>
          <w:rFonts w:ascii="Calibri" w:hAnsi="Calibri"/>
        </w:rPr>
        <w:t xml:space="preserve"> del </w:t>
      </w:r>
      <w:proofErr w:type="spellStart"/>
      <w:r w:rsidRPr="00DA2684">
        <w:rPr>
          <w:rFonts w:ascii="Calibri" w:hAnsi="Calibri"/>
        </w:rPr>
        <w:t>mandatario</w:t>
      </w:r>
      <w:proofErr w:type="spellEnd"/>
      <w:r w:rsidRPr="00DA2684">
        <w:rPr>
          <w:rFonts w:ascii="Calibri" w:hAnsi="Calibri"/>
        </w:rPr>
        <w:t xml:space="preserve"> (art 48 comma 5 D. Lgs. 18/04/2016 n.50 e s.m.i.).</w:t>
      </w:r>
    </w:p>
    <w:p w:rsidR="00D81DF4" w:rsidRPr="00DA2684" w:rsidRDefault="00D81DF4" w:rsidP="00D81DF4">
      <w:pPr>
        <w:adjustRightInd w:val="0"/>
        <w:ind w:left="426"/>
        <w:jc w:val="both"/>
        <w:rPr>
          <w:rFonts w:ascii="Calibri" w:hAnsi="Calibri"/>
        </w:rPr>
      </w:pPr>
      <w:r w:rsidRPr="00DA2684">
        <w:rPr>
          <w:rFonts w:ascii="Calibri" w:hAnsi="Calibri"/>
        </w:rPr>
        <w:t xml:space="preserve">Qualora il </w:t>
      </w:r>
      <w:proofErr w:type="spellStart"/>
      <w:r w:rsidRPr="00DA2684">
        <w:rPr>
          <w:rFonts w:ascii="Calibri" w:hAnsi="Calibri"/>
        </w:rPr>
        <w:t>raggruppamento</w:t>
      </w:r>
      <w:proofErr w:type="spellEnd"/>
      <w:r w:rsidRPr="00DA2684">
        <w:rPr>
          <w:rFonts w:ascii="Calibri" w:hAnsi="Calibri"/>
        </w:rPr>
        <w:t xml:space="preserve"> non </w:t>
      </w:r>
      <w:proofErr w:type="spellStart"/>
      <w:r w:rsidRPr="00DA2684">
        <w:rPr>
          <w:rFonts w:ascii="Calibri" w:hAnsi="Calibri"/>
        </w:rPr>
        <w:t>sia</w:t>
      </w:r>
      <w:proofErr w:type="spellEnd"/>
      <w:r w:rsidRPr="00DA2684">
        <w:rPr>
          <w:rFonts w:ascii="Calibri" w:hAnsi="Calibri"/>
        </w:rPr>
        <w:t xml:space="preserve"> costituito, la garanzia può essere sottoscritta dalla </w:t>
      </w:r>
      <w:proofErr w:type="spellStart"/>
      <w:r w:rsidRPr="00DA2684">
        <w:rPr>
          <w:rFonts w:ascii="Calibri" w:hAnsi="Calibri"/>
        </w:rPr>
        <w:t>capogruppo</w:t>
      </w:r>
      <w:proofErr w:type="spellEnd"/>
      <w:r w:rsidRPr="00DA2684">
        <w:rPr>
          <w:rFonts w:ascii="Calibri" w:hAnsi="Calibri"/>
        </w:rPr>
        <w:t xml:space="preserve"> </w:t>
      </w:r>
      <w:proofErr w:type="spellStart"/>
      <w:r w:rsidRPr="00DA2684">
        <w:rPr>
          <w:rFonts w:ascii="Calibri" w:hAnsi="Calibri"/>
        </w:rPr>
        <w:t>nell'ipotesi</w:t>
      </w:r>
      <w:proofErr w:type="spellEnd"/>
      <w:r w:rsidRPr="00DA2684">
        <w:rPr>
          <w:rFonts w:ascii="Calibri" w:hAnsi="Calibri"/>
        </w:rPr>
        <w:t xml:space="preserve"> in cui risulti che il </w:t>
      </w:r>
      <w:proofErr w:type="spellStart"/>
      <w:r w:rsidRPr="00DA2684">
        <w:rPr>
          <w:rFonts w:ascii="Calibri" w:hAnsi="Calibri"/>
        </w:rPr>
        <w:t>contraente</w:t>
      </w:r>
      <w:proofErr w:type="spellEnd"/>
      <w:r w:rsidRPr="00DA2684">
        <w:rPr>
          <w:rFonts w:ascii="Calibri" w:hAnsi="Calibri"/>
        </w:rPr>
        <w:t xml:space="preserve"> è il </w:t>
      </w:r>
      <w:proofErr w:type="spellStart"/>
      <w:r w:rsidRPr="00DA2684">
        <w:rPr>
          <w:rFonts w:ascii="Calibri" w:hAnsi="Calibri"/>
        </w:rPr>
        <w:t>costituendo</w:t>
      </w:r>
      <w:proofErr w:type="spellEnd"/>
      <w:r w:rsidRPr="00DA2684">
        <w:rPr>
          <w:rFonts w:ascii="Calibri" w:hAnsi="Calibri"/>
        </w:rPr>
        <w:t xml:space="preserve"> A.T.I.; in caso </w:t>
      </w:r>
      <w:proofErr w:type="spellStart"/>
      <w:r w:rsidRPr="00DA2684">
        <w:rPr>
          <w:rFonts w:ascii="Calibri" w:hAnsi="Calibri"/>
        </w:rPr>
        <w:t>contrario</w:t>
      </w:r>
      <w:proofErr w:type="spellEnd"/>
      <w:r w:rsidRPr="00DA2684">
        <w:rPr>
          <w:rFonts w:ascii="Calibri" w:hAnsi="Calibri"/>
        </w:rPr>
        <w:t xml:space="preserve"> deve essere sottoscritta pena esclusione </w:t>
      </w:r>
      <w:r w:rsidRPr="00DA2684">
        <w:rPr>
          <w:rFonts w:ascii="Calibri" w:hAnsi="Calibri"/>
        </w:rPr>
        <w:lastRenderedPageBreak/>
        <w:t xml:space="preserve">da </w:t>
      </w:r>
      <w:proofErr w:type="spellStart"/>
      <w:r w:rsidRPr="00DA2684">
        <w:rPr>
          <w:rFonts w:ascii="Calibri" w:hAnsi="Calibri"/>
        </w:rPr>
        <w:t>tutte</w:t>
      </w:r>
      <w:proofErr w:type="spellEnd"/>
      <w:r w:rsidRPr="00DA2684">
        <w:rPr>
          <w:rFonts w:ascii="Calibri" w:hAnsi="Calibri"/>
        </w:rPr>
        <w:t xml:space="preserve"> le </w:t>
      </w:r>
      <w:proofErr w:type="spellStart"/>
      <w:r w:rsidRPr="00DA2684">
        <w:rPr>
          <w:rFonts w:ascii="Calibri" w:hAnsi="Calibri"/>
        </w:rPr>
        <w:t>ditte</w:t>
      </w:r>
      <w:proofErr w:type="spellEnd"/>
      <w:r w:rsidRPr="00DA2684">
        <w:rPr>
          <w:rFonts w:ascii="Calibri" w:hAnsi="Calibri"/>
        </w:rPr>
        <w:t xml:space="preserve"> associate.</w:t>
      </w:r>
    </w:p>
    <w:p w:rsidR="00D81DF4" w:rsidRPr="00DA2684" w:rsidRDefault="00D81DF4" w:rsidP="00D81DF4">
      <w:pPr>
        <w:adjustRightInd w:val="0"/>
        <w:ind w:left="426"/>
        <w:jc w:val="both"/>
        <w:rPr>
          <w:rFonts w:ascii="Calibri" w:hAnsi="Calibri"/>
        </w:rPr>
      </w:pPr>
      <w:r w:rsidRPr="00DA2684">
        <w:rPr>
          <w:rFonts w:ascii="Calibri" w:hAnsi="Calibri"/>
          <w:b/>
        </w:rPr>
        <w:t xml:space="preserve">Ad </w:t>
      </w:r>
      <w:proofErr w:type="spellStart"/>
      <w:r w:rsidRPr="00DA2684">
        <w:rPr>
          <w:rFonts w:ascii="Calibri" w:hAnsi="Calibri"/>
          <w:b/>
        </w:rPr>
        <w:t>eccezione</w:t>
      </w:r>
      <w:proofErr w:type="spellEnd"/>
      <w:r w:rsidRPr="00DA2684">
        <w:rPr>
          <w:rFonts w:ascii="Calibri" w:hAnsi="Calibri"/>
          <w:b/>
        </w:rPr>
        <w:t xml:space="preserve"> delle microimprese, piccole e medie imprese e ai raggruppamenti </w:t>
      </w:r>
      <w:proofErr w:type="spellStart"/>
      <w:r w:rsidRPr="00DA2684">
        <w:rPr>
          <w:rFonts w:ascii="Calibri" w:hAnsi="Calibri"/>
          <w:b/>
        </w:rPr>
        <w:t>temporanei</w:t>
      </w:r>
      <w:proofErr w:type="spellEnd"/>
      <w:r w:rsidRPr="00DA2684">
        <w:rPr>
          <w:rFonts w:ascii="Calibri" w:hAnsi="Calibri"/>
          <w:b/>
        </w:rPr>
        <w:t xml:space="preserve"> o consorzi ordinari costituiti esclusivamente da microimprese, piccole e medie imprese, pena l' esclusione</w:t>
      </w:r>
      <w:r w:rsidRPr="00DA2684">
        <w:rPr>
          <w:rFonts w:ascii="Calibri" w:hAnsi="Calibri"/>
        </w:rPr>
        <w:t xml:space="preserve">, </w:t>
      </w:r>
      <w:proofErr w:type="spellStart"/>
      <w:r w:rsidRPr="00DA2684">
        <w:rPr>
          <w:rFonts w:ascii="Calibri" w:hAnsi="Calibri"/>
        </w:rPr>
        <w:t>qualora</w:t>
      </w:r>
      <w:proofErr w:type="spellEnd"/>
      <w:r w:rsidRPr="00DA2684">
        <w:rPr>
          <w:rFonts w:ascii="Calibri" w:hAnsi="Calibri"/>
        </w:rPr>
        <w:t xml:space="preserve"> il deposito cauzionale </w:t>
      </w:r>
      <w:proofErr w:type="spellStart"/>
      <w:r w:rsidRPr="00DA2684">
        <w:rPr>
          <w:rFonts w:ascii="Calibri" w:hAnsi="Calibri"/>
        </w:rPr>
        <w:t>sia</w:t>
      </w:r>
      <w:proofErr w:type="spellEnd"/>
      <w:r w:rsidRPr="00DA2684">
        <w:rPr>
          <w:rFonts w:ascii="Calibri" w:hAnsi="Calibri"/>
        </w:rPr>
        <w:t xml:space="preserve"> costituito in contanti, bonifico o assegno circolare o </w:t>
      </w:r>
      <w:proofErr w:type="spellStart"/>
      <w:r w:rsidRPr="00DA2684">
        <w:rPr>
          <w:rFonts w:ascii="Calibri" w:hAnsi="Calibri"/>
        </w:rPr>
        <w:t>qualora</w:t>
      </w:r>
      <w:proofErr w:type="spellEnd"/>
      <w:r w:rsidRPr="00DA2684">
        <w:rPr>
          <w:rFonts w:ascii="Calibri" w:hAnsi="Calibri"/>
        </w:rPr>
        <w:t xml:space="preserve"> non </w:t>
      </w:r>
      <w:proofErr w:type="spellStart"/>
      <w:r w:rsidRPr="00DA2684">
        <w:rPr>
          <w:rFonts w:ascii="Calibri" w:hAnsi="Calibri"/>
        </w:rPr>
        <w:t>sia</w:t>
      </w:r>
      <w:proofErr w:type="spellEnd"/>
      <w:r w:rsidRPr="00DA2684">
        <w:rPr>
          <w:rFonts w:ascii="Calibri" w:hAnsi="Calibri"/>
        </w:rPr>
        <w:t xml:space="preserve"> </w:t>
      </w:r>
      <w:proofErr w:type="spellStart"/>
      <w:r w:rsidRPr="00DA2684">
        <w:rPr>
          <w:rFonts w:ascii="Calibri" w:hAnsi="Calibri"/>
        </w:rPr>
        <w:t>contenuta</w:t>
      </w:r>
      <w:proofErr w:type="spellEnd"/>
      <w:r w:rsidRPr="00DA2684">
        <w:rPr>
          <w:rFonts w:ascii="Calibri" w:hAnsi="Calibri"/>
        </w:rPr>
        <w:t xml:space="preserve"> </w:t>
      </w:r>
      <w:proofErr w:type="spellStart"/>
      <w:r w:rsidRPr="00DA2684">
        <w:rPr>
          <w:rFonts w:ascii="Calibri" w:hAnsi="Calibri"/>
        </w:rPr>
        <w:t>nella</w:t>
      </w:r>
      <w:proofErr w:type="spellEnd"/>
      <w:r w:rsidRPr="00DA2684">
        <w:rPr>
          <w:rFonts w:ascii="Calibri" w:hAnsi="Calibri"/>
        </w:rPr>
        <w:t xml:space="preserve"> </w:t>
      </w:r>
      <w:proofErr w:type="spellStart"/>
      <w:r w:rsidRPr="00DA2684">
        <w:rPr>
          <w:rFonts w:ascii="Calibri" w:hAnsi="Calibri"/>
        </w:rPr>
        <w:t>polizza</w:t>
      </w:r>
      <w:proofErr w:type="spellEnd"/>
      <w:r w:rsidRPr="00DA2684">
        <w:rPr>
          <w:rFonts w:ascii="Calibri" w:hAnsi="Calibri"/>
        </w:rPr>
        <w:t>/</w:t>
      </w:r>
      <w:proofErr w:type="spellStart"/>
      <w:r w:rsidRPr="00DA2684">
        <w:rPr>
          <w:rFonts w:ascii="Calibri" w:hAnsi="Calibri"/>
        </w:rPr>
        <w:t>fideiussione</w:t>
      </w:r>
      <w:proofErr w:type="spellEnd"/>
      <w:r w:rsidRPr="00DA2684">
        <w:rPr>
          <w:rFonts w:ascii="Calibri" w:hAnsi="Calibri"/>
        </w:rPr>
        <w:t xml:space="preserve">, </w:t>
      </w:r>
      <w:proofErr w:type="spellStart"/>
      <w:r w:rsidRPr="00DA2684">
        <w:rPr>
          <w:rFonts w:ascii="Calibri" w:hAnsi="Calibri"/>
        </w:rPr>
        <w:t>dichiarazione</w:t>
      </w:r>
      <w:proofErr w:type="spellEnd"/>
      <w:r w:rsidRPr="00DA2684">
        <w:rPr>
          <w:rFonts w:ascii="Calibri" w:hAnsi="Calibri"/>
        </w:rPr>
        <w:t xml:space="preserve"> </w:t>
      </w:r>
      <w:proofErr w:type="spellStart"/>
      <w:r w:rsidRPr="00DA2684">
        <w:rPr>
          <w:rFonts w:ascii="Calibri" w:hAnsi="Calibri"/>
        </w:rPr>
        <w:t>fornita</w:t>
      </w:r>
      <w:proofErr w:type="spellEnd"/>
      <w:r w:rsidRPr="00DA2684">
        <w:rPr>
          <w:rFonts w:ascii="Calibri" w:hAnsi="Calibri"/>
        </w:rPr>
        <w:t xml:space="preserve"> da un </w:t>
      </w:r>
      <w:proofErr w:type="spellStart"/>
      <w:r w:rsidRPr="00DA2684">
        <w:rPr>
          <w:rFonts w:ascii="Calibri" w:hAnsi="Calibri"/>
        </w:rPr>
        <w:t>fideiussore</w:t>
      </w:r>
      <w:proofErr w:type="spellEnd"/>
      <w:r w:rsidRPr="00DA2684">
        <w:rPr>
          <w:rFonts w:ascii="Calibri" w:hAnsi="Calibri"/>
        </w:rPr>
        <w:t xml:space="preserve"> con la quale i </w:t>
      </w:r>
      <w:proofErr w:type="spellStart"/>
      <w:r w:rsidRPr="00DA2684">
        <w:rPr>
          <w:rFonts w:ascii="Calibri" w:hAnsi="Calibri"/>
        </w:rPr>
        <w:t>medesimi</w:t>
      </w:r>
      <w:proofErr w:type="spellEnd"/>
      <w:r w:rsidRPr="00DA2684">
        <w:rPr>
          <w:rFonts w:ascii="Calibri" w:hAnsi="Calibri"/>
        </w:rPr>
        <w:t xml:space="preserve"> si </w:t>
      </w:r>
      <w:proofErr w:type="spellStart"/>
      <w:r w:rsidRPr="00DA2684">
        <w:rPr>
          <w:rFonts w:ascii="Calibri" w:hAnsi="Calibri"/>
        </w:rPr>
        <w:t>impegnano</w:t>
      </w:r>
      <w:proofErr w:type="spellEnd"/>
      <w:r w:rsidRPr="00DA2684">
        <w:rPr>
          <w:rFonts w:ascii="Calibri" w:hAnsi="Calibri"/>
        </w:rPr>
        <w:t xml:space="preserve"> a </w:t>
      </w:r>
      <w:proofErr w:type="spellStart"/>
      <w:r w:rsidRPr="00DA2684">
        <w:rPr>
          <w:rFonts w:ascii="Calibri" w:hAnsi="Calibri"/>
        </w:rPr>
        <w:t>rilasciare</w:t>
      </w:r>
      <w:proofErr w:type="spellEnd"/>
      <w:r w:rsidRPr="00DA2684">
        <w:rPr>
          <w:rFonts w:ascii="Calibri" w:hAnsi="Calibri"/>
        </w:rPr>
        <w:t xml:space="preserve"> la garanzia fidejussoria per </w:t>
      </w:r>
      <w:proofErr w:type="spellStart"/>
      <w:r w:rsidRPr="00DA2684">
        <w:rPr>
          <w:rFonts w:ascii="Calibri" w:hAnsi="Calibri"/>
        </w:rPr>
        <w:t>l'esecuzione</w:t>
      </w:r>
      <w:proofErr w:type="spellEnd"/>
      <w:r w:rsidRPr="00DA2684">
        <w:rPr>
          <w:rFonts w:ascii="Calibri" w:hAnsi="Calibri"/>
        </w:rPr>
        <w:t xml:space="preserve"> del contratto, </w:t>
      </w:r>
      <w:proofErr w:type="spellStart"/>
      <w:r w:rsidRPr="00DA2684">
        <w:rPr>
          <w:rFonts w:ascii="Calibri" w:hAnsi="Calibri"/>
        </w:rPr>
        <w:t>qualora</w:t>
      </w:r>
      <w:proofErr w:type="spellEnd"/>
      <w:r w:rsidRPr="00DA2684">
        <w:rPr>
          <w:rFonts w:ascii="Calibri" w:hAnsi="Calibri"/>
        </w:rPr>
        <w:t xml:space="preserve"> il concorrente </w:t>
      </w:r>
      <w:proofErr w:type="spellStart"/>
      <w:r w:rsidRPr="00DA2684">
        <w:rPr>
          <w:rFonts w:ascii="Calibri" w:hAnsi="Calibri"/>
        </w:rPr>
        <w:t>risultasse</w:t>
      </w:r>
      <w:proofErr w:type="spellEnd"/>
      <w:r w:rsidRPr="00DA2684">
        <w:rPr>
          <w:rFonts w:ascii="Calibri" w:hAnsi="Calibri"/>
        </w:rPr>
        <w:t xml:space="preserve"> </w:t>
      </w:r>
      <w:proofErr w:type="spellStart"/>
      <w:r w:rsidRPr="00DA2684">
        <w:rPr>
          <w:rFonts w:ascii="Calibri" w:hAnsi="Calibri"/>
        </w:rPr>
        <w:t>aggiudicatario</w:t>
      </w:r>
      <w:proofErr w:type="spellEnd"/>
      <w:r w:rsidRPr="00DA2684">
        <w:rPr>
          <w:rFonts w:ascii="Calibri" w:hAnsi="Calibri"/>
        </w:rPr>
        <w:t xml:space="preserve"> dell'appalto. Tale </w:t>
      </w:r>
      <w:proofErr w:type="spellStart"/>
      <w:r w:rsidRPr="00DA2684">
        <w:rPr>
          <w:rFonts w:ascii="Calibri" w:hAnsi="Calibri"/>
        </w:rPr>
        <w:t>dichiarazione</w:t>
      </w:r>
      <w:proofErr w:type="spellEnd"/>
      <w:r w:rsidRPr="00DA2684">
        <w:rPr>
          <w:rFonts w:ascii="Calibri" w:hAnsi="Calibri"/>
        </w:rPr>
        <w:t xml:space="preserve"> </w:t>
      </w:r>
      <w:proofErr w:type="spellStart"/>
      <w:r w:rsidRPr="00DA2684">
        <w:rPr>
          <w:rFonts w:ascii="Calibri" w:hAnsi="Calibri"/>
        </w:rPr>
        <w:t>dovrà</w:t>
      </w:r>
      <w:proofErr w:type="spellEnd"/>
      <w:r w:rsidRPr="00DA2684">
        <w:rPr>
          <w:rFonts w:ascii="Calibri" w:hAnsi="Calibri"/>
        </w:rPr>
        <w:t xml:space="preserve"> essere </w:t>
      </w:r>
      <w:proofErr w:type="spellStart"/>
      <w:r w:rsidRPr="00DA2684">
        <w:rPr>
          <w:rFonts w:ascii="Calibri" w:hAnsi="Calibri"/>
        </w:rPr>
        <w:t>corredata</w:t>
      </w:r>
      <w:proofErr w:type="spellEnd"/>
      <w:r w:rsidRPr="00DA2684">
        <w:rPr>
          <w:rFonts w:ascii="Calibri" w:hAnsi="Calibri"/>
        </w:rPr>
        <w:t xml:space="preserve"> dalla </w:t>
      </w:r>
      <w:proofErr w:type="spellStart"/>
      <w:r w:rsidRPr="00DA2684">
        <w:rPr>
          <w:rFonts w:ascii="Calibri" w:hAnsi="Calibri"/>
        </w:rPr>
        <w:t>fotocopia</w:t>
      </w:r>
      <w:proofErr w:type="spellEnd"/>
      <w:r w:rsidRPr="00DA2684">
        <w:rPr>
          <w:rFonts w:ascii="Calibri" w:hAnsi="Calibri"/>
        </w:rPr>
        <w:t xml:space="preserve"> di un documento di </w:t>
      </w:r>
      <w:proofErr w:type="spellStart"/>
      <w:r w:rsidRPr="00DA2684">
        <w:rPr>
          <w:rFonts w:ascii="Calibri" w:hAnsi="Calibri"/>
        </w:rPr>
        <w:t>identità</w:t>
      </w:r>
      <w:proofErr w:type="spellEnd"/>
      <w:r w:rsidRPr="00DA2684">
        <w:rPr>
          <w:rFonts w:ascii="Calibri" w:hAnsi="Calibri"/>
        </w:rPr>
        <w:t xml:space="preserve"> del sottoscrittore. </w:t>
      </w:r>
      <w:proofErr w:type="spellStart"/>
      <w:r w:rsidRPr="00DA2684">
        <w:rPr>
          <w:rFonts w:ascii="Calibri" w:hAnsi="Calibri"/>
        </w:rPr>
        <w:t>L'impegno</w:t>
      </w:r>
      <w:proofErr w:type="spellEnd"/>
      <w:r w:rsidRPr="00DA2684">
        <w:rPr>
          <w:rFonts w:ascii="Calibri" w:hAnsi="Calibri"/>
        </w:rPr>
        <w:t xml:space="preserve"> non </w:t>
      </w:r>
      <w:proofErr w:type="spellStart"/>
      <w:r w:rsidRPr="00DA2684">
        <w:rPr>
          <w:rFonts w:ascii="Calibri" w:hAnsi="Calibri"/>
        </w:rPr>
        <w:t>dovrà</w:t>
      </w:r>
      <w:proofErr w:type="spellEnd"/>
      <w:r w:rsidRPr="00DA2684">
        <w:rPr>
          <w:rFonts w:ascii="Calibri" w:hAnsi="Calibri"/>
        </w:rPr>
        <w:t xml:space="preserve"> </w:t>
      </w:r>
      <w:proofErr w:type="spellStart"/>
      <w:r w:rsidRPr="00DA2684">
        <w:rPr>
          <w:rFonts w:ascii="Calibri" w:hAnsi="Calibri"/>
        </w:rPr>
        <w:t>contenere</w:t>
      </w:r>
      <w:proofErr w:type="spellEnd"/>
      <w:r w:rsidRPr="00DA2684">
        <w:rPr>
          <w:rFonts w:ascii="Calibri" w:hAnsi="Calibri"/>
        </w:rPr>
        <w:t xml:space="preserve"> </w:t>
      </w:r>
      <w:proofErr w:type="spellStart"/>
      <w:r w:rsidRPr="00DA2684">
        <w:rPr>
          <w:rFonts w:ascii="Calibri" w:hAnsi="Calibri"/>
        </w:rPr>
        <w:t>alcun</w:t>
      </w:r>
      <w:proofErr w:type="spellEnd"/>
      <w:r w:rsidRPr="00DA2684">
        <w:rPr>
          <w:rFonts w:ascii="Calibri" w:hAnsi="Calibri"/>
        </w:rPr>
        <w:t xml:space="preserve"> </w:t>
      </w:r>
      <w:proofErr w:type="spellStart"/>
      <w:r w:rsidRPr="00DA2684">
        <w:rPr>
          <w:rFonts w:ascii="Calibri" w:hAnsi="Calibri"/>
        </w:rPr>
        <w:t>riferimento</w:t>
      </w:r>
      <w:proofErr w:type="spellEnd"/>
      <w:r w:rsidRPr="00DA2684">
        <w:rPr>
          <w:rFonts w:ascii="Calibri" w:hAnsi="Calibri"/>
        </w:rPr>
        <w:t xml:space="preserve"> economico al valore </w:t>
      </w:r>
      <w:proofErr w:type="spellStart"/>
      <w:r w:rsidRPr="00DA2684">
        <w:rPr>
          <w:rFonts w:ascii="Calibri" w:hAnsi="Calibri"/>
        </w:rPr>
        <w:t>contrattuale</w:t>
      </w:r>
      <w:proofErr w:type="spellEnd"/>
      <w:r w:rsidRPr="00DA2684">
        <w:rPr>
          <w:rFonts w:ascii="Calibri" w:hAnsi="Calibri"/>
        </w:rPr>
        <w:t>.</w:t>
      </w:r>
    </w:p>
    <w:p w:rsidR="000945B6" w:rsidRPr="00DA2684" w:rsidRDefault="000945B6" w:rsidP="000945B6">
      <w:pPr>
        <w:pStyle w:val="Corpotesto"/>
        <w:spacing w:before="8"/>
        <w:ind w:right="379"/>
        <w:rPr>
          <w:rFonts w:ascii="Calibri" w:hAnsi="Calibri"/>
          <w:sz w:val="21"/>
          <w:lang w:val="it-IT"/>
        </w:rPr>
      </w:pPr>
    </w:p>
    <w:p w:rsidR="00D6226A" w:rsidRPr="00DA2684" w:rsidRDefault="009B3588" w:rsidP="0000435A">
      <w:pPr>
        <w:pStyle w:val="Titolo1"/>
        <w:numPr>
          <w:ilvl w:val="0"/>
          <w:numId w:val="14"/>
        </w:numPr>
        <w:tabs>
          <w:tab w:val="left" w:pos="689"/>
        </w:tabs>
        <w:ind w:left="333" w:firstLine="0"/>
        <w:jc w:val="both"/>
        <w:rPr>
          <w:rFonts w:ascii="Calibri" w:hAnsi="Calibri"/>
          <w:lang w:val="it-IT"/>
        </w:rPr>
      </w:pPr>
      <w:r w:rsidRPr="00DA2684">
        <w:rPr>
          <w:rFonts w:ascii="Calibri" w:hAnsi="Calibri"/>
          <w:lang w:val="it-IT"/>
        </w:rPr>
        <w:t>ATTESTAZIONE DI VERSAMENTO DEL CONTRIBUTO ALL’AUTORITÀ NAZIONALE ANTI</w:t>
      </w:r>
      <w:r w:rsidRPr="00DA2684">
        <w:rPr>
          <w:rFonts w:ascii="Calibri" w:hAnsi="Calibri"/>
          <w:spacing w:val="-3"/>
          <w:lang w:val="it-IT"/>
        </w:rPr>
        <w:t xml:space="preserve"> </w:t>
      </w:r>
      <w:r w:rsidRPr="00DA2684">
        <w:rPr>
          <w:rFonts w:ascii="Calibri" w:hAnsi="Calibri"/>
          <w:lang w:val="it-IT"/>
        </w:rPr>
        <w:t>CORRUZIONE</w:t>
      </w:r>
    </w:p>
    <w:p w:rsidR="00D6226A" w:rsidRPr="00DA2684" w:rsidRDefault="00D6226A" w:rsidP="00664617">
      <w:pPr>
        <w:pStyle w:val="Corpotesto"/>
        <w:spacing w:before="1"/>
        <w:rPr>
          <w:rFonts w:ascii="Calibri" w:hAnsi="Calibri"/>
          <w:b/>
          <w:sz w:val="21"/>
          <w:lang w:val="it-IT"/>
        </w:rPr>
      </w:pPr>
    </w:p>
    <w:p w:rsidR="00D6226A" w:rsidRPr="00DA2684" w:rsidRDefault="009B3588" w:rsidP="00664617">
      <w:pPr>
        <w:spacing w:line="242" w:lineRule="auto"/>
        <w:ind w:left="333"/>
        <w:jc w:val="both"/>
        <w:rPr>
          <w:rFonts w:ascii="Calibri" w:hAnsi="Calibri"/>
          <w:lang w:val="it-IT"/>
        </w:rPr>
      </w:pPr>
      <w:r w:rsidRPr="00DA2684">
        <w:rPr>
          <w:rFonts w:ascii="Calibri" w:hAnsi="Calibri"/>
          <w:lang w:val="it-IT"/>
        </w:rPr>
        <w:t xml:space="preserve">L’offerta dovrà essere accompagnata, </w:t>
      </w:r>
      <w:r w:rsidRPr="00DA2684">
        <w:rPr>
          <w:rFonts w:ascii="Calibri" w:hAnsi="Calibri"/>
          <w:b/>
          <w:u w:val="thick"/>
          <w:lang w:val="it-IT"/>
        </w:rPr>
        <w:t>quale condizione di ammissibilità dell’offerta medesima, e a</w:t>
      </w:r>
      <w:r w:rsidRPr="00DA2684">
        <w:rPr>
          <w:rFonts w:ascii="Calibri" w:hAnsi="Calibri"/>
          <w:b/>
          <w:lang w:val="it-IT"/>
        </w:rPr>
        <w:t xml:space="preserve"> </w:t>
      </w:r>
      <w:r w:rsidRPr="00DA2684">
        <w:rPr>
          <w:rFonts w:ascii="Calibri" w:hAnsi="Calibri"/>
          <w:b/>
          <w:u w:val="thick"/>
          <w:lang w:val="it-IT"/>
        </w:rPr>
        <w:t xml:space="preserve">pena di esclusione dalla gara, </w:t>
      </w:r>
      <w:r w:rsidRPr="00DA2684">
        <w:rPr>
          <w:rFonts w:ascii="Calibri" w:hAnsi="Calibri"/>
          <w:lang w:val="it-IT"/>
        </w:rPr>
        <w:t>dalla scansione della ricevuta, del versamento del contributo previsto dall’art. 1, commi 65 e 67 della legge n. 266/2005, così come determinato nella Deliberazione dell’Autorità del 21.12.2016 n.1377</w:t>
      </w:r>
      <w:r w:rsidR="007F39DB" w:rsidRPr="00DA2684">
        <w:rPr>
          <w:rFonts w:ascii="Calibri" w:hAnsi="Calibri"/>
          <w:lang w:val="it-IT"/>
        </w:rPr>
        <w:t xml:space="preserve"> </w:t>
      </w:r>
      <w:r w:rsidRPr="00DA2684">
        <w:rPr>
          <w:rFonts w:ascii="Calibri" w:hAnsi="Calibri"/>
          <w:lang w:val="it-IT"/>
        </w:rPr>
        <w:t>nella misura di € 35,00 (trentacinque/00) c</w:t>
      </w:r>
      <w:r w:rsidR="003F31F2" w:rsidRPr="00DA2684">
        <w:rPr>
          <w:rFonts w:ascii="Calibri" w:hAnsi="Calibri"/>
          <w:lang w:val="it-IT"/>
        </w:rPr>
        <w:t>on indicazione del</w:t>
      </w:r>
      <w:r w:rsidRPr="00DA2684">
        <w:rPr>
          <w:rFonts w:ascii="Calibri" w:hAnsi="Calibri"/>
          <w:lang w:val="it-IT"/>
        </w:rPr>
        <w:t xml:space="preserve"> </w:t>
      </w:r>
    </w:p>
    <w:p w:rsidR="00551DF2" w:rsidRPr="00DA2684" w:rsidRDefault="00551DF2" w:rsidP="003F31F2">
      <w:pPr>
        <w:widowControl/>
        <w:adjustRightInd w:val="0"/>
        <w:ind w:firstLine="333"/>
        <w:jc w:val="center"/>
        <w:rPr>
          <w:rFonts w:ascii="Calibri" w:eastAsiaTheme="minorHAnsi" w:hAnsi="Calibri"/>
          <w:b/>
          <w:bCs/>
          <w:lang w:val="it-IT"/>
        </w:rPr>
      </w:pPr>
      <w:r w:rsidRPr="00DA2684">
        <w:rPr>
          <w:rFonts w:ascii="Calibri" w:eastAsiaTheme="minorHAnsi" w:hAnsi="Calibri"/>
          <w:b/>
          <w:bCs/>
          <w:sz w:val="24"/>
          <w:szCs w:val="24"/>
          <w:lang w:val="it-IT"/>
        </w:rPr>
        <w:t xml:space="preserve">CIG (Codice Identificativo Gara) </w:t>
      </w:r>
      <w:r w:rsidRPr="00DA2684">
        <w:rPr>
          <w:rFonts w:ascii="Calibri" w:eastAsiaTheme="minorHAnsi" w:hAnsi="Calibri"/>
          <w:b/>
          <w:bCs/>
          <w:lang w:val="it-IT"/>
        </w:rPr>
        <w:t xml:space="preserve">N. </w:t>
      </w:r>
      <w:r w:rsidR="003F31F2" w:rsidRPr="00DA2684">
        <w:rPr>
          <w:rFonts w:ascii="Calibri" w:hAnsi="Calibri"/>
          <w:lang w:val="it-IT"/>
        </w:rPr>
        <w:t>7269145039</w:t>
      </w:r>
    </w:p>
    <w:p w:rsidR="00D6226A" w:rsidRPr="00DA2684" w:rsidRDefault="009B3588" w:rsidP="005B63FE">
      <w:pPr>
        <w:pStyle w:val="Corpotesto"/>
        <w:ind w:left="333"/>
        <w:jc w:val="both"/>
        <w:rPr>
          <w:rFonts w:ascii="Calibri" w:hAnsi="Calibri"/>
          <w:b/>
          <w:lang w:val="it-IT"/>
        </w:rPr>
      </w:pPr>
      <w:r w:rsidRPr="00DA2684">
        <w:rPr>
          <w:rFonts w:ascii="Calibri" w:hAnsi="Calibri"/>
          <w:lang w:val="it-IT"/>
        </w:rPr>
        <w:t>L’Importo dovuto dovrà essere versato – come riportato nell’avviso dell’Autorità del 21.12.2016 - secondo le seguenti</w:t>
      </w:r>
      <w:r w:rsidRPr="00DA2684">
        <w:rPr>
          <w:rFonts w:ascii="Calibri" w:hAnsi="Calibri"/>
          <w:spacing w:val="-5"/>
          <w:lang w:val="it-IT"/>
        </w:rPr>
        <w:t xml:space="preserve"> </w:t>
      </w:r>
      <w:r w:rsidRPr="00DA2684">
        <w:rPr>
          <w:rFonts w:ascii="Calibri" w:hAnsi="Calibri"/>
          <w:lang w:val="it-IT"/>
        </w:rPr>
        <w:t>modalità</w:t>
      </w:r>
      <w:r w:rsidRPr="00DA2684">
        <w:rPr>
          <w:rFonts w:ascii="Calibri" w:hAnsi="Calibri"/>
          <w:b/>
          <w:lang w:val="it-IT"/>
        </w:rPr>
        <w:t>:</w:t>
      </w:r>
    </w:p>
    <w:p w:rsidR="00D6226A" w:rsidRPr="00DA2684" w:rsidRDefault="009B3588" w:rsidP="0000435A">
      <w:pPr>
        <w:pStyle w:val="Paragrafoelenco"/>
        <w:numPr>
          <w:ilvl w:val="1"/>
          <w:numId w:val="22"/>
        </w:numPr>
        <w:tabs>
          <w:tab w:val="left" w:pos="567"/>
        </w:tabs>
        <w:ind w:left="567" w:hanging="283"/>
        <w:jc w:val="both"/>
        <w:rPr>
          <w:rFonts w:ascii="Calibri" w:hAnsi="Calibri"/>
          <w:sz w:val="20"/>
          <w:lang w:val="it-IT"/>
        </w:rPr>
      </w:pPr>
      <w:r w:rsidRPr="00DA2684">
        <w:rPr>
          <w:rFonts w:ascii="Calibri" w:hAnsi="Calibri"/>
          <w:b/>
          <w:lang w:val="it-IT"/>
        </w:rPr>
        <w:t xml:space="preserve">ONLINE </w:t>
      </w:r>
      <w:r w:rsidRPr="00DA2684">
        <w:rPr>
          <w:rFonts w:ascii="Calibri" w:hAnsi="Calibri"/>
          <w:lang w:val="it-IT"/>
        </w:rPr>
        <w:t xml:space="preserve">mediante carta di credito dei circuiti Visa, MasterCard, </w:t>
      </w:r>
      <w:proofErr w:type="spellStart"/>
      <w:r w:rsidRPr="00DA2684">
        <w:rPr>
          <w:rFonts w:ascii="Calibri" w:hAnsi="Calibri"/>
          <w:lang w:val="it-IT"/>
        </w:rPr>
        <w:t>Diners</w:t>
      </w:r>
      <w:proofErr w:type="spellEnd"/>
      <w:r w:rsidRPr="00DA2684">
        <w:rPr>
          <w:rFonts w:ascii="Calibri" w:hAnsi="Calibri"/>
          <w:lang w:val="it-IT"/>
        </w:rPr>
        <w:t xml:space="preserve">, American Express. Per eseguire il pagamento sarà necessario seguire le </w:t>
      </w:r>
      <w:r w:rsidRPr="00DA2684">
        <w:rPr>
          <w:rFonts w:ascii="Calibri" w:hAnsi="Calibri"/>
          <w:b/>
          <w:lang w:val="it-IT"/>
        </w:rPr>
        <w:t xml:space="preserve">istruzioni operative presenti sul sito dell'Autorità Anticorruzione al seguente </w:t>
      </w:r>
      <w:r w:rsidRPr="00DA2684">
        <w:rPr>
          <w:rFonts w:ascii="Calibri" w:hAnsi="Calibri"/>
          <w:lang w:val="it-IT"/>
        </w:rPr>
        <w:t>sito:</w:t>
      </w:r>
      <w:r w:rsidRPr="00DA2684">
        <w:rPr>
          <w:rFonts w:ascii="Calibri" w:hAnsi="Calibri"/>
          <w:color w:val="0000FF"/>
          <w:lang w:val="it-IT"/>
        </w:rPr>
        <w:t xml:space="preserve"> </w:t>
      </w:r>
      <w:hyperlink r:id="rId16">
        <w:r w:rsidRPr="00DA2684">
          <w:rPr>
            <w:rFonts w:ascii="Calibri" w:hAnsi="Calibri"/>
            <w:color w:val="0000FF"/>
            <w:u w:val="single" w:color="0000FF"/>
            <w:lang w:val="it-IT"/>
          </w:rPr>
          <w:t>http://www.avcp.il/riscossioni.html</w:t>
        </w:r>
        <w:r w:rsidRPr="00DA2684">
          <w:rPr>
            <w:rFonts w:ascii="Calibri" w:hAnsi="Calibri"/>
            <w:color w:val="0000FF"/>
            <w:lang w:val="it-IT"/>
          </w:rPr>
          <w:t xml:space="preserve"> </w:t>
        </w:r>
      </w:hyperlink>
      <w:r w:rsidRPr="00DA2684">
        <w:rPr>
          <w:rFonts w:ascii="Calibri" w:hAnsi="Calibri"/>
          <w:lang w:val="it-IT"/>
        </w:rPr>
        <w:t xml:space="preserve">A riprova dell’avvenuto pagamento, l’utente otterrà la ricevuta di pagamento, </w:t>
      </w:r>
      <w:r w:rsidRPr="00DA2684">
        <w:rPr>
          <w:rFonts w:ascii="Calibri" w:hAnsi="Calibri"/>
          <w:b/>
          <w:lang w:val="it-IT"/>
        </w:rPr>
        <w:t>da scansionare e allegare all’offerta</w:t>
      </w:r>
      <w:r w:rsidRPr="00DA2684">
        <w:rPr>
          <w:rFonts w:ascii="Calibri" w:hAnsi="Calibri"/>
          <w:lang w:val="it-IT"/>
        </w:rPr>
        <w:t>, all’indirizzo di posta elettronica indicato in sede di iscrizione. La ricevuta potrà inoltre essere stampata in qualunque momento accedendo alla lista dei “pagamenti effettuati” disponibile on line sul “Servizio di</w:t>
      </w:r>
      <w:r w:rsidRPr="00DA2684">
        <w:rPr>
          <w:rFonts w:ascii="Calibri" w:hAnsi="Calibri"/>
          <w:spacing w:val="-3"/>
          <w:lang w:val="it-IT"/>
        </w:rPr>
        <w:t xml:space="preserve"> </w:t>
      </w:r>
      <w:r w:rsidRPr="00DA2684">
        <w:rPr>
          <w:rFonts w:ascii="Calibri" w:hAnsi="Calibri"/>
          <w:lang w:val="it-IT"/>
        </w:rPr>
        <w:t>Riscossione”.</w:t>
      </w:r>
    </w:p>
    <w:p w:rsidR="00D6226A" w:rsidRPr="00DA2684" w:rsidRDefault="009B3588" w:rsidP="0000435A">
      <w:pPr>
        <w:pStyle w:val="Paragrafoelenco"/>
        <w:numPr>
          <w:ilvl w:val="1"/>
          <w:numId w:val="22"/>
        </w:numPr>
        <w:tabs>
          <w:tab w:val="left" w:pos="567"/>
        </w:tabs>
        <w:spacing w:line="235" w:lineRule="auto"/>
        <w:ind w:left="567" w:hanging="283"/>
        <w:jc w:val="both"/>
        <w:rPr>
          <w:rFonts w:ascii="Calibri" w:hAnsi="Calibri"/>
          <w:sz w:val="24"/>
          <w:lang w:val="it-IT"/>
        </w:rPr>
      </w:pPr>
      <w:r w:rsidRPr="00DA2684">
        <w:rPr>
          <w:rFonts w:ascii="Calibri" w:hAnsi="Calibri"/>
          <w:b/>
          <w:lang w:val="it-IT"/>
        </w:rPr>
        <w:t>IN CONTANTI</w:t>
      </w:r>
      <w:r w:rsidRPr="00DA2684">
        <w:rPr>
          <w:rFonts w:ascii="Calibri" w:hAnsi="Calibri"/>
          <w:lang w:val="it-IT"/>
        </w:rPr>
        <w:t xml:space="preserve">, muniti del modello di pagamento rilasciato dal Servizio di Riscossione, presso tutti i punti vendita della rete dei tabaccai lottisti abilitati al pagamento di bollette e bollettini. All’indirizzo </w:t>
      </w:r>
      <w:hyperlink r:id="rId17">
        <w:r w:rsidRPr="00DA2684">
          <w:rPr>
            <w:rFonts w:ascii="Calibri" w:hAnsi="Calibri"/>
            <w:b/>
            <w:u w:val="thick"/>
            <w:lang w:val="it-IT"/>
          </w:rPr>
          <w:t>http://www.lottomaticaservizi.it</w:t>
        </w:r>
        <w:r w:rsidRPr="00DA2684">
          <w:rPr>
            <w:rFonts w:ascii="Calibri" w:hAnsi="Calibri"/>
            <w:b/>
            <w:lang w:val="it-IT"/>
          </w:rPr>
          <w:t xml:space="preserve"> </w:t>
        </w:r>
      </w:hyperlink>
      <w:r w:rsidRPr="00DA2684">
        <w:rPr>
          <w:rFonts w:ascii="Calibri" w:hAnsi="Calibri"/>
          <w:lang w:val="it-IT"/>
        </w:rPr>
        <w:t>è disponibile la funzione “Cerca il punto vendita più vicino a te”</w:t>
      </w:r>
      <w:r w:rsidR="006B04A4" w:rsidRPr="00DA2684">
        <w:rPr>
          <w:rFonts w:ascii="Calibri" w:hAnsi="Calibri"/>
          <w:lang w:val="it-IT"/>
        </w:rPr>
        <w:t xml:space="preserve"> </w:t>
      </w:r>
      <w:r w:rsidRPr="00DA2684">
        <w:rPr>
          <w:rFonts w:ascii="Calibri" w:hAnsi="Calibri"/>
          <w:lang w:val="it-IT"/>
        </w:rPr>
        <w:t xml:space="preserve">e, tra le categorie di servizio previste dalla ricerca è attiva la voce “contributo AVCP”. </w:t>
      </w:r>
      <w:r w:rsidRPr="00DA2684">
        <w:rPr>
          <w:rFonts w:ascii="Calibri" w:hAnsi="Calibri"/>
          <w:b/>
          <w:lang w:val="it-IT"/>
        </w:rPr>
        <w:t>Lo scontrino rilasciato dal punto vendita dovrà essere scansionato e allegato all’offerta</w:t>
      </w:r>
      <w:r w:rsidRPr="00DA2684">
        <w:rPr>
          <w:rFonts w:ascii="Calibri" w:hAnsi="Calibri"/>
          <w:lang w:val="it-IT"/>
        </w:rPr>
        <w:t>.</w:t>
      </w:r>
    </w:p>
    <w:p w:rsidR="00D6226A" w:rsidRPr="00DA2684" w:rsidRDefault="009B3588" w:rsidP="00D548C5">
      <w:pPr>
        <w:pStyle w:val="Titolo1"/>
        <w:spacing w:before="184"/>
        <w:jc w:val="both"/>
        <w:rPr>
          <w:rFonts w:ascii="Calibri" w:hAnsi="Calibri"/>
          <w:lang w:val="it-IT"/>
        </w:rPr>
      </w:pPr>
      <w:r w:rsidRPr="00DA2684">
        <w:rPr>
          <w:rFonts w:ascii="Calibri" w:hAnsi="Calibri"/>
          <w:b w:val="0"/>
          <w:spacing w:val="-56"/>
          <w:u w:val="thick"/>
          <w:lang w:val="it-IT"/>
        </w:rPr>
        <w:t xml:space="preserve"> </w:t>
      </w:r>
      <w:proofErr w:type="gramStart"/>
      <w:r w:rsidRPr="00DA2684">
        <w:rPr>
          <w:rFonts w:ascii="Calibri" w:hAnsi="Calibri"/>
          <w:u w:val="thick"/>
          <w:lang w:val="it-IT"/>
        </w:rPr>
        <w:t>La  mancata</w:t>
      </w:r>
      <w:proofErr w:type="gramEnd"/>
      <w:r w:rsidRPr="00DA2684">
        <w:rPr>
          <w:rFonts w:ascii="Calibri" w:hAnsi="Calibri"/>
          <w:u w:val="thick"/>
          <w:lang w:val="it-IT"/>
        </w:rPr>
        <w:t xml:space="preserve"> dimostrazione  dell’avvenuto  pagamento mediante  presentazione  della documentazione</w:t>
      </w:r>
      <w:r w:rsidR="00D548C5" w:rsidRPr="00DA2684">
        <w:rPr>
          <w:rFonts w:ascii="Calibri" w:hAnsi="Calibri"/>
          <w:u w:val="thick"/>
          <w:lang w:val="it-IT"/>
        </w:rPr>
        <w:t xml:space="preserve"> </w:t>
      </w:r>
      <w:r w:rsidRPr="00DA2684">
        <w:rPr>
          <w:rFonts w:ascii="Calibri" w:hAnsi="Calibri"/>
          <w:spacing w:val="-56"/>
          <w:u w:val="thick"/>
          <w:lang w:val="it-IT"/>
        </w:rPr>
        <w:t xml:space="preserve"> </w:t>
      </w:r>
      <w:r w:rsidRPr="00DA2684">
        <w:rPr>
          <w:rFonts w:ascii="Calibri" w:hAnsi="Calibri"/>
          <w:u w:val="thick"/>
          <w:lang w:val="it-IT"/>
        </w:rPr>
        <w:t xml:space="preserve">sopra  riportata  comporterà  l’esclusione  dalle  procedura  di  gara,  ai  sensi  dell’art.  </w:t>
      </w:r>
      <w:proofErr w:type="gramStart"/>
      <w:r w:rsidRPr="00DA2684">
        <w:rPr>
          <w:rFonts w:ascii="Calibri" w:hAnsi="Calibri"/>
          <w:u w:val="thick"/>
          <w:lang w:val="it-IT"/>
        </w:rPr>
        <w:t>4  c.</w:t>
      </w:r>
      <w:proofErr w:type="gramEnd"/>
      <w:r w:rsidRPr="00DA2684">
        <w:rPr>
          <w:rFonts w:ascii="Calibri" w:hAnsi="Calibri"/>
          <w:u w:val="thick"/>
          <w:lang w:val="it-IT"/>
        </w:rPr>
        <w:t xml:space="preserve">  </w:t>
      </w:r>
      <w:proofErr w:type="gramStart"/>
      <w:r w:rsidRPr="00DA2684">
        <w:rPr>
          <w:rFonts w:ascii="Calibri" w:hAnsi="Calibri"/>
          <w:u w:val="thick"/>
          <w:lang w:val="it-IT"/>
        </w:rPr>
        <w:t>2  della</w:t>
      </w:r>
      <w:proofErr w:type="gramEnd"/>
      <w:r w:rsidR="00965C92" w:rsidRPr="00DA2684">
        <w:rPr>
          <w:rFonts w:ascii="Calibri" w:hAnsi="Calibri"/>
          <w:u w:val="thick"/>
          <w:lang w:val="it-IT"/>
        </w:rPr>
        <w:t xml:space="preserve"> </w:t>
      </w:r>
      <w:r w:rsidRPr="00DA2684">
        <w:rPr>
          <w:rFonts w:ascii="Calibri" w:hAnsi="Calibri"/>
          <w:spacing w:val="-56"/>
          <w:u w:val="thick"/>
          <w:lang w:val="it-IT"/>
        </w:rPr>
        <w:t xml:space="preserve"> </w:t>
      </w:r>
      <w:r w:rsidRPr="00DA2684">
        <w:rPr>
          <w:rFonts w:ascii="Calibri" w:hAnsi="Calibri"/>
          <w:u w:val="thick"/>
          <w:lang w:val="it-IT"/>
        </w:rPr>
        <w:t>Deliberazione dell’Autorità per la Vigilanza sui Contratti Pubblici di Lavori, Servizi e Forniture del</w:t>
      </w:r>
      <w:r w:rsidRPr="00DA2684">
        <w:rPr>
          <w:rFonts w:ascii="Calibri" w:hAnsi="Calibri"/>
          <w:lang w:val="it-IT"/>
        </w:rPr>
        <w:t xml:space="preserve"> </w:t>
      </w:r>
      <w:r w:rsidRPr="00DA2684">
        <w:rPr>
          <w:rFonts w:ascii="Calibri" w:hAnsi="Calibri"/>
          <w:u w:val="thick"/>
          <w:lang w:val="it-IT"/>
        </w:rPr>
        <w:t>15.02.2010</w:t>
      </w:r>
    </w:p>
    <w:p w:rsidR="00D6226A" w:rsidRPr="00DA2684" w:rsidRDefault="00D6226A" w:rsidP="00664617">
      <w:pPr>
        <w:pStyle w:val="Corpotesto"/>
        <w:spacing w:before="1"/>
        <w:rPr>
          <w:rFonts w:ascii="Calibri" w:hAnsi="Calibri"/>
          <w:b/>
          <w:sz w:val="14"/>
          <w:lang w:val="it-IT"/>
        </w:rPr>
      </w:pPr>
    </w:p>
    <w:p w:rsidR="00D6226A" w:rsidRPr="00DA2684" w:rsidRDefault="009B3588" w:rsidP="0000435A">
      <w:pPr>
        <w:pStyle w:val="Paragrafoelenco"/>
        <w:numPr>
          <w:ilvl w:val="0"/>
          <w:numId w:val="14"/>
        </w:numPr>
        <w:tabs>
          <w:tab w:val="left" w:pos="528"/>
        </w:tabs>
        <w:spacing w:before="92"/>
        <w:ind w:firstLine="0"/>
        <w:jc w:val="both"/>
        <w:rPr>
          <w:rFonts w:ascii="Calibri" w:hAnsi="Calibri"/>
          <w:b/>
          <w:lang w:val="it-IT"/>
        </w:rPr>
      </w:pPr>
      <w:r w:rsidRPr="00DA2684">
        <w:rPr>
          <w:rFonts w:ascii="Calibri" w:hAnsi="Calibri"/>
          <w:b/>
          <w:lang w:val="it-IT"/>
        </w:rPr>
        <w:t>EVENTUALE IN CASO DI ASSOCIAZIONE TEMPORANEA DI OPERATORI ECONOMICI NON ANCORA</w:t>
      </w:r>
      <w:r w:rsidRPr="00DA2684">
        <w:rPr>
          <w:rFonts w:ascii="Calibri" w:hAnsi="Calibri"/>
          <w:b/>
          <w:spacing w:val="-4"/>
          <w:lang w:val="it-IT"/>
        </w:rPr>
        <w:t xml:space="preserve"> </w:t>
      </w:r>
      <w:r w:rsidRPr="00DA2684">
        <w:rPr>
          <w:rFonts w:ascii="Calibri" w:hAnsi="Calibri"/>
          <w:b/>
          <w:lang w:val="it-IT"/>
        </w:rPr>
        <w:t>COSTITUITA</w:t>
      </w:r>
    </w:p>
    <w:p w:rsidR="00D6226A" w:rsidRPr="00DA2684" w:rsidRDefault="00D6226A" w:rsidP="00664617">
      <w:pPr>
        <w:pStyle w:val="Corpotesto"/>
        <w:spacing w:before="2"/>
        <w:rPr>
          <w:rFonts w:ascii="Calibri" w:hAnsi="Calibri"/>
          <w:b/>
          <w:sz w:val="21"/>
          <w:lang w:val="it-IT"/>
        </w:rPr>
      </w:pPr>
    </w:p>
    <w:p w:rsidR="005E78ED" w:rsidRPr="00DA2684" w:rsidRDefault="009B3588" w:rsidP="005E78ED">
      <w:pPr>
        <w:pStyle w:val="Corpotesto"/>
        <w:ind w:left="212"/>
        <w:jc w:val="both"/>
        <w:rPr>
          <w:rFonts w:ascii="Calibri" w:hAnsi="Calibri"/>
          <w:highlight w:val="yellow"/>
          <w:lang w:val="it-IT"/>
        </w:rPr>
      </w:pPr>
      <w:bookmarkStart w:id="3" w:name="_Hlk499195927"/>
      <w:r w:rsidRPr="00DA2684">
        <w:rPr>
          <w:rFonts w:ascii="Calibri" w:hAnsi="Calibri"/>
          <w:lang w:val="it-IT"/>
        </w:rPr>
        <w:t xml:space="preserve">Dichiarazione, resa e firmata digitalmente dal legale rappresentante di ogni operatore economico raggruppando o da persona dotata di idonei e comprovati poteri di firma </w:t>
      </w:r>
      <w:r w:rsidR="005E78ED" w:rsidRPr="00DA2684">
        <w:rPr>
          <w:rFonts w:ascii="Calibri" w:hAnsi="Calibri"/>
          <w:lang w:val="it-IT"/>
        </w:rPr>
        <w:t>con la quale si indicando la quota di partecipazione e la quota percentuale del servizio che si andrà ad eseguire  e si assume impegno</w:t>
      </w:r>
      <w:bookmarkEnd w:id="3"/>
      <w:r w:rsidR="005E78ED" w:rsidRPr="00DA2684">
        <w:rPr>
          <w:rFonts w:ascii="Calibri" w:hAnsi="Calibri"/>
          <w:lang w:val="it-IT"/>
        </w:rPr>
        <w:t xml:space="preserve">, </w:t>
      </w:r>
      <w:r w:rsidR="005E78ED" w:rsidRPr="00DA2684">
        <w:rPr>
          <w:rFonts w:ascii="Calibri" w:hAnsi="Calibri"/>
        </w:rPr>
        <w:t xml:space="preserve">in caso di aggiudicazione della gara, a </w:t>
      </w:r>
      <w:proofErr w:type="spellStart"/>
      <w:r w:rsidR="005E78ED" w:rsidRPr="00DA2684">
        <w:rPr>
          <w:rFonts w:ascii="Calibri" w:hAnsi="Calibri"/>
        </w:rPr>
        <w:t>conferire</w:t>
      </w:r>
      <w:proofErr w:type="spellEnd"/>
      <w:r w:rsidR="005E78ED" w:rsidRPr="00DA2684">
        <w:rPr>
          <w:rFonts w:ascii="Calibri" w:hAnsi="Calibri"/>
        </w:rPr>
        <w:t xml:space="preserve"> </w:t>
      </w:r>
      <w:proofErr w:type="spellStart"/>
      <w:r w:rsidR="005E78ED" w:rsidRPr="00DA2684">
        <w:rPr>
          <w:rFonts w:ascii="Calibri" w:hAnsi="Calibri"/>
        </w:rPr>
        <w:t>mandato</w:t>
      </w:r>
      <w:proofErr w:type="spellEnd"/>
      <w:r w:rsidR="005E78ED" w:rsidRPr="00DA2684">
        <w:rPr>
          <w:rFonts w:ascii="Calibri" w:hAnsi="Calibri"/>
        </w:rPr>
        <w:t xml:space="preserve"> </w:t>
      </w:r>
      <w:proofErr w:type="spellStart"/>
      <w:r w:rsidR="005E78ED" w:rsidRPr="00DA2684">
        <w:rPr>
          <w:rFonts w:ascii="Calibri" w:hAnsi="Calibri"/>
        </w:rPr>
        <w:t>collettivo</w:t>
      </w:r>
      <w:proofErr w:type="spellEnd"/>
      <w:r w:rsidR="005E78ED" w:rsidRPr="00DA2684">
        <w:rPr>
          <w:rFonts w:ascii="Calibri" w:hAnsi="Calibri"/>
        </w:rPr>
        <w:t xml:space="preserve"> alla </w:t>
      </w:r>
      <w:proofErr w:type="spellStart"/>
      <w:r w:rsidR="005E78ED" w:rsidRPr="00DA2684">
        <w:rPr>
          <w:rFonts w:ascii="Calibri" w:hAnsi="Calibri"/>
        </w:rPr>
        <w:t>capogruppo</w:t>
      </w:r>
      <w:proofErr w:type="spellEnd"/>
      <w:r w:rsidR="005E78ED" w:rsidRPr="00DA2684">
        <w:rPr>
          <w:rFonts w:ascii="Calibri" w:hAnsi="Calibri"/>
        </w:rPr>
        <w:t xml:space="preserve">, la quale </w:t>
      </w:r>
      <w:proofErr w:type="spellStart"/>
      <w:r w:rsidR="005E78ED" w:rsidRPr="00DA2684">
        <w:rPr>
          <w:rFonts w:ascii="Calibri" w:hAnsi="Calibri"/>
        </w:rPr>
        <w:t>stipulerà</w:t>
      </w:r>
      <w:proofErr w:type="spellEnd"/>
      <w:r w:rsidR="005E78ED" w:rsidRPr="00DA2684">
        <w:rPr>
          <w:rFonts w:ascii="Calibri" w:hAnsi="Calibri"/>
        </w:rPr>
        <w:t xml:space="preserve"> il contratto in </w:t>
      </w:r>
      <w:proofErr w:type="spellStart"/>
      <w:r w:rsidR="005E78ED" w:rsidRPr="00DA2684">
        <w:rPr>
          <w:rFonts w:ascii="Calibri" w:hAnsi="Calibri"/>
        </w:rPr>
        <w:t>nome</w:t>
      </w:r>
      <w:proofErr w:type="spellEnd"/>
      <w:r w:rsidR="005E78ED" w:rsidRPr="00DA2684">
        <w:rPr>
          <w:rFonts w:ascii="Calibri" w:hAnsi="Calibri"/>
        </w:rPr>
        <w:t xml:space="preserve"> e per </w:t>
      </w:r>
      <w:proofErr w:type="spellStart"/>
      <w:r w:rsidR="005E78ED" w:rsidRPr="00DA2684">
        <w:rPr>
          <w:rFonts w:ascii="Calibri" w:hAnsi="Calibri"/>
        </w:rPr>
        <w:t>conto</w:t>
      </w:r>
      <w:proofErr w:type="spellEnd"/>
      <w:r w:rsidR="005E78ED" w:rsidRPr="00DA2684">
        <w:rPr>
          <w:rFonts w:ascii="Calibri" w:hAnsi="Calibri"/>
        </w:rPr>
        <w:t xml:space="preserve"> </w:t>
      </w:r>
      <w:proofErr w:type="spellStart"/>
      <w:r w:rsidR="005E78ED" w:rsidRPr="00DA2684">
        <w:rPr>
          <w:rFonts w:ascii="Calibri" w:hAnsi="Calibri"/>
        </w:rPr>
        <w:t>proprio</w:t>
      </w:r>
      <w:proofErr w:type="spellEnd"/>
      <w:r w:rsidR="005E78ED" w:rsidRPr="00DA2684">
        <w:rPr>
          <w:rFonts w:ascii="Calibri" w:hAnsi="Calibri"/>
        </w:rPr>
        <w:t xml:space="preserve"> e delle </w:t>
      </w:r>
      <w:proofErr w:type="spellStart"/>
      <w:r w:rsidR="005E78ED" w:rsidRPr="00DA2684">
        <w:rPr>
          <w:rFonts w:ascii="Calibri" w:hAnsi="Calibri"/>
        </w:rPr>
        <w:t>mandanti</w:t>
      </w:r>
      <w:proofErr w:type="spellEnd"/>
      <w:r w:rsidR="005E78ED" w:rsidRPr="00DA2684">
        <w:rPr>
          <w:rFonts w:ascii="Calibri" w:hAnsi="Calibri"/>
        </w:rPr>
        <w:t xml:space="preserve"> e a </w:t>
      </w:r>
      <w:proofErr w:type="spellStart"/>
      <w:r w:rsidR="005E78ED" w:rsidRPr="00DA2684">
        <w:rPr>
          <w:rFonts w:ascii="Calibri" w:hAnsi="Calibri"/>
        </w:rPr>
        <w:t>produrre</w:t>
      </w:r>
      <w:proofErr w:type="spellEnd"/>
      <w:r w:rsidR="005E78ED" w:rsidRPr="00DA2684">
        <w:rPr>
          <w:rFonts w:ascii="Calibri" w:hAnsi="Calibri"/>
        </w:rPr>
        <w:t xml:space="preserve">, entro il termine </w:t>
      </w:r>
      <w:proofErr w:type="spellStart"/>
      <w:r w:rsidR="005E78ED" w:rsidRPr="00DA2684">
        <w:rPr>
          <w:rFonts w:ascii="Calibri" w:hAnsi="Calibri"/>
        </w:rPr>
        <w:t>indicato</w:t>
      </w:r>
      <w:proofErr w:type="spellEnd"/>
      <w:r w:rsidR="005E78ED" w:rsidRPr="00DA2684">
        <w:rPr>
          <w:rFonts w:ascii="Calibri" w:hAnsi="Calibri"/>
        </w:rPr>
        <w:t xml:space="preserve"> </w:t>
      </w:r>
      <w:proofErr w:type="spellStart"/>
      <w:r w:rsidR="005E78ED" w:rsidRPr="00DA2684">
        <w:rPr>
          <w:rFonts w:ascii="Calibri" w:hAnsi="Calibri"/>
        </w:rPr>
        <w:t>nella</w:t>
      </w:r>
      <w:proofErr w:type="spellEnd"/>
      <w:r w:rsidR="005E78ED" w:rsidRPr="00DA2684">
        <w:rPr>
          <w:rFonts w:ascii="Calibri" w:hAnsi="Calibri"/>
        </w:rPr>
        <w:t xml:space="preserve"> </w:t>
      </w:r>
      <w:proofErr w:type="spellStart"/>
      <w:r w:rsidR="005E78ED" w:rsidRPr="00DA2684">
        <w:rPr>
          <w:rFonts w:ascii="Calibri" w:hAnsi="Calibri"/>
        </w:rPr>
        <w:t>comunicazione</w:t>
      </w:r>
      <w:proofErr w:type="spellEnd"/>
      <w:r w:rsidR="005E78ED" w:rsidRPr="00DA2684">
        <w:rPr>
          <w:rFonts w:ascii="Calibri" w:hAnsi="Calibri"/>
        </w:rPr>
        <w:t xml:space="preserve"> di </w:t>
      </w:r>
      <w:proofErr w:type="spellStart"/>
      <w:r w:rsidR="005E78ED" w:rsidRPr="00DA2684">
        <w:rPr>
          <w:rFonts w:ascii="Calibri" w:hAnsi="Calibri"/>
        </w:rPr>
        <w:t>affidamento</w:t>
      </w:r>
      <w:proofErr w:type="spellEnd"/>
      <w:r w:rsidR="005E78ED" w:rsidRPr="00DA2684">
        <w:rPr>
          <w:rFonts w:ascii="Calibri" w:hAnsi="Calibri"/>
        </w:rPr>
        <w:t xml:space="preserve"> dell’appalto, </w:t>
      </w:r>
      <w:proofErr w:type="spellStart"/>
      <w:r w:rsidR="005E78ED" w:rsidRPr="00DA2684">
        <w:rPr>
          <w:rFonts w:ascii="Calibri" w:hAnsi="Calibri"/>
        </w:rPr>
        <w:t>atto</w:t>
      </w:r>
      <w:proofErr w:type="spellEnd"/>
      <w:r w:rsidR="005E78ED" w:rsidRPr="00DA2684">
        <w:rPr>
          <w:rFonts w:ascii="Calibri" w:hAnsi="Calibri"/>
        </w:rPr>
        <w:t xml:space="preserve"> notarile di </w:t>
      </w:r>
      <w:proofErr w:type="spellStart"/>
      <w:r w:rsidR="005E78ED" w:rsidRPr="00DA2684">
        <w:rPr>
          <w:rFonts w:ascii="Calibri" w:hAnsi="Calibri"/>
        </w:rPr>
        <w:t>Raggruppamento</w:t>
      </w:r>
      <w:proofErr w:type="spellEnd"/>
      <w:r w:rsidR="005E78ED" w:rsidRPr="00DA2684">
        <w:rPr>
          <w:rFonts w:ascii="Calibri" w:hAnsi="Calibri"/>
        </w:rPr>
        <w:t xml:space="preserve"> </w:t>
      </w:r>
      <w:proofErr w:type="spellStart"/>
      <w:r w:rsidR="005E78ED" w:rsidRPr="00DA2684">
        <w:rPr>
          <w:rFonts w:ascii="Calibri" w:hAnsi="Calibri"/>
        </w:rPr>
        <w:t>temporaneo</w:t>
      </w:r>
      <w:proofErr w:type="spellEnd"/>
      <w:r w:rsidR="005E78ED" w:rsidRPr="00DA2684">
        <w:rPr>
          <w:rFonts w:ascii="Calibri" w:hAnsi="Calibri"/>
        </w:rPr>
        <w:t xml:space="preserve"> di imprese dal quale risulti:</w:t>
      </w:r>
    </w:p>
    <w:p w:rsidR="005E78ED" w:rsidRPr="00DA2684" w:rsidRDefault="005E78ED" w:rsidP="0000435A">
      <w:pPr>
        <w:widowControl/>
        <w:numPr>
          <w:ilvl w:val="0"/>
          <w:numId w:val="39"/>
        </w:numPr>
        <w:tabs>
          <w:tab w:val="clear" w:pos="720"/>
          <w:tab w:val="num" w:pos="851"/>
        </w:tabs>
        <w:autoSpaceDE/>
        <w:autoSpaceDN/>
        <w:spacing w:before="40"/>
        <w:ind w:left="851" w:hanging="284"/>
        <w:jc w:val="both"/>
        <w:rPr>
          <w:rFonts w:ascii="Calibri" w:hAnsi="Calibri"/>
        </w:rPr>
      </w:pPr>
      <w:r w:rsidRPr="00DA2684">
        <w:rPr>
          <w:rFonts w:ascii="Calibri" w:hAnsi="Calibri"/>
        </w:rPr>
        <w:t xml:space="preserve">il </w:t>
      </w:r>
      <w:proofErr w:type="spellStart"/>
      <w:r w:rsidRPr="00DA2684">
        <w:rPr>
          <w:rFonts w:ascii="Calibri" w:hAnsi="Calibri"/>
        </w:rPr>
        <w:t>conferimento</w:t>
      </w:r>
      <w:proofErr w:type="spellEnd"/>
      <w:r w:rsidRPr="00DA2684">
        <w:rPr>
          <w:rFonts w:ascii="Calibri" w:hAnsi="Calibri"/>
        </w:rPr>
        <w:t xml:space="preserve"> di </w:t>
      </w:r>
      <w:proofErr w:type="spellStart"/>
      <w:r w:rsidRPr="00DA2684">
        <w:rPr>
          <w:rFonts w:ascii="Calibri" w:hAnsi="Calibri"/>
        </w:rPr>
        <w:t>mandato</w:t>
      </w:r>
      <w:proofErr w:type="spellEnd"/>
      <w:r w:rsidRPr="00DA2684">
        <w:rPr>
          <w:rFonts w:ascii="Calibri" w:hAnsi="Calibri"/>
        </w:rPr>
        <w:t xml:space="preserve"> </w:t>
      </w:r>
      <w:proofErr w:type="spellStart"/>
      <w:r w:rsidRPr="00DA2684">
        <w:rPr>
          <w:rFonts w:ascii="Calibri" w:hAnsi="Calibri"/>
        </w:rPr>
        <w:t>speciale</w:t>
      </w:r>
      <w:proofErr w:type="spellEnd"/>
      <w:r w:rsidRPr="00DA2684">
        <w:rPr>
          <w:rFonts w:ascii="Calibri" w:hAnsi="Calibri"/>
        </w:rPr>
        <w:t xml:space="preserve"> </w:t>
      </w:r>
      <w:proofErr w:type="spellStart"/>
      <w:r w:rsidRPr="00DA2684">
        <w:rPr>
          <w:rFonts w:ascii="Calibri" w:hAnsi="Calibri"/>
        </w:rPr>
        <w:t>gratuito</w:t>
      </w:r>
      <w:proofErr w:type="spellEnd"/>
      <w:r w:rsidRPr="00DA2684">
        <w:rPr>
          <w:rFonts w:ascii="Calibri" w:hAnsi="Calibri"/>
        </w:rPr>
        <w:t xml:space="preserve"> ed </w:t>
      </w:r>
      <w:proofErr w:type="spellStart"/>
      <w:r w:rsidRPr="00DA2684">
        <w:rPr>
          <w:rFonts w:ascii="Calibri" w:hAnsi="Calibri"/>
        </w:rPr>
        <w:t>irrevocabile</w:t>
      </w:r>
      <w:proofErr w:type="spellEnd"/>
      <w:r w:rsidRPr="00DA2684">
        <w:rPr>
          <w:rFonts w:ascii="Calibri" w:hAnsi="Calibri"/>
        </w:rPr>
        <w:t xml:space="preserve"> a chi </w:t>
      </w:r>
      <w:proofErr w:type="spellStart"/>
      <w:r w:rsidRPr="00DA2684">
        <w:rPr>
          <w:rFonts w:ascii="Calibri" w:hAnsi="Calibri"/>
        </w:rPr>
        <w:t>legalmente</w:t>
      </w:r>
      <w:proofErr w:type="spellEnd"/>
      <w:r w:rsidRPr="00DA2684">
        <w:rPr>
          <w:rFonts w:ascii="Calibri" w:hAnsi="Calibri"/>
        </w:rPr>
        <w:t xml:space="preserve"> </w:t>
      </w:r>
      <w:proofErr w:type="spellStart"/>
      <w:r w:rsidRPr="00DA2684">
        <w:rPr>
          <w:rFonts w:ascii="Calibri" w:hAnsi="Calibri"/>
        </w:rPr>
        <w:t>rappresenta</w:t>
      </w:r>
      <w:proofErr w:type="spellEnd"/>
      <w:r w:rsidRPr="00DA2684">
        <w:rPr>
          <w:rFonts w:ascii="Calibri" w:hAnsi="Calibri"/>
        </w:rPr>
        <w:t xml:space="preserve"> </w:t>
      </w:r>
      <w:proofErr w:type="spellStart"/>
      <w:r w:rsidRPr="00DA2684">
        <w:rPr>
          <w:rFonts w:ascii="Calibri" w:hAnsi="Calibri"/>
        </w:rPr>
        <w:t>l’impresa</w:t>
      </w:r>
      <w:proofErr w:type="spellEnd"/>
      <w:r w:rsidRPr="00DA2684">
        <w:rPr>
          <w:rFonts w:ascii="Calibri" w:hAnsi="Calibri"/>
        </w:rPr>
        <w:t xml:space="preserve"> </w:t>
      </w:r>
      <w:proofErr w:type="spellStart"/>
      <w:r w:rsidRPr="00DA2684">
        <w:rPr>
          <w:rFonts w:ascii="Calibri" w:hAnsi="Calibri"/>
        </w:rPr>
        <w:t>capogruppo</w:t>
      </w:r>
      <w:proofErr w:type="spellEnd"/>
      <w:r w:rsidRPr="00DA2684">
        <w:rPr>
          <w:rFonts w:ascii="Calibri" w:hAnsi="Calibri"/>
        </w:rPr>
        <w:t>;</w:t>
      </w:r>
    </w:p>
    <w:p w:rsidR="005E78ED" w:rsidRPr="00DA2684" w:rsidRDefault="005E78ED" w:rsidP="0000435A">
      <w:pPr>
        <w:widowControl/>
        <w:numPr>
          <w:ilvl w:val="0"/>
          <w:numId w:val="39"/>
        </w:numPr>
        <w:tabs>
          <w:tab w:val="clear" w:pos="720"/>
          <w:tab w:val="num" w:pos="851"/>
        </w:tabs>
        <w:autoSpaceDE/>
        <w:autoSpaceDN/>
        <w:spacing w:before="40"/>
        <w:ind w:left="851" w:hanging="284"/>
        <w:jc w:val="both"/>
        <w:rPr>
          <w:rFonts w:ascii="Calibri" w:hAnsi="Calibri"/>
        </w:rPr>
      </w:pPr>
      <w:proofErr w:type="spellStart"/>
      <w:r w:rsidRPr="00DA2684">
        <w:rPr>
          <w:rFonts w:ascii="Calibri" w:hAnsi="Calibri"/>
        </w:rPr>
        <w:t>l’inefficacia</w:t>
      </w:r>
      <w:proofErr w:type="spellEnd"/>
      <w:r w:rsidRPr="00DA2684">
        <w:rPr>
          <w:rFonts w:ascii="Calibri" w:hAnsi="Calibri"/>
        </w:rPr>
        <w:t xml:space="preserve"> nei confronti </w:t>
      </w:r>
      <w:proofErr w:type="spellStart"/>
      <w:r w:rsidRPr="00DA2684">
        <w:rPr>
          <w:rFonts w:ascii="Calibri" w:hAnsi="Calibri"/>
        </w:rPr>
        <w:t>dell’Ente</w:t>
      </w:r>
      <w:proofErr w:type="spellEnd"/>
      <w:r w:rsidRPr="00DA2684">
        <w:rPr>
          <w:rFonts w:ascii="Calibri" w:hAnsi="Calibri"/>
        </w:rPr>
        <w:t xml:space="preserve"> appaltante, della </w:t>
      </w:r>
      <w:proofErr w:type="spellStart"/>
      <w:r w:rsidRPr="00DA2684">
        <w:rPr>
          <w:rFonts w:ascii="Calibri" w:hAnsi="Calibri"/>
        </w:rPr>
        <w:t>revoca</w:t>
      </w:r>
      <w:proofErr w:type="spellEnd"/>
      <w:r w:rsidRPr="00DA2684">
        <w:rPr>
          <w:rFonts w:ascii="Calibri" w:hAnsi="Calibri"/>
        </w:rPr>
        <w:t xml:space="preserve"> del </w:t>
      </w:r>
      <w:proofErr w:type="spellStart"/>
      <w:r w:rsidRPr="00DA2684">
        <w:rPr>
          <w:rFonts w:ascii="Calibri" w:hAnsi="Calibri"/>
        </w:rPr>
        <w:t>mandato</w:t>
      </w:r>
      <w:proofErr w:type="spellEnd"/>
      <w:r w:rsidRPr="00DA2684">
        <w:rPr>
          <w:rFonts w:ascii="Calibri" w:hAnsi="Calibri"/>
        </w:rPr>
        <w:t xml:space="preserve"> stesso per </w:t>
      </w:r>
      <w:proofErr w:type="spellStart"/>
      <w:r w:rsidRPr="00DA2684">
        <w:rPr>
          <w:rFonts w:ascii="Calibri" w:hAnsi="Calibri"/>
        </w:rPr>
        <w:t>giusta</w:t>
      </w:r>
      <w:proofErr w:type="spellEnd"/>
      <w:r w:rsidRPr="00DA2684">
        <w:rPr>
          <w:rFonts w:ascii="Calibri" w:hAnsi="Calibri"/>
        </w:rPr>
        <w:t xml:space="preserve"> causa</w:t>
      </w:r>
    </w:p>
    <w:p w:rsidR="005E78ED" w:rsidRPr="00DA2684" w:rsidRDefault="005E78ED" w:rsidP="0000435A">
      <w:pPr>
        <w:widowControl/>
        <w:numPr>
          <w:ilvl w:val="0"/>
          <w:numId w:val="39"/>
        </w:numPr>
        <w:tabs>
          <w:tab w:val="clear" w:pos="720"/>
          <w:tab w:val="num" w:pos="851"/>
        </w:tabs>
        <w:autoSpaceDE/>
        <w:autoSpaceDN/>
        <w:spacing w:before="40"/>
        <w:ind w:left="851" w:hanging="284"/>
        <w:jc w:val="both"/>
        <w:rPr>
          <w:rFonts w:ascii="Calibri" w:hAnsi="Calibri"/>
        </w:rPr>
      </w:pPr>
      <w:proofErr w:type="spellStart"/>
      <w:r w:rsidRPr="00DA2684">
        <w:rPr>
          <w:rFonts w:ascii="Calibri" w:hAnsi="Calibri"/>
        </w:rPr>
        <w:t>l’attribuzione</w:t>
      </w:r>
      <w:proofErr w:type="spellEnd"/>
      <w:r w:rsidRPr="00DA2684">
        <w:rPr>
          <w:rFonts w:ascii="Calibri" w:hAnsi="Calibri"/>
        </w:rPr>
        <w:t xml:space="preserve"> al </w:t>
      </w:r>
      <w:proofErr w:type="spellStart"/>
      <w:r w:rsidRPr="00DA2684">
        <w:rPr>
          <w:rFonts w:ascii="Calibri" w:hAnsi="Calibri"/>
        </w:rPr>
        <w:t>mandatario</w:t>
      </w:r>
      <w:proofErr w:type="spellEnd"/>
      <w:r w:rsidRPr="00DA2684">
        <w:rPr>
          <w:rFonts w:ascii="Calibri" w:hAnsi="Calibri"/>
        </w:rPr>
        <w:t xml:space="preserve">, da parte delle imprese </w:t>
      </w:r>
      <w:proofErr w:type="spellStart"/>
      <w:r w:rsidRPr="00DA2684">
        <w:rPr>
          <w:rFonts w:ascii="Calibri" w:hAnsi="Calibri"/>
        </w:rPr>
        <w:t>mandanti</w:t>
      </w:r>
      <w:proofErr w:type="spellEnd"/>
      <w:r w:rsidRPr="00DA2684">
        <w:rPr>
          <w:rFonts w:ascii="Calibri" w:hAnsi="Calibri"/>
        </w:rPr>
        <w:t xml:space="preserve">, della </w:t>
      </w:r>
      <w:proofErr w:type="spellStart"/>
      <w:r w:rsidRPr="00DA2684">
        <w:rPr>
          <w:rFonts w:ascii="Calibri" w:hAnsi="Calibri"/>
        </w:rPr>
        <w:t>rappresentanza</w:t>
      </w:r>
      <w:proofErr w:type="spellEnd"/>
      <w:r w:rsidRPr="00DA2684">
        <w:rPr>
          <w:rFonts w:ascii="Calibri" w:hAnsi="Calibri"/>
        </w:rPr>
        <w:t xml:space="preserve"> esclusiva anche </w:t>
      </w:r>
      <w:proofErr w:type="spellStart"/>
      <w:r w:rsidRPr="00DA2684">
        <w:rPr>
          <w:rFonts w:ascii="Calibri" w:hAnsi="Calibri"/>
        </w:rPr>
        <w:t>processuale</w:t>
      </w:r>
      <w:proofErr w:type="spellEnd"/>
      <w:r w:rsidRPr="00DA2684">
        <w:rPr>
          <w:rFonts w:ascii="Calibri" w:hAnsi="Calibri"/>
        </w:rPr>
        <w:t xml:space="preserve"> nei confronti </w:t>
      </w:r>
      <w:proofErr w:type="spellStart"/>
      <w:r w:rsidRPr="00DA2684">
        <w:rPr>
          <w:rFonts w:ascii="Calibri" w:hAnsi="Calibri"/>
        </w:rPr>
        <w:t>dell’ente</w:t>
      </w:r>
      <w:proofErr w:type="spellEnd"/>
      <w:r w:rsidRPr="00DA2684">
        <w:rPr>
          <w:rFonts w:ascii="Calibri" w:hAnsi="Calibri"/>
        </w:rPr>
        <w:t xml:space="preserve"> appaltante per </w:t>
      </w:r>
      <w:proofErr w:type="spellStart"/>
      <w:r w:rsidRPr="00DA2684">
        <w:rPr>
          <w:rFonts w:ascii="Calibri" w:hAnsi="Calibri"/>
        </w:rPr>
        <w:t>tutte</w:t>
      </w:r>
      <w:proofErr w:type="spellEnd"/>
      <w:r w:rsidRPr="00DA2684">
        <w:rPr>
          <w:rFonts w:ascii="Calibri" w:hAnsi="Calibri"/>
        </w:rPr>
        <w:t xml:space="preserve"> le </w:t>
      </w:r>
      <w:proofErr w:type="spellStart"/>
      <w:r w:rsidRPr="00DA2684">
        <w:rPr>
          <w:rFonts w:ascii="Calibri" w:hAnsi="Calibri"/>
        </w:rPr>
        <w:t>operazioni</w:t>
      </w:r>
      <w:proofErr w:type="spellEnd"/>
      <w:r w:rsidRPr="00DA2684">
        <w:rPr>
          <w:rFonts w:ascii="Calibri" w:hAnsi="Calibri"/>
        </w:rPr>
        <w:t xml:space="preserve"> e gli </w:t>
      </w:r>
      <w:proofErr w:type="spellStart"/>
      <w:r w:rsidRPr="00DA2684">
        <w:rPr>
          <w:rFonts w:ascii="Calibri" w:hAnsi="Calibri"/>
        </w:rPr>
        <w:t>atti</w:t>
      </w:r>
      <w:proofErr w:type="spellEnd"/>
      <w:r w:rsidRPr="00DA2684">
        <w:rPr>
          <w:rFonts w:ascii="Calibri" w:hAnsi="Calibri"/>
        </w:rPr>
        <w:t xml:space="preserve"> di </w:t>
      </w:r>
      <w:proofErr w:type="spellStart"/>
      <w:r w:rsidRPr="00DA2684">
        <w:rPr>
          <w:rFonts w:ascii="Calibri" w:hAnsi="Calibri"/>
        </w:rPr>
        <w:t>qualsiasi</w:t>
      </w:r>
      <w:proofErr w:type="spellEnd"/>
      <w:r w:rsidRPr="00DA2684">
        <w:rPr>
          <w:rFonts w:ascii="Calibri" w:hAnsi="Calibri"/>
        </w:rPr>
        <w:t xml:space="preserve"> </w:t>
      </w:r>
      <w:proofErr w:type="spellStart"/>
      <w:r w:rsidRPr="00DA2684">
        <w:rPr>
          <w:rFonts w:ascii="Calibri" w:hAnsi="Calibri"/>
        </w:rPr>
        <w:t>natura</w:t>
      </w:r>
      <w:proofErr w:type="spellEnd"/>
      <w:r w:rsidRPr="00DA2684">
        <w:rPr>
          <w:rFonts w:ascii="Calibri" w:hAnsi="Calibri"/>
        </w:rPr>
        <w:t xml:space="preserve"> </w:t>
      </w:r>
      <w:proofErr w:type="spellStart"/>
      <w:r w:rsidRPr="00DA2684">
        <w:rPr>
          <w:rFonts w:ascii="Calibri" w:hAnsi="Calibri"/>
        </w:rPr>
        <w:t>dipendenti</w:t>
      </w:r>
      <w:proofErr w:type="spellEnd"/>
      <w:r w:rsidRPr="00DA2684">
        <w:rPr>
          <w:rFonts w:ascii="Calibri" w:hAnsi="Calibri"/>
        </w:rPr>
        <w:t xml:space="preserve"> </w:t>
      </w:r>
      <w:proofErr w:type="spellStart"/>
      <w:r w:rsidRPr="00DA2684">
        <w:rPr>
          <w:rFonts w:ascii="Calibri" w:hAnsi="Calibri"/>
        </w:rPr>
        <w:t>dall’appalto</w:t>
      </w:r>
      <w:proofErr w:type="spellEnd"/>
      <w:r w:rsidRPr="00DA2684">
        <w:rPr>
          <w:rFonts w:ascii="Calibri" w:hAnsi="Calibri"/>
        </w:rPr>
        <w:t xml:space="preserve"> </w:t>
      </w:r>
      <w:proofErr w:type="spellStart"/>
      <w:r w:rsidRPr="00DA2684">
        <w:rPr>
          <w:rFonts w:ascii="Calibri" w:hAnsi="Calibri"/>
        </w:rPr>
        <w:t>fino</w:t>
      </w:r>
      <w:proofErr w:type="spellEnd"/>
      <w:r w:rsidRPr="00DA2684">
        <w:rPr>
          <w:rFonts w:ascii="Calibri" w:hAnsi="Calibri"/>
        </w:rPr>
        <w:t xml:space="preserve"> alla </w:t>
      </w:r>
      <w:proofErr w:type="spellStart"/>
      <w:r w:rsidRPr="00DA2684">
        <w:rPr>
          <w:rFonts w:ascii="Calibri" w:hAnsi="Calibri"/>
        </w:rPr>
        <w:t>estinzione</w:t>
      </w:r>
      <w:proofErr w:type="spellEnd"/>
      <w:r w:rsidRPr="00DA2684">
        <w:rPr>
          <w:rFonts w:ascii="Calibri" w:hAnsi="Calibri"/>
        </w:rPr>
        <w:t xml:space="preserve"> di ogni </w:t>
      </w:r>
      <w:proofErr w:type="spellStart"/>
      <w:r w:rsidRPr="00DA2684">
        <w:rPr>
          <w:rFonts w:ascii="Calibri" w:hAnsi="Calibri"/>
        </w:rPr>
        <w:t>rapporto</w:t>
      </w:r>
      <w:proofErr w:type="spellEnd"/>
      <w:r w:rsidRPr="00DA2684">
        <w:rPr>
          <w:rFonts w:ascii="Calibri" w:hAnsi="Calibri"/>
        </w:rPr>
        <w:t>.</w:t>
      </w:r>
    </w:p>
    <w:p w:rsidR="005E78ED" w:rsidRPr="00DA2684" w:rsidRDefault="005E78ED" w:rsidP="0000435A">
      <w:pPr>
        <w:widowControl/>
        <w:numPr>
          <w:ilvl w:val="0"/>
          <w:numId w:val="39"/>
        </w:numPr>
        <w:tabs>
          <w:tab w:val="clear" w:pos="720"/>
          <w:tab w:val="num" w:pos="851"/>
        </w:tabs>
        <w:autoSpaceDE/>
        <w:autoSpaceDN/>
        <w:spacing w:before="40"/>
        <w:ind w:left="851" w:right="-387" w:hanging="284"/>
        <w:jc w:val="both"/>
        <w:rPr>
          <w:rFonts w:ascii="Calibri" w:hAnsi="Calibri"/>
          <w:vanish/>
        </w:rPr>
      </w:pPr>
      <w:r w:rsidRPr="00DA2684">
        <w:rPr>
          <w:rFonts w:ascii="Calibri" w:hAnsi="Calibri"/>
        </w:rPr>
        <w:t xml:space="preserve">di </w:t>
      </w:r>
      <w:proofErr w:type="spellStart"/>
      <w:r w:rsidRPr="00DA2684">
        <w:rPr>
          <w:rFonts w:ascii="Calibri" w:hAnsi="Calibri"/>
        </w:rPr>
        <w:t>voler</w:t>
      </w:r>
      <w:proofErr w:type="spellEnd"/>
      <w:r w:rsidRPr="00DA2684">
        <w:rPr>
          <w:rFonts w:ascii="Calibri" w:hAnsi="Calibri"/>
        </w:rPr>
        <w:t xml:space="preserve">, </w:t>
      </w:r>
      <w:proofErr w:type="spellStart"/>
      <w:r w:rsidRPr="00DA2684">
        <w:rPr>
          <w:rFonts w:ascii="Calibri" w:hAnsi="Calibri"/>
        </w:rPr>
        <w:t>eventualmente</w:t>
      </w:r>
      <w:proofErr w:type="spellEnd"/>
      <w:r w:rsidRPr="00DA2684">
        <w:rPr>
          <w:rFonts w:ascii="Calibri" w:hAnsi="Calibri"/>
        </w:rPr>
        <w:t xml:space="preserve">, </w:t>
      </w:r>
      <w:proofErr w:type="spellStart"/>
      <w:r w:rsidRPr="00DA2684">
        <w:rPr>
          <w:rFonts w:ascii="Calibri" w:hAnsi="Calibri"/>
        </w:rPr>
        <w:t>ricorrere</w:t>
      </w:r>
      <w:proofErr w:type="spellEnd"/>
      <w:r w:rsidRPr="00DA2684">
        <w:rPr>
          <w:rFonts w:ascii="Calibri" w:hAnsi="Calibri"/>
        </w:rPr>
        <w:t xml:space="preserve"> al </w:t>
      </w:r>
      <w:proofErr w:type="spellStart"/>
      <w:r w:rsidRPr="00DA2684">
        <w:rPr>
          <w:rFonts w:ascii="Calibri" w:hAnsi="Calibri"/>
        </w:rPr>
        <w:t>subappalto</w:t>
      </w:r>
      <w:proofErr w:type="spellEnd"/>
      <w:r w:rsidRPr="00DA2684">
        <w:rPr>
          <w:rFonts w:ascii="Calibri" w:hAnsi="Calibri"/>
        </w:rPr>
        <w:t xml:space="preserve"> secondo </w:t>
      </w:r>
      <w:proofErr w:type="spellStart"/>
      <w:r w:rsidRPr="00DA2684">
        <w:rPr>
          <w:rFonts w:ascii="Calibri" w:hAnsi="Calibri"/>
        </w:rPr>
        <w:t>quanto</w:t>
      </w:r>
      <w:proofErr w:type="spellEnd"/>
      <w:r w:rsidRPr="00DA2684">
        <w:rPr>
          <w:rFonts w:ascii="Calibri" w:hAnsi="Calibri"/>
        </w:rPr>
        <w:t xml:space="preserve"> previsto dall’art. 105 del Codice dei </w:t>
      </w:r>
      <w:proofErr w:type="spellStart"/>
      <w:r w:rsidRPr="00DA2684">
        <w:rPr>
          <w:rFonts w:ascii="Calibri" w:hAnsi="Calibri"/>
        </w:rPr>
        <w:t>Contratti</w:t>
      </w:r>
      <w:proofErr w:type="spellEnd"/>
      <w:r w:rsidRPr="00DA2684">
        <w:rPr>
          <w:rFonts w:ascii="Calibri" w:hAnsi="Calibri"/>
        </w:rPr>
        <w:t xml:space="preserve"> </w:t>
      </w:r>
      <w:proofErr w:type="spellStart"/>
      <w:r w:rsidRPr="00DA2684">
        <w:rPr>
          <w:rFonts w:ascii="Calibri" w:hAnsi="Calibri"/>
        </w:rPr>
        <w:t>indicando</w:t>
      </w:r>
      <w:proofErr w:type="spellEnd"/>
      <w:r w:rsidRPr="00DA2684">
        <w:rPr>
          <w:rFonts w:ascii="Calibri" w:hAnsi="Calibri"/>
        </w:rPr>
        <w:t xml:space="preserve"> le </w:t>
      </w:r>
      <w:proofErr w:type="spellStart"/>
      <w:r w:rsidRPr="00DA2684">
        <w:rPr>
          <w:rFonts w:ascii="Calibri" w:hAnsi="Calibri"/>
        </w:rPr>
        <w:t>prestazioni</w:t>
      </w:r>
      <w:proofErr w:type="spellEnd"/>
      <w:r w:rsidRPr="00DA2684">
        <w:rPr>
          <w:rFonts w:ascii="Calibri" w:hAnsi="Calibri"/>
        </w:rPr>
        <w:t xml:space="preserve"> relative</w:t>
      </w:r>
      <w:r w:rsidRPr="00DA2684">
        <w:rPr>
          <w:rFonts w:ascii="Calibri" w:hAnsi="Calibri"/>
          <w:vanish/>
        </w:rPr>
        <w:t>di voler ricorrere al subappalto secondo quanto previsto dall’art. 105 del Codice dei Contratti per le seguenti prestazioni o parti di esse:</w:t>
      </w:r>
    </w:p>
    <w:p w:rsidR="005E78ED" w:rsidRPr="00DA2684" w:rsidRDefault="005E78ED" w:rsidP="005E78ED">
      <w:pPr>
        <w:pStyle w:val="Corpodeltesto2"/>
        <w:ind w:right="-387"/>
        <w:jc w:val="both"/>
        <w:rPr>
          <w:rFonts w:ascii="Calibri" w:hAnsi="Calibri"/>
          <w:vanish/>
        </w:rPr>
      </w:pPr>
      <w:r w:rsidRPr="00DA2684">
        <w:rPr>
          <w:rFonts w:ascii="Calibri" w:hAnsi="Calibri"/>
          <w:vanish/>
        </w:rPr>
        <w:t>_________________________________________________________________________</w:t>
      </w:r>
    </w:p>
    <w:p w:rsidR="005E78ED" w:rsidRPr="00DA2684" w:rsidRDefault="005E78ED" w:rsidP="005E78ED">
      <w:pPr>
        <w:ind w:left="426" w:hanging="426"/>
        <w:jc w:val="center"/>
        <w:rPr>
          <w:rFonts w:ascii="Calibri" w:hAnsi="Calibri"/>
          <w:vanish/>
        </w:rPr>
      </w:pPr>
      <w:r w:rsidRPr="00DA2684">
        <w:rPr>
          <w:rFonts w:ascii="Calibri" w:hAnsi="Calibri"/>
          <w:b/>
        </w:rPr>
        <w:t>.</w:t>
      </w:r>
      <w:r w:rsidRPr="00DA2684">
        <w:rPr>
          <w:rFonts w:ascii="Calibri" w:hAnsi="Calibri"/>
          <w:vanish/>
        </w:rPr>
        <w:t>di voler ricorrere al subappalto secondo quanto previsto dall’art. 105 del Codice dei Contratti per le seguenti prestazioni o parti di esse:</w:t>
      </w:r>
    </w:p>
    <w:p w:rsidR="005E78ED" w:rsidRPr="00DA2684" w:rsidRDefault="005E78ED" w:rsidP="005E78ED">
      <w:pPr>
        <w:pStyle w:val="Corpodeltesto2"/>
        <w:ind w:right="-387"/>
        <w:jc w:val="both"/>
        <w:rPr>
          <w:rFonts w:ascii="Calibri" w:hAnsi="Calibri"/>
          <w:vanish/>
        </w:rPr>
      </w:pPr>
      <w:r w:rsidRPr="00DA2684">
        <w:rPr>
          <w:rFonts w:ascii="Calibri" w:hAnsi="Calibri"/>
          <w:vanish/>
        </w:rPr>
        <w:t>_________________________________________________________________________</w:t>
      </w:r>
    </w:p>
    <w:p w:rsidR="005E78ED" w:rsidRPr="00DA2684" w:rsidRDefault="005E78ED" w:rsidP="005E78ED">
      <w:pPr>
        <w:pStyle w:val="Corpodeltesto2"/>
        <w:ind w:left="720" w:right="-387"/>
        <w:jc w:val="both"/>
        <w:rPr>
          <w:rFonts w:ascii="Calibri" w:hAnsi="Calibri"/>
          <w:vanish/>
        </w:rPr>
      </w:pPr>
    </w:p>
    <w:p w:rsidR="005E78ED" w:rsidRPr="00DA2684" w:rsidRDefault="005E78ED" w:rsidP="005E78ED">
      <w:pPr>
        <w:pStyle w:val="Corpodeltesto2"/>
        <w:ind w:right="-387"/>
        <w:jc w:val="both"/>
        <w:rPr>
          <w:rFonts w:ascii="Calibri" w:hAnsi="Calibri"/>
          <w:vanish/>
        </w:rPr>
      </w:pPr>
      <w:r w:rsidRPr="00DA2684">
        <w:rPr>
          <w:rFonts w:ascii="Calibri" w:hAnsi="Calibri"/>
        </w:rPr>
        <w:t xml:space="preserve"> (</w:t>
      </w:r>
      <w:proofErr w:type="spellStart"/>
      <w:r w:rsidRPr="00DA2684">
        <w:rPr>
          <w:rFonts w:ascii="Calibri" w:hAnsi="Calibri"/>
        </w:rPr>
        <w:t>Modello</w:t>
      </w:r>
      <w:proofErr w:type="spellEnd"/>
      <w:r w:rsidRPr="00DA2684">
        <w:rPr>
          <w:rFonts w:ascii="Calibri" w:hAnsi="Calibri"/>
        </w:rPr>
        <w:t xml:space="preserve"> MDICH.)</w:t>
      </w:r>
      <w:r w:rsidRPr="00DA2684">
        <w:rPr>
          <w:rFonts w:ascii="Calibri" w:hAnsi="Calibri"/>
          <w:vanish/>
        </w:rPr>
        <w:t>di voler ricorrere al subappalto secondo quanto previsto dall’art. 105 del Codice dei Contratti per le seguenti prestazioni o parti di esse:</w:t>
      </w:r>
    </w:p>
    <w:p w:rsidR="005E78ED" w:rsidRPr="00DA2684" w:rsidRDefault="005E78ED" w:rsidP="005E78ED">
      <w:pPr>
        <w:pStyle w:val="Corpodeltesto2"/>
        <w:ind w:right="-387"/>
        <w:jc w:val="both"/>
        <w:rPr>
          <w:rFonts w:ascii="Calibri" w:hAnsi="Calibri"/>
          <w:vanish/>
        </w:rPr>
      </w:pPr>
      <w:r w:rsidRPr="00DA2684">
        <w:rPr>
          <w:rFonts w:ascii="Calibri" w:hAnsi="Calibri"/>
          <w:vanish/>
        </w:rPr>
        <w:t>_________________________________________________________________________</w:t>
      </w:r>
    </w:p>
    <w:p w:rsidR="005E78ED" w:rsidRPr="00DA2684" w:rsidRDefault="005E78ED" w:rsidP="005E78ED">
      <w:pPr>
        <w:pStyle w:val="Corpodeltesto2"/>
        <w:ind w:left="720" w:right="-387"/>
        <w:jc w:val="both"/>
        <w:rPr>
          <w:rFonts w:ascii="Calibri" w:hAnsi="Calibri"/>
          <w:vanish/>
        </w:rPr>
      </w:pPr>
    </w:p>
    <w:p w:rsidR="005E78ED" w:rsidRPr="00DA2684" w:rsidRDefault="005E78ED" w:rsidP="005E78ED">
      <w:pPr>
        <w:pStyle w:val="Corpodeltesto2"/>
        <w:ind w:right="-387"/>
        <w:jc w:val="both"/>
        <w:rPr>
          <w:rFonts w:ascii="Calibri" w:hAnsi="Calibri"/>
          <w:vanish/>
        </w:rPr>
      </w:pPr>
      <w:r w:rsidRPr="00DA2684">
        <w:rPr>
          <w:rFonts w:ascii="Calibri" w:hAnsi="Calibri"/>
          <w:vanish/>
        </w:rPr>
        <w:t>di voler ricorrere al subappalto secondo quanto previsto dall’art. 105 del Codice dei Contratti per le seguenti prestazioni o parti di esse:</w:t>
      </w:r>
    </w:p>
    <w:p w:rsidR="005E78ED" w:rsidRPr="00DA2684" w:rsidRDefault="005E78ED" w:rsidP="0000435A">
      <w:pPr>
        <w:pStyle w:val="Corpotesto"/>
        <w:numPr>
          <w:ilvl w:val="0"/>
          <w:numId w:val="31"/>
        </w:numPr>
        <w:ind w:left="567" w:hanging="283"/>
        <w:jc w:val="both"/>
        <w:rPr>
          <w:rFonts w:ascii="Calibri" w:hAnsi="Calibri"/>
          <w:highlight w:val="yellow"/>
          <w:lang w:val="it-IT"/>
        </w:rPr>
      </w:pPr>
    </w:p>
    <w:p w:rsidR="00D6226A" w:rsidRPr="00DA2684" w:rsidRDefault="00D6226A" w:rsidP="00664617">
      <w:pPr>
        <w:pStyle w:val="Corpotesto"/>
        <w:spacing w:before="9"/>
        <w:rPr>
          <w:rFonts w:ascii="Calibri" w:hAnsi="Calibri"/>
          <w:lang w:val="it-IT"/>
        </w:rPr>
      </w:pPr>
    </w:p>
    <w:p w:rsidR="00D6226A" w:rsidRPr="00DA2684" w:rsidRDefault="009B3588" w:rsidP="0000435A">
      <w:pPr>
        <w:pStyle w:val="Titolo1"/>
        <w:numPr>
          <w:ilvl w:val="0"/>
          <w:numId w:val="14"/>
        </w:numPr>
        <w:tabs>
          <w:tab w:val="left" w:pos="507"/>
        </w:tabs>
        <w:ind w:firstLine="0"/>
        <w:jc w:val="both"/>
        <w:rPr>
          <w:rFonts w:ascii="Calibri" w:hAnsi="Calibri"/>
          <w:lang w:val="it-IT"/>
        </w:rPr>
      </w:pPr>
      <w:r w:rsidRPr="00DA2684">
        <w:rPr>
          <w:rFonts w:ascii="Calibri" w:hAnsi="Calibri"/>
          <w:lang w:val="it-IT"/>
        </w:rPr>
        <w:t>EVENTUALE SOLO IN CASO DI RICORSO ALL’ISTITU</w:t>
      </w:r>
      <w:r w:rsidR="00B82D39" w:rsidRPr="00DA2684">
        <w:rPr>
          <w:rFonts w:ascii="Calibri" w:hAnsi="Calibri"/>
          <w:lang w:val="it-IT"/>
        </w:rPr>
        <w:t xml:space="preserve">TO DELL’AVVALIMENTO (art. 89 </w:t>
      </w:r>
      <w:proofErr w:type="gramStart"/>
      <w:r w:rsidR="00B82D39" w:rsidRPr="00DA2684">
        <w:rPr>
          <w:rFonts w:ascii="Calibri" w:hAnsi="Calibri"/>
          <w:lang w:val="it-IT"/>
        </w:rPr>
        <w:t>D.L</w:t>
      </w:r>
      <w:r w:rsidRPr="00DA2684">
        <w:rPr>
          <w:rFonts w:ascii="Calibri" w:hAnsi="Calibri"/>
          <w:lang w:val="it-IT"/>
        </w:rPr>
        <w:t>gs</w:t>
      </w:r>
      <w:proofErr w:type="gramEnd"/>
      <w:r w:rsidR="00B82D39" w:rsidRPr="00DA2684">
        <w:rPr>
          <w:rFonts w:ascii="Calibri" w:hAnsi="Calibri"/>
          <w:lang w:val="it-IT"/>
        </w:rPr>
        <w:t>.</w:t>
      </w:r>
      <w:r w:rsidRPr="00DA2684">
        <w:rPr>
          <w:rFonts w:ascii="Calibri" w:hAnsi="Calibri"/>
          <w:spacing w:val="-1"/>
          <w:lang w:val="it-IT"/>
        </w:rPr>
        <w:t xml:space="preserve"> </w:t>
      </w:r>
      <w:r w:rsidRPr="00DA2684">
        <w:rPr>
          <w:rFonts w:ascii="Calibri" w:hAnsi="Calibri"/>
          <w:lang w:val="it-IT"/>
        </w:rPr>
        <w:t>50/2016</w:t>
      </w:r>
      <w:r w:rsidR="007F39DB" w:rsidRPr="00DA2684">
        <w:rPr>
          <w:rFonts w:ascii="Calibri" w:hAnsi="Calibri"/>
          <w:lang w:val="it-IT"/>
        </w:rPr>
        <w:t xml:space="preserve"> e smi</w:t>
      </w:r>
      <w:r w:rsidRPr="00DA2684">
        <w:rPr>
          <w:rFonts w:ascii="Calibri" w:hAnsi="Calibri"/>
          <w:lang w:val="it-IT"/>
        </w:rPr>
        <w:t>)</w:t>
      </w:r>
    </w:p>
    <w:p w:rsidR="00D6226A" w:rsidRPr="00DA2684" w:rsidRDefault="00D6226A" w:rsidP="00664617">
      <w:pPr>
        <w:pStyle w:val="Corpotesto"/>
        <w:spacing w:before="2"/>
        <w:rPr>
          <w:rFonts w:ascii="Calibri" w:hAnsi="Calibri"/>
          <w:b/>
          <w:sz w:val="21"/>
          <w:lang w:val="it-IT"/>
        </w:rPr>
      </w:pP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In caso di partecipazione alla gara mediante il ricorso all'istituto dell'avvalimento:</w:t>
      </w:r>
    </w:p>
    <w:p w:rsidR="00D6226A" w:rsidRPr="00DA2684" w:rsidRDefault="009B3588" w:rsidP="0000435A">
      <w:pPr>
        <w:pStyle w:val="Corpotesto"/>
        <w:numPr>
          <w:ilvl w:val="0"/>
          <w:numId w:val="32"/>
        </w:numPr>
        <w:ind w:left="567" w:hanging="283"/>
        <w:jc w:val="both"/>
        <w:rPr>
          <w:rFonts w:ascii="Calibri" w:hAnsi="Calibri"/>
          <w:lang w:val="it-IT"/>
        </w:rPr>
      </w:pPr>
      <w:r w:rsidRPr="00DA2684">
        <w:rPr>
          <w:rFonts w:ascii="Calibri" w:hAnsi="Calibri"/>
          <w:lang w:val="it-IT"/>
        </w:rPr>
        <w:t>dichiarazione, resa e sottoscritta digitalmente dal legale rappresentante di ogni Impresa concorrente o da</w:t>
      </w:r>
      <w:r w:rsidR="005B63FE" w:rsidRPr="00DA2684">
        <w:rPr>
          <w:rFonts w:ascii="Calibri" w:hAnsi="Calibri"/>
          <w:lang w:val="it-IT"/>
        </w:rPr>
        <w:t xml:space="preserve"> </w:t>
      </w:r>
      <w:r w:rsidRPr="00DA2684">
        <w:rPr>
          <w:rFonts w:ascii="Calibri" w:hAnsi="Calibri"/>
          <w:lang w:val="it-IT"/>
        </w:rPr>
        <w:t>persona dotata di idonei e comprovati poteri di firma attestanti: l'avvalimento dei requisiti necessari con indicazione dei requisiti stessi e dell'operatore economico ausiliario;</w:t>
      </w:r>
    </w:p>
    <w:p w:rsidR="00D6226A" w:rsidRPr="00DA2684" w:rsidRDefault="009B3588" w:rsidP="0000435A">
      <w:pPr>
        <w:pStyle w:val="Corpotesto"/>
        <w:numPr>
          <w:ilvl w:val="0"/>
          <w:numId w:val="32"/>
        </w:numPr>
        <w:ind w:left="567" w:hanging="283"/>
        <w:jc w:val="both"/>
        <w:rPr>
          <w:rFonts w:ascii="Calibri" w:hAnsi="Calibri"/>
          <w:lang w:val="it-IT"/>
        </w:rPr>
      </w:pPr>
      <w:r w:rsidRPr="00DA2684">
        <w:rPr>
          <w:rFonts w:ascii="Calibri" w:hAnsi="Calibri"/>
          <w:lang w:val="it-IT"/>
        </w:rPr>
        <w:t>dichiarazione resa e sottoscritta digitalmente dal legale rappresentante dell'ausiliaria o da persona dotata di idonei e comprovati poteri di firma attestante:</w:t>
      </w:r>
    </w:p>
    <w:p w:rsidR="00D6226A" w:rsidRPr="00DA2684" w:rsidRDefault="009B3588" w:rsidP="0000435A">
      <w:pPr>
        <w:pStyle w:val="Paragrafoelenco"/>
        <w:numPr>
          <w:ilvl w:val="0"/>
          <w:numId w:val="23"/>
        </w:numPr>
        <w:tabs>
          <w:tab w:val="left" w:pos="851"/>
        </w:tabs>
        <w:spacing w:line="252" w:lineRule="exact"/>
        <w:ind w:left="567" w:firstLine="0"/>
        <w:jc w:val="both"/>
        <w:rPr>
          <w:rFonts w:ascii="Calibri" w:hAnsi="Calibri"/>
          <w:lang w:val="it-IT"/>
        </w:rPr>
      </w:pPr>
      <w:r w:rsidRPr="00DA2684">
        <w:rPr>
          <w:rFonts w:ascii="Calibri" w:hAnsi="Calibri"/>
          <w:lang w:val="it-IT"/>
        </w:rPr>
        <w:t>il possesso dei requisiti generali e speciali desumibili dall’art. 80 e 83 del Dlgs</w:t>
      </w:r>
      <w:r w:rsidRPr="00DA2684">
        <w:rPr>
          <w:rFonts w:ascii="Calibri" w:hAnsi="Calibri"/>
          <w:spacing w:val="-32"/>
          <w:lang w:val="it-IT"/>
        </w:rPr>
        <w:t xml:space="preserve"> </w:t>
      </w:r>
      <w:r w:rsidRPr="00DA2684">
        <w:rPr>
          <w:rFonts w:ascii="Calibri" w:hAnsi="Calibri"/>
          <w:lang w:val="it-IT"/>
        </w:rPr>
        <w:t>50/2016</w:t>
      </w:r>
      <w:r w:rsidR="007F39DB" w:rsidRPr="00DA2684">
        <w:rPr>
          <w:rFonts w:ascii="Calibri" w:hAnsi="Calibri"/>
          <w:lang w:val="it-IT"/>
        </w:rPr>
        <w:t xml:space="preserve"> e smi</w:t>
      </w:r>
      <w:r w:rsidRPr="00DA2684">
        <w:rPr>
          <w:rFonts w:ascii="Calibri" w:hAnsi="Calibri"/>
          <w:lang w:val="it-IT"/>
        </w:rPr>
        <w:t>;</w:t>
      </w:r>
    </w:p>
    <w:p w:rsidR="00D6226A" w:rsidRPr="00DA2684" w:rsidRDefault="009B3588" w:rsidP="0000435A">
      <w:pPr>
        <w:pStyle w:val="Paragrafoelenco"/>
        <w:numPr>
          <w:ilvl w:val="0"/>
          <w:numId w:val="23"/>
        </w:numPr>
        <w:tabs>
          <w:tab w:val="left" w:pos="851"/>
        </w:tabs>
        <w:ind w:left="851" w:hanging="284"/>
        <w:jc w:val="both"/>
        <w:rPr>
          <w:rFonts w:ascii="Calibri" w:hAnsi="Calibri"/>
        </w:rPr>
      </w:pPr>
      <w:r w:rsidRPr="00DA2684">
        <w:rPr>
          <w:rFonts w:ascii="Calibri" w:hAnsi="Calibri"/>
          <w:lang w:val="it-IT"/>
        </w:rPr>
        <w:t>di non partecipare alla gara in proprio o associata o consorziata, né si trova</w:t>
      </w:r>
      <w:r w:rsidR="00BD795B" w:rsidRPr="00DA2684">
        <w:rPr>
          <w:rFonts w:ascii="Calibri" w:hAnsi="Calibri"/>
          <w:lang w:val="it-IT"/>
        </w:rPr>
        <w:t xml:space="preserve"> in una situazione di controllo </w:t>
      </w:r>
      <w:r w:rsidRPr="00DA2684">
        <w:rPr>
          <w:rFonts w:ascii="Calibri" w:hAnsi="Calibri"/>
          <w:lang w:val="it-IT"/>
        </w:rPr>
        <w:t xml:space="preserve">di cui all'art. </w:t>
      </w:r>
      <w:r w:rsidRPr="00DA2684">
        <w:rPr>
          <w:rFonts w:ascii="Calibri" w:hAnsi="Calibri"/>
        </w:rPr>
        <w:t xml:space="preserve">2359 del </w:t>
      </w:r>
      <w:proofErr w:type="spellStart"/>
      <w:r w:rsidRPr="00DA2684">
        <w:rPr>
          <w:rFonts w:ascii="Calibri" w:hAnsi="Calibri"/>
        </w:rPr>
        <w:t>codice</w:t>
      </w:r>
      <w:proofErr w:type="spellEnd"/>
      <w:r w:rsidRPr="00DA2684">
        <w:rPr>
          <w:rFonts w:ascii="Calibri" w:hAnsi="Calibri"/>
          <w:spacing w:val="-1"/>
        </w:rPr>
        <w:t xml:space="preserve"> </w:t>
      </w:r>
      <w:proofErr w:type="spellStart"/>
      <w:r w:rsidRPr="00DA2684">
        <w:rPr>
          <w:rFonts w:ascii="Calibri" w:hAnsi="Calibri"/>
        </w:rPr>
        <w:t>civile</w:t>
      </w:r>
      <w:proofErr w:type="spellEnd"/>
      <w:r w:rsidRPr="00DA2684">
        <w:rPr>
          <w:rFonts w:ascii="Calibri" w:hAnsi="Calibri"/>
        </w:rPr>
        <w:t>;</w:t>
      </w:r>
    </w:p>
    <w:p w:rsidR="00D6226A" w:rsidRPr="00DA2684" w:rsidRDefault="009B3588" w:rsidP="0000435A">
      <w:pPr>
        <w:pStyle w:val="Paragrafoelenco"/>
        <w:numPr>
          <w:ilvl w:val="0"/>
          <w:numId w:val="23"/>
        </w:numPr>
        <w:tabs>
          <w:tab w:val="left" w:pos="851"/>
        </w:tabs>
        <w:ind w:left="851" w:hanging="284"/>
        <w:jc w:val="both"/>
        <w:rPr>
          <w:rFonts w:ascii="Calibri" w:hAnsi="Calibri"/>
          <w:lang w:val="it-IT"/>
        </w:rPr>
      </w:pPr>
      <w:r w:rsidRPr="00DA2684">
        <w:rPr>
          <w:rFonts w:ascii="Calibri" w:hAnsi="Calibri"/>
          <w:lang w:val="it-IT"/>
        </w:rPr>
        <w:t>l'impegno a mettere a disposizione per tutta la durata dell'appalto le risorse necessarie di cui è carente il concorrente;</w:t>
      </w:r>
    </w:p>
    <w:p w:rsidR="00D6226A" w:rsidRPr="00DA2684" w:rsidRDefault="009B3588" w:rsidP="0000435A">
      <w:pPr>
        <w:pStyle w:val="Paragrafoelenco"/>
        <w:numPr>
          <w:ilvl w:val="0"/>
          <w:numId w:val="23"/>
        </w:numPr>
        <w:tabs>
          <w:tab w:val="left" w:pos="709"/>
          <w:tab w:val="left" w:pos="851"/>
        </w:tabs>
        <w:ind w:left="851" w:hanging="284"/>
        <w:jc w:val="both"/>
        <w:rPr>
          <w:rFonts w:ascii="Calibri" w:hAnsi="Calibri"/>
          <w:lang w:val="it-IT"/>
        </w:rPr>
      </w:pPr>
      <w:r w:rsidRPr="00DA2684">
        <w:rPr>
          <w:rFonts w:ascii="Calibri" w:hAnsi="Calibri"/>
          <w:lang w:val="it-IT"/>
        </w:rPr>
        <w:t xml:space="preserve">copia scansionata del contratto con il quale l'operatore economico ausiliario si obbliga nei confronti del concorrente e del Comune di </w:t>
      </w:r>
      <w:r w:rsidR="007017E1" w:rsidRPr="00DA2684">
        <w:rPr>
          <w:rFonts w:ascii="Calibri" w:hAnsi="Calibri"/>
          <w:lang w:val="it-IT"/>
        </w:rPr>
        <w:t>Ozzero</w:t>
      </w:r>
      <w:r w:rsidRPr="00DA2684">
        <w:rPr>
          <w:rFonts w:ascii="Calibri" w:hAnsi="Calibri"/>
          <w:lang w:val="it-IT"/>
        </w:rPr>
        <w:t xml:space="preserve"> a fornire i requisiti e a mettere a disposizione le risorse necessarie per tutta la durata</w:t>
      </w:r>
      <w:r w:rsidRPr="00DA2684">
        <w:rPr>
          <w:rFonts w:ascii="Calibri" w:hAnsi="Calibri"/>
          <w:spacing w:val="-11"/>
          <w:lang w:val="it-IT"/>
        </w:rPr>
        <w:t xml:space="preserve"> </w:t>
      </w:r>
      <w:r w:rsidRPr="00DA2684">
        <w:rPr>
          <w:rFonts w:ascii="Calibri" w:hAnsi="Calibri"/>
          <w:lang w:val="it-IT"/>
        </w:rPr>
        <w:t>dell'appalto.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Le dichiarazioni in riferimento ai punti a)</w:t>
      </w:r>
      <w:r w:rsidR="003C67C6" w:rsidRPr="00DA2684">
        <w:rPr>
          <w:rFonts w:ascii="Calibri" w:hAnsi="Calibri"/>
          <w:lang w:val="it-IT"/>
        </w:rPr>
        <w:t>,</w:t>
      </w:r>
      <w:r w:rsidRPr="00DA2684">
        <w:rPr>
          <w:rFonts w:ascii="Calibri" w:hAnsi="Calibri"/>
          <w:lang w:val="it-IT"/>
        </w:rPr>
        <w:t xml:space="preserve"> </w:t>
      </w:r>
      <w:proofErr w:type="gramStart"/>
      <w:r w:rsidRPr="00DA2684">
        <w:rPr>
          <w:rFonts w:ascii="Calibri" w:hAnsi="Calibri"/>
          <w:lang w:val="it-IT"/>
        </w:rPr>
        <w:t>b)</w:t>
      </w:r>
      <w:r w:rsidR="003C67C6" w:rsidRPr="00DA2684">
        <w:rPr>
          <w:rFonts w:ascii="Calibri" w:hAnsi="Calibri"/>
          <w:lang w:val="it-IT"/>
        </w:rPr>
        <w:t xml:space="preserve"> </w:t>
      </w:r>
      <w:r w:rsidRPr="00DA2684">
        <w:rPr>
          <w:rFonts w:ascii="Calibri" w:hAnsi="Calibri"/>
          <w:lang w:val="it-IT"/>
        </w:rPr>
        <w:t xml:space="preserve"> possono</w:t>
      </w:r>
      <w:proofErr w:type="gramEnd"/>
      <w:r w:rsidRPr="00DA2684">
        <w:rPr>
          <w:rFonts w:ascii="Calibri" w:hAnsi="Calibri"/>
          <w:lang w:val="it-IT"/>
        </w:rPr>
        <w:t xml:space="preserve"> essere rese mediante l’utilizza del modello DGUE allegato alla presente lettera d’invito in formato editabile.</w:t>
      </w:r>
    </w:p>
    <w:p w:rsidR="006B04A4" w:rsidRPr="00DA2684" w:rsidRDefault="006B04A4" w:rsidP="00664617">
      <w:pPr>
        <w:pStyle w:val="Corpotesto"/>
        <w:spacing w:before="10"/>
        <w:rPr>
          <w:rFonts w:ascii="Calibri" w:hAnsi="Calibri"/>
          <w:lang w:val="it-IT"/>
        </w:rPr>
      </w:pPr>
    </w:p>
    <w:p w:rsidR="00D6226A" w:rsidRPr="00DA2684" w:rsidRDefault="009B3588" w:rsidP="0000435A">
      <w:pPr>
        <w:pStyle w:val="Titolo1"/>
        <w:numPr>
          <w:ilvl w:val="0"/>
          <w:numId w:val="14"/>
        </w:numPr>
        <w:tabs>
          <w:tab w:val="left" w:pos="588"/>
        </w:tabs>
        <w:ind w:firstLine="0"/>
        <w:jc w:val="both"/>
        <w:rPr>
          <w:rFonts w:ascii="Calibri" w:hAnsi="Calibri"/>
          <w:lang w:val="it-IT"/>
        </w:rPr>
      </w:pPr>
      <w:r w:rsidRPr="00DA2684">
        <w:rPr>
          <w:rFonts w:ascii="Calibri" w:hAnsi="Calibri"/>
          <w:lang w:val="it-IT"/>
        </w:rPr>
        <w:t>DICHIARAZIONE DI ACCETTAZIONE DEI TERMINI E DELLE CONDIZIONI DEL CAPITOLATO SPECIALE E DELLA DOCUMENTAZIONE</w:t>
      </w:r>
      <w:r w:rsidRPr="00DA2684">
        <w:rPr>
          <w:rFonts w:ascii="Calibri" w:hAnsi="Calibri"/>
          <w:spacing w:val="-22"/>
          <w:lang w:val="it-IT"/>
        </w:rPr>
        <w:t xml:space="preserve"> </w:t>
      </w:r>
      <w:r w:rsidR="006B04A4" w:rsidRPr="00DA2684">
        <w:rPr>
          <w:rFonts w:ascii="Calibri" w:hAnsi="Calibri"/>
          <w:lang w:val="it-IT"/>
        </w:rPr>
        <w:t>DI GARA</w:t>
      </w:r>
    </w:p>
    <w:p w:rsidR="00D6226A" w:rsidRPr="00DA2684" w:rsidRDefault="009B3588" w:rsidP="00664617">
      <w:pPr>
        <w:pStyle w:val="Corpotesto"/>
        <w:spacing w:before="185"/>
        <w:ind w:left="212"/>
        <w:jc w:val="both"/>
        <w:rPr>
          <w:rFonts w:ascii="Calibri" w:hAnsi="Calibri"/>
          <w:b/>
          <w:lang w:val="it-IT"/>
        </w:rPr>
      </w:pPr>
      <w:r w:rsidRPr="00DA2684">
        <w:rPr>
          <w:rFonts w:ascii="Calibri" w:hAnsi="Calibri"/>
          <w:lang w:val="it-IT"/>
        </w:rPr>
        <w:t>Mediante l’apposito menu a tendina predisposto dalla Stazione appaltante, il concorrente dovrà fornire la dichiarazione di accettazione dei termini e delle condizioni del Capitolato Speciale d’Appa</w:t>
      </w:r>
      <w:r w:rsidR="00D548C5" w:rsidRPr="00DA2684">
        <w:rPr>
          <w:rFonts w:ascii="Calibri" w:hAnsi="Calibri"/>
          <w:lang w:val="it-IT"/>
        </w:rPr>
        <w:t xml:space="preserve">lto </w:t>
      </w:r>
      <w:r w:rsidRPr="00DA2684">
        <w:rPr>
          <w:rFonts w:ascii="Calibri" w:hAnsi="Calibri"/>
          <w:lang w:val="it-IT"/>
        </w:rPr>
        <w:t>e della documentazione di gara. Queste dichiarazioni verranno prodotte automaticamente dalla piattaforma SINTEL e acquisiranno pieno valore legale con l’apposizione della firma digitale del Legale Rappresentante sul documento in formato .pdf che viene scaricato da SINTEL al quarto passaggio del percorso guidato “Invia offerta”. Il documento così prodotto conterrà, insieme a tutti i dati dell’offerta inserita in Piattaforma, anche le dichiarazioni in</w:t>
      </w:r>
      <w:r w:rsidRPr="00DA2684">
        <w:rPr>
          <w:rFonts w:ascii="Calibri" w:hAnsi="Calibri"/>
          <w:spacing w:val="-18"/>
          <w:lang w:val="it-IT"/>
        </w:rPr>
        <w:t xml:space="preserve"> </w:t>
      </w:r>
      <w:r w:rsidRPr="00DA2684">
        <w:rPr>
          <w:rFonts w:ascii="Calibri" w:hAnsi="Calibri"/>
          <w:lang w:val="it-IT"/>
        </w:rPr>
        <w:t>discorso</w:t>
      </w:r>
      <w:r w:rsidRPr="00DA2684">
        <w:rPr>
          <w:rFonts w:ascii="Calibri" w:hAnsi="Calibri"/>
          <w:b/>
          <w:lang w:val="it-IT"/>
        </w:rPr>
        <w:t>.</w:t>
      </w:r>
    </w:p>
    <w:p w:rsidR="00CD2B1C" w:rsidRPr="00DA2684" w:rsidRDefault="00CD2B1C" w:rsidP="0000435A">
      <w:pPr>
        <w:pStyle w:val="Corpotesto"/>
        <w:numPr>
          <w:ilvl w:val="0"/>
          <w:numId w:val="14"/>
        </w:numPr>
        <w:spacing w:before="185"/>
        <w:jc w:val="left"/>
        <w:rPr>
          <w:rFonts w:ascii="Calibri" w:hAnsi="Calibri"/>
          <w:b/>
          <w:lang w:val="it-IT"/>
        </w:rPr>
      </w:pPr>
      <w:bookmarkStart w:id="4" w:name="_Hlk499284658"/>
      <w:r w:rsidRPr="00DA2684">
        <w:rPr>
          <w:rFonts w:ascii="Calibri" w:hAnsi="Calibri"/>
          <w:b/>
          <w:lang w:val="it-IT"/>
        </w:rPr>
        <w:t>DICHIARAZIONE A SENSI DEL VIGENTE “PIANO PER LA PREVENZIONE DELLA CORRUZIONE PER IL TRIENNIO 2017/2019</w:t>
      </w:r>
    </w:p>
    <w:bookmarkEnd w:id="4"/>
    <w:p w:rsidR="00CD2B1C" w:rsidRPr="00DA2684" w:rsidRDefault="00CD2B1C" w:rsidP="00CD2B1C">
      <w:pPr>
        <w:pStyle w:val="Corpotesto"/>
        <w:spacing w:before="185"/>
        <w:ind w:left="212"/>
        <w:rPr>
          <w:rFonts w:ascii="Calibri" w:hAnsi="Calibri"/>
          <w:b/>
          <w:lang w:val="it-IT"/>
        </w:rPr>
      </w:pPr>
      <w:r w:rsidRPr="00DA2684">
        <w:rPr>
          <w:rFonts w:ascii="Calibri" w:hAnsi="Calibri"/>
          <w:b/>
          <w:lang w:val="it-IT"/>
        </w:rPr>
        <w:t>Dichiarazione</w:t>
      </w:r>
      <w:r w:rsidR="008C0C0F" w:rsidRPr="00DA2684">
        <w:rPr>
          <w:rFonts w:ascii="Calibri" w:hAnsi="Calibri"/>
          <w:b/>
          <w:lang w:val="it-IT"/>
        </w:rPr>
        <w:t xml:space="preserve"> resa ai sensi dell’art. 47 DPR 445/2000</w:t>
      </w:r>
      <w:r w:rsidRPr="00DA2684">
        <w:rPr>
          <w:rFonts w:ascii="Calibri" w:hAnsi="Calibri"/>
          <w:b/>
          <w:lang w:val="it-IT"/>
        </w:rPr>
        <w:t>, firmata digitalmente dal legale rappresentante o da persona dotata di idonei e comprovati poteri di firma</w:t>
      </w:r>
      <w:r w:rsidR="0070062C" w:rsidRPr="00DA2684">
        <w:rPr>
          <w:rFonts w:ascii="Calibri" w:hAnsi="Calibri"/>
          <w:b/>
          <w:lang w:val="it-IT"/>
        </w:rPr>
        <w:t xml:space="preserve"> (di ogni operatore economico raggruppando, in caso di R.T.I. non costituito)</w:t>
      </w:r>
      <w:r w:rsidRPr="00DA2684">
        <w:rPr>
          <w:rFonts w:ascii="Calibri" w:hAnsi="Calibri"/>
          <w:b/>
          <w:lang w:val="it-IT"/>
        </w:rPr>
        <w:t xml:space="preserve"> </w:t>
      </w:r>
      <w:r w:rsidR="008C0C0F" w:rsidRPr="00DA2684">
        <w:rPr>
          <w:rFonts w:ascii="Calibri" w:hAnsi="Calibri"/>
          <w:b/>
          <w:lang w:val="it-IT"/>
        </w:rPr>
        <w:t>con la quale si dichiara:</w:t>
      </w:r>
    </w:p>
    <w:p w:rsidR="008C0C0F" w:rsidRPr="00DA2684" w:rsidRDefault="008C0C0F" w:rsidP="0000435A">
      <w:pPr>
        <w:widowControl/>
        <w:numPr>
          <w:ilvl w:val="0"/>
          <w:numId w:val="38"/>
        </w:numPr>
        <w:adjustRightInd w:val="0"/>
        <w:ind w:left="284" w:hanging="284"/>
        <w:jc w:val="both"/>
        <w:rPr>
          <w:rFonts w:ascii="Calibri" w:hAnsi="Calibri"/>
          <w:color w:val="000000"/>
        </w:rPr>
      </w:pPr>
      <w:r w:rsidRPr="00DA2684">
        <w:rPr>
          <w:rFonts w:ascii="Calibri" w:hAnsi="Calibri"/>
        </w:rPr>
        <w:t xml:space="preserve">di aver </w:t>
      </w:r>
      <w:proofErr w:type="spellStart"/>
      <w:r w:rsidRPr="00DA2684">
        <w:rPr>
          <w:rFonts w:ascii="Calibri" w:hAnsi="Calibri"/>
        </w:rPr>
        <w:t>preso</w:t>
      </w:r>
      <w:proofErr w:type="spellEnd"/>
      <w:r w:rsidRPr="00DA2684">
        <w:rPr>
          <w:rFonts w:ascii="Calibri" w:hAnsi="Calibri"/>
        </w:rPr>
        <w:t xml:space="preserve"> </w:t>
      </w:r>
      <w:proofErr w:type="spellStart"/>
      <w:r w:rsidRPr="00DA2684">
        <w:rPr>
          <w:rFonts w:ascii="Calibri" w:hAnsi="Calibri"/>
        </w:rPr>
        <w:t>visione</w:t>
      </w:r>
      <w:proofErr w:type="spellEnd"/>
      <w:r w:rsidRPr="00DA2684">
        <w:rPr>
          <w:rFonts w:ascii="Calibri" w:hAnsi="Calibri"/>
        </w:rPr>
        <w:t xml:space="preserve"> del “Piano </w:t>
      </w:r>
      <w:proofErr w:type="spellStart"/>
      <w:r w:rsidRPr="00DA2684">
        <w:rPr>
          <w:rFonts w:ascii="Calibri" w:hAnsi="Calibri"/>
        </w:rPr>
        <w:t>triennale</w:t>
      </w:r>
      <w:proofErr w:type="spellEnd"/>
      <w:r w:rsidRPr="00DA2684">
        <w:rPr>
          <w:rFonts w:ascii="Calibri" w:hAnsi="Calibri"/>
        </w:rPr>
        <w:t xml:space="preserve"> di </w:t>
      </w:r>
      <w:proofErr w:type="spellStart"/>
      <w:r w:rsidRPr="00DA2684">
        <w:rPr>
          <w:rFonts w:ascii="Calibri" w:hAnsi="Calibri"/>
        </w:rPr>
        <w:t>prevenzione</w:t>
      </w:r>
      <w:proofErr w:type="spellEnd"/>
      <w:r w:rsidRPr="00DA2684">
        <w:rPr>
          <w:rFonts w:ascii="Calibri" w:hAnsi="Calibri"/>
        </w:rPr>
        <w:t xml:space="preserve"> della </w:t>
      </w:r>
      <w:proofErr w:type="spellStart"/>
      <w:r w:rsidRPr="00DA2684">
        <w:rPr>
          <w:rFonts w:ascii="Calibri" w:hAnsi="Calibri"/>
        </w:rPr>
        <w:t>corruzione</w:t>
      </w:r>
      <w:proofErr w:type="spellEnd"/>
      <w:r w:rsidRPr="00DA2684">
        <w:rPr>
          <w:rFonts w:ascii="Calibri" w:hAnsi="Calibri"/>
        </w:rPr>
        <w:t xml:space="preserve"> 2017-2019” del Comune di Ozzero, </w:t>
      </w:r>
      <w:proofErr w:type="spellStart"/>
      <w:r w:rsidRPr="00DA2684">
        <w:rPr>
          <w:rFonts w:ascii="Calibri" w:hAnsi="Calibri"/>
        </w:rPr>
        <w:t>adottato</w:t>
      </w:r>
      <w:proofErr w:type="spellEnd"/>
      <w:r w:rsidRPr="00DA2684">
        <w:rPr>
          <w:rFonts w:ascii="Calibri" w:hAnsi="Calibri"/>
        </w:rPr>
        <w:t xml:space="preserve"> in </w:t>
      </w:r>
      <w:proofErr w:type="spellStart"/>
      <w:r w:rsidRPr="00DA2684">
        <w:rPr>
          <w:rFonts w:ascii="Calibri" w:hAnsi="Calibri"/>
        </w:rPr>
        <w:t>conformità</w:t>
      </w:r>
      <w:proofErr w:type="spellEnd"/>
      <w:r w:rsidRPr="00DA2684">
        <w:rPr>
          <w:rFonts w:ascii="Calibri" w:hAnsi="Calibri"/>
        </w:rPr>
        <w:t xml:space="preserve"> alla L. n. 190 del 6.11.2012 e </w:t>
      </w:r>
      <w:proofErr w:type="spellStart"/>
      <w:r w:rsidRPr="00DA2684">
        <w:rPr>
          <w:rFonts w:ascii="Calibri" w:hAnsi="Calibri"/>
        </w:rPr>
        <w:t>approvato</w:t>
      </w:r>
      <w:proofErr w:type="spellEnd"/>
      <w:r w:rsidRPr="00DA2684">
        <w:rPr>
          <w:rFonts w:ascii="Calibri" w:hAnsi="Calibri"/>
        </w:rPr>
        <w:t xml:space="preserve"> con </w:t>
      </w:r>
      <w:proofErr w:type="spellStart"/>
      <w:r w:rsidRPr="00DA2684">
        <w:rPr>
          <w:rFonts w:ascii="Calibri" w:hAnsi="Calibri"/>
        </w:rPr>
        <w:t>Deliberazione</w:t>
      </w:r>
      <w:proofErr w:type="spellEnd"/>
      <w:r w:rsidRPr="00DA2684">
        <w:rPr>
          <w:rFonts w:ascii="Calibri" w:hAnsi="Calibri"/>
        </w:rPr>
        <w:t xml:space="preserve"> della Giunta Comunale n. 23 del 09/031/2017;</w:t>
      </w:r>
    </w:p>
    <w:p w:rsidR="008C0C0F" w:rsidRPr="00DA2684" w:rsidRDefault="008C0C0F" w:rsidP="0000435A">
      <w:pPr>
        <w:widowControl/>
        <w:numPr>
          <w:ilvl w:val="0"/>
          <w:numId w:val="38"/>
        </w:numPr>
        <w:adjustRightInd w:val="0"/>
        <w:ind w:left="284" w:hanging="284"/>
        <w:jc w:val="both"/>
        <w:rPr>
          <w:rFonts w:ascii="Calibri" w:hAnsi="Calibri"/>
          <w:color w:val="000000"/>
        </w:rPr>
      </w:pPr>
      <w:r w:rsidRPr="00DA2684">
        <w:rPr>
          <w:rFonts w:ascii="Calibri" w:hAnsi="Calibri"/>
        </w:rPr>
        <w:t xml:space="preserve">che non </w:t>
      </w:r>
      <w:proofErr w:type="spellStart"/>
      <w:r w:rsidRPr="00DA2684">
        <w:rPr>
          <w:rFonts w:ascii="Calibri" w:hAnsi="Calibri"/>
        </w:rPr>
        <w:t>sussistono</w:t>
      </w:r>
      <w:proofErr w:type="spellEnd"/>
      <w:r w:rsidRPr="00DA2684">
        <w:rPr>
          <w:rFonts w:ascii="Calibri" w:hAnsi="Calibri"/>
        </w:rPr>
        <w:t xml:space="preserve"> </w:t>
      </w:r>
      <w:proofErr w:type="spellStart"/>
      <w:r w:rsidRPr="00DA2684">
        <w:rPr>
          <w:rFonts w:ascii="Calibri" w:hAnsi="Calibri"/>
        </w:rPr>
        <w:t>rapporti</w:t>
      </w:r>
      <w:proofErr w:type="spellEnd"/>
      <w:r w:rsidRPr="00DA2684">
        <w:rPr>
          <w:rFonts w:ascii="Calibri" w:hAnsi="Calibri"/>
        </w:rPr>
        <w:t xml:space="preserve"> di </w:t>
      </w:r>
      <w:proofErr w:type="spellStart"/>
      <w:r w:rsidRPr="00DA2684">
        <w:rPr>
          <w:rFonts w:ascii="Calibri" w:hAnsi="Calibri"/>
        </w:rPr>
        <w:t>coniugio</w:t>
      </w:r>
      <w:proofErr w:type="spellEnd"/>
      <w:r w:rsidRPr="00DA2684">
        <w:rPr>
          <w:rFonts w:ascii="Calibri" w:hAnsi="Calibri"/>
        </w:rPr>
        <w:t xml:space="preserve">, di </w:t>
      </w:r>
      <w:proofErr w:type="spellStart"/>
      <w:r w:rsidRPr="00DA2684">
        <w:rPr>
          <w:rFonts w:ascii="Calibri" w:hAnsi="Calibri"/>
        </w:rPr>
        <w:t>unione</w:t>
      </w:r>
      <w:proofErr w:type="spellEnd"/>
      <w:r w:rsidRPr="00DA2684">
        <w:rPr>
          <w:rFonts w:ascii="Calibri" w:hAnsi="Calibri"/>
        </w:rPr>
        <w:t xml:space="preserve"> </w:t>
      </w:r>
      <w:proofErr w:type="spellStart"/>
      <w:r w:rsidRPr="00DA2684">
        <w:rPr>
          <w:rFonts w:ascii="Calibri" w:hAnsi="Calibri"/>
        </w:rPr>
        <w:t>civile</w:t>
      </w:r>
      <w:proofErr w:type="spellEnd"/>
      <w:r w:rsidRPr="00DA2684">
        <w:rPr>
          <w:rFonts w:ascii="Calibri" w:hAnsi="Calibri"/>
        </w:rPr>
        <w:t xml:space="preserve">, di </w:t>
      </w:r>
      <w:proofErr w:type="spellStart"/>
      <w:r w:rsidRPr="00DA2684">
        <w:rPr>
          <w:rFonts w:ascii="Calibri" w:hAnsi="Calibri"/>
        </w:rPr>
        <w:t>convivenza</w:t>
      </w:r>
      <w:proofErr w:type="spellEnd"/>
      <w:r w:rsidRPr="00DA2684">
        <w:rPr>
          <w:rFonts w:ascii="Calibri" w:hAnsi="Calibri"/>
        </w:rPr>
        <w:t xml:space="preserve">, o di </w:t>
      </w:r>
      <w:proofErr w:type="spellStart"/>
      <w:r w:rsidRPr="00DA2684">
        <w:rPr>
          <w:rFonts w:ascii="Calibri" w:hAnsi="Calibri"/>
        </w:rPr>
        <w:t>parentela</w:t>
      </w:r>
      <w:proofErr w:type="spellEnd"/>
      <w:r w:rsidRPr="00DA2684">
        <w:rPr>
          <w:rFonts w:ascii="Calibri" w:hAnsi="Calibri"/>
        </w:rPr>
        <w:t xml:space="preserve"> o di </w:t>
      </w:r>
      <w:proofErr w:type="spellStart"/>
      <w:r w:rsidRPr="00DA2684">
        <w:rPr>
          <w:rFonts w:ascii="Calibri" w:hAnsi="Calibri"/>
        </w:rPr>
        <w:t>affinità</w:t>
      </w:r>
      <w:proofErr w:type="spellEnd"/>
      <w:r w:rsidRPr="00DA2684">
        <w:rPr>
          <w:rFonts w:ascii="Calibri" w:hAnsi="Calibri"/>
        </w:rPr>
        <w:t xml:space="preserve"> entro il secondo </w:t>
      </w:r>
      <w:proofErr w:type="spellStart"/>
      <w:r w:rsidRPr="00DA2684">
        <w:rPr>
          <w:rFonts w:ascii="Calibri" w:hAnsi="Calibri"/>
        </w:rPr>
        <w:t>grado</w:t>
      </w:r>
      <w:proofErr w:type="spellEnd"/>
      <w:r w:rsidRPr="00DA2684">
        <w:rPr>
          <w:rFonts w:ascii="Calibri" w:hAnsi="Calibri"/>
        </w:rPr>
        <w:t xml:space="preserve">, o di </w:t>
      </w:r>
      <w:proofErr w:type="spellStart"/>
      <w:r w:rsidRPr="00DA2684">
        <w:rPr>
          <w:rFonts w:ascii="Calibri" w:hAnsi="Calibri"/>
        </w:rPr>
        <w:t>altri</w:t>
      </w:r>
      <w:proofErr w:type="spellEnd"/>
      <w:r w:rsidRPr="00DA2684">
        <w:rPr>
          <w:rFonts w:ascii="Calibri" w:hAnsi="Calibri"/>
        </w:rPr>
        <w:t xml:space="preserve"> </w:t>
      </w:r>
      <w:proofErr w:type="spellStart"/>
      <w:r w:rsidRPr="00DA2684">
        <w:rPr>
          <w:rFonts w:ascii="Calibri" w:hAnsi="Calibri"/>
        </w:rPr>
        <w:t>vincoli</w:t>
      </w:r>
      <w:proofErr w:type="spellEnd"/>
      <w:r w:rsidRPr="00DA2684">
        <w:rPr>
          <w:rFonts w:ascii="Calibri" w:hAnsi="Calibri"/>
        </w:rPr>
        <w:t xml:space="preserve"> anche di </w:t>
      </w:r>
      <w:proofErr w:type="spellStart"/>
      <w:r w:rsidRPr="00DA2684">
        <w:rPr>
          <w:rFonts w:ascii="Calibri" w:hAnsi="Calibri"/>
        </w:rPr>
        <w:t>lavoro</w:t>
      </w:r>
      <w:proofErr w:type="spellEnd"/>
      <w:r w:rsidRPr="00DA2684">
        <w:rPr>
          <w:rFonts w:ascii="Calibri" w:hAnsi="Calibri"/>
        </w:rPr>
        <w:t xml:space="preserve"> o </w:t>
      </w:r>
      <w:proofErr w:type="spellStart"/>
      <w:r w:rsidRPr="00DA2684">
        <w:rPr>
          <w:rFonts w:ascii="Calibri" w:hAnsi="Calibri"/>
        </w:rPr>
        <w:t>professionali</w:t>
      </w:r>
      <w:proofErr w:type="spellEnd"/>
      <w:r w:rsidRPr="00DA2684">
        <w:rPr>
          <w:rFonts w:ascii="Calibri" w:hAnsi="Calibri"/>
        </w:rPr>
        <w:t xml:space="preserve">, in corso o </w:t>
      </w:r>
      <w:proofErr w:type="spellStart"/>
      <w:r w:rsidRPr="00DA2684">
        <w:rPr>
          <w:rFonts w:ascii="Calibri" w:hAnsi="Calibri"/>
        </w:rPr>
        <w:t>riferibili</w:t>
      </w:r>
      <w:proofErr w:type="spellEnd"/>
      <w:r w:rsidRPr="00DA2684">
        <w:rPr>
          <w:rFonts w:ascii="Calibri" w:hAnsi="Calibri"/>
        </w:rPr>
        <w:t xml:space="preserve"> ai due </w:t>
      </w:r>
      <w:proofErr w:type="spellStart"/>
      <w:r w:rsidRPr="00DA2684">
        <w:rPr>
          <w:rFonts w:ascii="Calibri" w:hAnsi="Calibri"/>
        </w:rPr>
        <w:t>anni</w:t>
      </w:r>
      <w:proofErr w:type="spellEnd"/>
      <w:r w:rsidRPr="00DA2684">
        <w:rPr>
          <w:rFonts w:ascii="Calibri" w:hAnsi="Calibri"/>
        </w:rPr>
        <w:t xml:space="preserve"> precedenti, </w:t>
      </w:r>
      <w:proofErr w:type="spellStart"/>
      <w:r w:rsidRPr="00DA2684">
        <w:rPr>
          <w:rFonts w:ascii="Calibri" w:hAnsi="Calibri"/>
        </w:rPr>
        <w:t>tra</w:t>
      </w:r>
      <w:proofErr w:type="spellEnd"/>
      <w:r w:rsidRPr="00DA2684">
        <w:rPr>
          <w:rFonts w:ascii="Calibri" w:hAnsi="Calibri"/>
        </w:rPr>
        <w:t xml:space="preserve"> il </w:t>
      </w:r>
      <w:proofErr w:type="spellStart"/>
      <w:r w:rsidRPr="00DA2684">
        <w:rPr>
          <w:rFonts w:ascii="Calibri" w:hAnsi="Calibri"/>
        </w:rPr>
        <w:t>Soggetto</w:t>
      </w:r>
      <w:proofErr w:type="spellEnd"/>
      <w:r w:rsidRPr="00DA2684">
        <w:rPr>
          <w:rFonts w:ascii="Calibri" w:hAnsi="Calibri"/>
        </w:rPr>
        <w:t xml:space="preserve"> </w:t>
      </w:r>
      <w:proofErr w:type="spellStart"/>
      <w:r w:rsidRPr="00DA2684">
        <w:rPr>
          <w:rFonts w:ascii="Calibri" w:hAnsi="Calibri"/>
        </w:rPr>
        <w:t>istante</w:t>
      </w:r>
      <w:proofErr w:type="spellEnd"/>
      <w:r w:rsidRPr="00DA2684">
        <w:rPr>
          <w:rFonts w:ascii="Calibri" w:hAnsi="Calibri"/>
        </w:rPr>
        <w:t xml:space="preserve">, i </w:t>
      </w:r>
      <w:proofErr w:type="spellStart"/>
      <w:r w:rsidRPr="00DA2684">
        <w:rPr>
          <w:rFonts w:ascii="Calibri" w:hAnsi="Calibri"/>
        </w:rPr>
        <w:t>titolari</w:t>
      </w:r>
      <w:proofErr w:type="spellEnd"/>
      <w:r w:rsidRPr="00DA2684">
        <w:rPr>
          <w:rFonts w:ascii="Calibri" w:hAnsi="Calibri"/>
        </w:rPr>
        <w:t xml:space="preserve">, gli </w:t>
      </w:r>
      <w:proofErr w:type="spellStart"/>
      <w:r w:rsidRPr="00DA2684">
        <w:rPr>
          <w:rFonts w:ascii="Calibri" w:hAnsi="Calibri"/>
        </w:rPr>
        <w:t>amministratori</w:t>
      </w:r>
      <w:proofErr w:type="spellEnd"/>
      <w:r w:rsidRPr="00DA2684">
        <w:rPr>
          <w:rFonts w:ascii="Calibri" w:hAnsi="Calibri"/>
        </w:rPr>
        <w:t xml:space="preserve">, i </w:t>
      </w:r>
      <w:proofErr w:type="spellStart"/>
      <w:r w:rsidRPr="00DA2684">
        <w:rPr>
          <w:rFonts w:ascii="Calibri" w:hAnsi="Calibri"/>
        </w:rPr>
        <w:t>soci</w:t>
      </w:r>
      <w:proofErr w:type="spellEnd"/>
      <w:r w:rsidRPr="00DA2684">
        <w:rPr>
          <w:rFonts w:ascii="Calibri" w:hAnsi="Calibri"/>
        </w:rPr>
        <w:t xml:space="preserve"> e i </w:t>
      </w:r>
      <w:proofErr w:type="spellStart"/>
      <w:r w:rsidRPr="00DA2684">
        <w:rPr>
          <w:rFonts w:ascii="Calibri" w:hAnsi="Calibri"/>
        </w:rPr>
        <w:t>dipendenti</w:t>
      </w:r>
      <w:proofErr w:type="spellEnd"/>
      <w:r w:rsidRPr="00DA2684">
        <w:rPr>
          <w:rFonts w:ascii="Calibri" w:hAnsi="Calibri"/>
        </w:rPr>
        <w:t xml:space="preserve"> con </w:t>
      </w:r>
      <w:proofErr w:type="spellStart"/>
      <w:r w:rsidRPr="00DA2684">
        <w:rPr>
          <w:rFonts w:ascii="Calibri" w:hAnsi="Calibri"/>
        </w:rPr>
        <w:t>poteri</w:t>
      </w:r>
      <w:proofErr w:type="spellEnd"/>
      <w:r w:rsidRPr="00DA2684">
        <w:rPr>
          <w:rFonts w:ascii="Calibri" w:hAnsi="Calibri"/>
        </w:rPr>
        <w:t xml:space="preserve"> di </w:t>
      </w:r>
      <w:proofErr w:type="spellStart"/>
      <w:r w:rsidRPr="00DA2684">
        <w:rPr>
          <w:rFonts w:ascii="Calibri" w:hAnsi="Calibri"/>
        </w:rPr>
        <w:t>rappresentanza</w:t>
      </w:r>
      <w:proofErr w:type="spellEnd"/>
      <w:r w:rsidRPr="00DA2684">
        <w:rPr>
          <w:rFonts w:ascii="Calibri" w:hAnsi="Calibri"/>
        </w:rPr>
        <w:t xml:space="preserve"> o </w:t>
      </w:r>
      <w:proofErr w:type="spellStart"/>
      <w:r w:rsidRPr="00DA2684">
        <w:rPr>
          <w:rFonts w:ascii="Calibri" w:hAnsi="Calibri"/>
        </w:rPr>
        <w:t>coordinamento</w:t>
      </w:r>
      <w:proofErr w:type="spellEnd"/>
      <w:r w:rsidRPr="00DA2684">
        <w:rPr>
          <w:rFonts w:ascii="Calibri" w:hAnsi="Calibri"/>
        </w:rPr>
        <w:t xml:space="preserve"> del </w:t>
      </w:r>
      <w:proofErr w:type="spellStart"/>
      <w:r w:rsidRPr="00DA2684">
        <w:rPr>
          <w:rFonts w:ascii="Calibri" w:hAnsi="Calibri"/>
        </w:rPr>
        <w:t>Soggetto</w:t>
      </w:r>
      <w:proofErr w:type="spellEnd"/>
      <w:r w:rsidRPr="00DA2684">
        <w:rPr>
          <w:rFonts w:ascii="Calibri" w:hAnsi="Calibri"/>
        </w:rPr>
        <w:t xml:space="preserve"> </w:t>
      </w:r>
      <w:proofErr w:type="spellStart"/>
      <w:r w:rsidRPr="00DA2684">
        <w:rPr>
          <w:rFonts w:ascii="Calibri" w:hAnsi="Calibri"/>
        </w:rPr>
        <w:t>istante</w:t>
      </w:r>
      <w:proofErr w:type="spellEnd"/>
      <w:r w:rsidRPr="00DA2684">
        <w:rPr>
          <w:rFonts w:ascii="Calibri" w:hAnsi="Calibri"/>
        </w:rPr>
        <w:t xml:space="preserve"> </w:t>
      </w:r>
      <w:proofErr w:type="spellStart"/>
      <w:r w:rsidRPr="00DA2684">
        <w:rPr>
          <w:rFonts w:ascii="Calibri" w:hAnsi="Calibri"/>
        </w:rPr>
        <w:t>medesimo</w:t>
      </w:r>
      <w:proofErr w:type="spellEnd"/>
      <w:r w:rsidRPr="00DA2684">
        <w:rPr>
          <w:rFonts w:ascii="Calibri" w:hAnsi="Calibri"/>
        </w:rPr>
        <w:t xml:space="preserve"> e gli </w:t>
      </w:r>
      <w:proofErr w:type="spellStart"/>
      <w:r w:rsidRPr="00DA2684">
        <w:rPr>
          <w:rFonts w:ascii="Calibri" w:hAnsi="Calibri"/>
        </w:rPr>
        <w:t>amministratori</w:t>
      </w:r>
      <w:proofErr w:type="spellEnd"/>
      <w:r w:rsidRPr="00DA2684">
        <w:rPr>
          <w:rFonts w:ascii="Calibri" w:hAnsi="Calibri"/>
        </w:rPr>
        <w:t xml:space="preserve"> ed i </w:t>
      </w:r>
      <w:proofErr w:type="spellStart"/>
      <w:r w:rsidRPr="00DA2684">
        <w:rPr>
          <w:rFonts w:ascii="Calibri" w:hAnsi="Calibri"/>
        </w:rPr>
        <w:t>responsabili</w:t>
      </w:r>
      <w:proofErr w:type="spellEnd"/>
      <w:r w:rsidRPr="00DA2684">
        <w:rPr>
          <w:rFonts w:ascii="Calibri" w:hAnsi="Calibri"/>
        </w:rPr>
        <w:t xml:space="preserve"> </w:t>
      </w:r>
      <w:proofErr w:type="spellStart"/>
      <w:r w:rsidRPr="00DA2684">
        <w:rPr>
          <w:rFonts w:ascii="Calibri" w:hAnsi="Calibri"/>
        </w:rPr>
        <w:t>dell’Ente</w:t>
      </w:r>
      <w:proofErr w:type="spellEnd"/>
      <w:r w:rsidRPr="00DA2684">
        <w:rPr>
          <w:rFonts w:ascii="Calibri" w:hAnsi="Calibri"/>
        </w:rPr>
        <w:t>.</w:t>
      </w:r>
    </w:p>
    <w:p w:rsidR="008C0C0F" w:rsidRPr="00DA2684" w:rsidRDefault="008C0C0F" w:rsidP="0000435A">
      <w:pPr>
        <w:widowControl/>
        <w:numPr>
          <w:ilvl w:val="0"/>
          <w:numId w:val="38"/>
        </w:numPr>
        <w:adjustRightInd w:val="0"/>
        <w:ind w:left="284" w:hanging="284"/>
        <w:jc w:val="both"/>
        <w:rPr>
          <w:rFonts w:ascii="Calibri" w:hAnsi="Calibri"/>
          <w:color w:val="000000"/>
        </w:rPr>
      </w:pPr>
      <w:r w:rsidRPr="00DA2684">
        <w:rPr>
          <w:rFonts w:ascii="Calibri" w:hAnsi="Calibri"/>
        </w:rPr>
        <w:t xml:space="preserve">Di essere </w:t>
      </w:r>
      <w:proofErr w:type="spellStart"/>
      <w:r w:rsidRPr="00DA2684">
        <w:rPr>
          <w:rFonts w:ascii="Calibri" w:hAnsi="Calibri"/>
        </w:rPr>
        <w:t>consapevole</w:t>
      </w:r>
      <w:proofErr w:type="spellEnd"/>
      <w:r w:rsidRPr="00DA2684">
        <w:rPr>
          <w:rFonts w:ascii="Calibri" w:hAnsi="Calibri"/>
        </w:rPr>
        <w:t xml:space="preserve"> e di </w:t>
      </w:r>
      <w:proofErr w:type="spellStart"/>
      <w:r w:rsidRPr="00DA2684">
        <w:rPr>
          <w:rFonts w:ascii="Calibri" w:hAnsi="Calibri"/>
        </w:rPr>
        <w:t>accettare</w:t>
      </w:r>
      <w:proofErr w:type="spellEnd"/>
      <w:r w:rsidRPr="00DA2684">
        <w:rPr>
          <w:rFonts w:ascii="Calibri" w:hAnsi="Calibri"/>
        </w:rPr>
        <w:t xml:space="preserve"> che è </w:t>
      </w:r>
      <w:proofErr w:type="spellStart"/>
      <w:r w:rsidRPr="00DA2684">
        <w:rPr>
          <w:rFonts w:ascii="Calibri" w:hAnsi="Calibri"/>
        </w:rPr>
        <w:t>fatto</w:t>
      </w:r>
      <w:proofErr w:type="spellEnd"/>
      <w:r w:rsidRPr="00DA2684">
        <w:rPr>
          <w:rFonts w:ascii="Calibri" w:hAnsi="Calibri"/>
        </w:rPr>
        <w:t xml:space="preserve"> </w:t>
      </w:r>
      <w:proofErr w:type="spellStart"/>
      <w:r w:rsidRPr="00DA2684">
        <w:rPr>
          <w:rFonts w:ascii="Calibri" w:hAnsi="Calibri"/>
        </w:rPr>
        <w:t>divieto</w:t>
      </w:r>
      <w:proofErr w:type="spellEnd"/>
      <w:r w:rsidRPr="00DA2684">
        <w:rPr>
          <w:rFonts w:ascii="Calibri" w:hAnsi="Calibri"/>
        </w:rPr>
        <w:t xml:space="preserve"> </w:t>
      </w:r>
      <w:proofErr w:type="spellStart"/>
      <w:r w:rsidRPr="00DA2684">
        <w:rPr>
          <w:rFonts w:ascii="Calibri" w:hAnsi="Calibri"/>
        </w:rPr>
        <w:t>all’operatore</w:t>
      </w:r>
      <w:proofErr w:type="spellEnd"/>
      <w:r w:rsidRPr="00DA2684">
        <w:rPr>
          <w:rFonts w:ascii="Calibri" w:hAnsi="Calibri"/>
        </w:rPr>
        <w:t xml:space="preserve"> economico </w:t>
      </w:r>
      <w:proofErr w:type="spellStart"/>
      <w:r w:rsidRPr="00DA2684">
        <w:rPr>
          <w:rFonts w:ascii="Calibri" w:hAnsi="Calibri"/>
        </w:rPr>
        <w:t>aggiudicatario</w:t>
      </w:r>
      <w:proofErr w:type="spellEnd"/>
      <w:r w:rsidRPr="00DA2684">
        <w:rPr>
          <w:rFonts w:ascii="Calibri" w:hAnsi="Calibri"/>
        </w:rPr>
        <w:t xml:space="preserve">, del </w:t>
      </w:r>
      <w:proofErr w:type="spellStart"/>
      <w:r w:rsidRPr="00DA2684">
        <w:rPr>
          <w:rFonts w:ascii="Calibri" w:hAnsi="Calibri"/>
        </w:rPr>
        <w:t>servizio</w:t>
      </w:r>
      <w:proofErr w:type="spellEnd"/>
      <w:r w:rsidRPr="00DA2684">
        <w:rPr>
          <w:rFonts w:ascii="Calibri" w:hAnsi="Calibri"/>
        </w:rPr>
        <w:t xml:space="preserve"> in </w:t>
      </w:r>
      <w:proofErr w:type="spellStart"/>
      <w:r w:rsidRPr="00DA2684">
        <w:rPr>
          <w:rFonts w:ascii="Calibri" w:hAnsi="Calibri"/>
        </w:rPr>
        <w:t>intestazion</w:t>
      </w:r>
      <w:proofErr w:type="spellEnd"/>
      <w:r w:rsidRPr="00DA2684">
        <w:rPr>
          <w:rFonts w:ascii="Calibri" w:hAnsi="Calibri"/>
        </w:rPr>
        <w:t xml:space="preserve"> </w:t>
      </w:r>
      <w:proofErr w:type="spellStart"/>
      <w:r w:rsidRPr="00DA2684">
        <w:rPr>
          <w:rFonts w:ascii="Calibri" w:hAnsi="Calibri"/>
        </w:rPr>
        <w:t>durante</w:t>
      </w:r>
      <w:proofErr w:type="spellEnd"/>
      <w:r w:rsidRPr="00DA2684">
        <w:rPr>
          <w:rFonts w:ascii="Calibri" w:hAnsi="Calibri"/>
        </w:rPr>
        <w:t xml:space="preserve"> </w:t>
      </w:r>
      <w:proofErr w:type="spellStart"/>
      <w:r w:rsidRPr="00DA2684">
        <w:rPr>
          <w:rFonts w:ascii="Calibri" w:hAnsi="Calibri"/>
        </w:rPr>
        <w:t>l’esecuzione</w:t>
      </w:r>
      <w:proofErr w:type="spellEnd"/>
      <w:r w:rsidRPr="00DA2684">
        <w:rPr>
          <w:rFonts w:ascii="Calibri" w:hAnsi="Calibri"/>
        </w:rPr>
        <w:t xml:space="preserve"> del </w:t>
      </w:r>
      <w:proofErr w:type="spellStart"/>
      <w:r w:rsidRPr="00DA2684">
        <w:rPr>
          <w:rFonts w:ascii="Calibri" w:hAnsi="Calibri"/>
        </w:rPr>
        <w:t>negozio</w:t>
      </w:r>
      <w:proofErr w:type="spellEnd"/>
      <w:r w:rsidRPr="00DA2684">
        <w:rPr>
          <w:rFonts w:ascii="Calibri" w:hAnsi="Calibri"/>
        </w:rPr>
        <w:t xml:space="preserve"> e per il </w:t>
      </w:r>
      <w:proofErr w:type="spellStart"/>
      <w:r w:rsidRPr="00DA2684">
        <w:rPr>
          <w:rFonts w:ascii="Calibri" w:hAnsi="Calibri"/>
        </w:rPr>
        <w:t>biennio</w:t>
      </w:r>
      <w:proofErr w:type="spellEnd"/>
      <w:r w:rsidRPr="00DA2684">
        <w:rPr>
          <w:rFonts w:ascii="Calibri" w:hAnsi="Calibri"/>
        </w:rPr>
        <w:t xml:space="preserve"> </w:t>
      </w:r>
      <w:proofErr w:type="spellStart"/>
      <w:r w:rsidRPr="00DA2684">
        <w:rPr>
          <w:rFonts w:ascii="Calibri" w:hAnsi="Calibri"/>
        </w:rPr>
        <w:t>successivo</w:t>
      </w:r>
      <w:proofErr w:type="spellEnd"/>
      <w:r w:rsidRPr="00DA2684">
        <w:rPr>
          <w:rFonts w:ascii="Calibri" w:hAnsi="Calibri"/>
        </w:rPr>
        <w:t xml:space="preserve"> al termine </w:t>
      </w:r>
      <w:proofErr w:type="spellStart"/>
      <w:r w:rsidRPr="00DA2684">
        <w:rPr>
          <w:rFonts w:ascii="Calibri" w:hAnsi="Calibri"/>
        </w:rPr>
        <w:t>dell'esecuzione</w:t>
      </w:r>
      <w:proofErr w:type="spellEnd"/>
      <w:r w:rsidRPr="00DA2684">
        <w:rPr>
          <w:rFonts w:ascii="Calibri" w:hAnsi="Calibri"/>
        </w:rPr>
        <w:t xml:space="preserve">, di </w:t>
      </w:r>
      <w:proofErr w:type="spellStart"/>
      <w:r w:rsidRPr="00DA2684">
        <w:rPr>
          <w:rFonts w:ascii="Calibri" w:hAnsi="Calibri"/>
        </w:rPr>
        <w:t>intrattenere</w:t>
      </w:r>
      <w:proofErr w:type="spellEnd"/>
      <w:r w:rsidRPr="00DA2684">
        <w:rPr>
          <w:rFonts w:ascii="Calibri" w:hAnsi="Calibri"/>
        </w:rPr>
        <w:t xml:space="preserve"> </w:t>
      </w:r>
      <w:proofErr w:type="spellStart"/>
      <w:r w:rsidRPr="00DA2684">
        <w:rPr>
          <w:rFonts w:ascii="Calibri" w:hAnsi="Calibri"/>
        </w:rPr>
        <w:t>rapporti</w:t>
      </w:r>
      <w:proofErr w:type="spellEnd"/>
      <w:r w:rsidRPr="00DA2684">
        <w:rPr>
          <w:rFonts w:ascii="Calibri" w:hAnsi="Calibri"/>
        </w:rPr>
        <w:t xml:space="preserve"> di </w:t>
      </w:r>
      <w:proofErr w:type="spellStart"/>
      <w:r w:rsidRPr="00DA2684">
        <w:rPr>
          <w:rFonts w:ascii="Calibri" w:hAnsi="Calibri"/>
        </w:rPr>
        <w:t>servizio</w:t>
      </w:r>
      <w:proofErr w:type="spellEnd"/>
      <w:r w:rsidRPr="00DA2684">
        <w:rPr>
          <w:rFonts w:ascii="Calibri" w:hAnsi="Calibri"/>
        </w:rPr>
        <w:t xml:space="preserve"> o </w:t>
      </w:r>
      <w:proofErr w:type="spellStart"/>
      <w:r w:rsidRPr="00DA2684">
        <w:rPr>
          <w:rFonts w:ascii="Calibri" w:hAnsi="Calibri"/>
        </w:rPr>
        <w:t>fornitura</w:t>
      </w:r>
      <w:proofErr w:type="spellEnd"/>
      <w:r w:rsidRPr="00DA2684">
        <w:rPr>
          <w:rFonts w:ascii="Calibri" w:hAnsi="Calibri"/>
        </w:rPr>
        <w:t xml:space="preserve"> o </w:t>
      </w:r>
      <w:proofErr w:type="spellStart"/>
      <w:r w:rsidRPr="00DA2684">
        <w:rPr>
          <w:rFonts w:ascii="Calibri" w:hAnsi="Calibri"/>
        </w:rPr>
        <w:t>professionali</w:t>
      </w:r>
      <w:proofErr w:type="spellEnd"/>
      <w:r w:rsidRPr="00DA2684">
        <w:rPr>
          <w:rFonts w:ascii="Calibri" w:hAnsi="Calibri"/>
        </w:rPr>
        <w:t xml:space="preserve"> in </w:t>
      </w:r>
      <w:proofErr w:type="spellStart"/>
      <w:r w:rsidRPr="00DA2684">
        <w:rPr>
          <w:rFonts w:ascii="Calibri" w:hAnsi="Calibri"/>
        </w:rPr>
        <w:t>genere</w:t>
      </w:r>
      <w:proofErr w:type="spellEnd"/>
      <w:r w:rsidRPr="00DA2684">
        <w:rPr>
          <w:rFonts w:ascii="Calibri" w:hAnsi="Calibri"/>
        </w:rPr>
        <w:t xml:space="preserve"> con gli </w:t>
      </w:r>
      <w:proofErr w:type="spellStart"/>
      <w:r w:rsidRPr="00DA2684">
        <w:rPr>
          <w:rFonts w:ascii="Calibri" w:hAnsi="Calibri"/>
        </w:rPr>
        <w:t>amministratori</w:t>
      </w:r>
      <w:proofErr w:type="spellEnd"/>
      <w:r w:rsidRPr="00DA2684">
        <w:rPr>
          <w:rFonts w:ascii="Calibri" w:hAnsi="Calibri"/>
        </w:rPr>
        <w:t xml:space="preserve"> e </w:t>
      </w:r>
      <w:proofErr w:type="spellStart"/>
      <w:r w:rsidRPr="00DA2684">
        <w:rPr>
          <w:rFonts w:ascii="Calibri" w:hAnsi="Calibri"/>
        </w:rPr>
        <w:t>responsabili</w:t>
      </w:r>
      <w:proofErr w:type="spellEnd"/>
      <w:r w:rsidRPr="00DA2684">
        <w:rPr>
          <w:rFonts w:ascii="Calibri" w:hAnsi="Calibri"/>
        </w:rPr>
        <w:t xml:space="preserve"> e </w:t>
      </w:r>
      <w:proofErr w:type="spellStart"/>
      <w:r w:rsidRPr="00DA2684">
        <w:rPr>
          <w:rFonts w:ascii="Calibri" w:hAnsi="Calibri"/>
        </w:rPr>
        <w:t>loro</w:t>
      </w:r>
      <w:proofErr w:type="spellEnd"/>
      <w:r w:rsidRPr="00DA2684">
        <w:rPr>
          <w:rFonts w:ascii="Calibri" w:hAnsi="Calibri"/>
        </w:rPr>
        <w:t xml:space="preserve"> </w:t>
      </w:r>
      <w:proofErr w:type="spellStart"/>
      <w:r w:rsidRPr="00DA2684">
        <w:rPr>
          <w:rFonts w:ascii="Calibri" w:hAnsi="Calibri"/>
        </w:rPr>
        <w:t>familiari</w:t>
      </w:r>
      <w:proofErr w:type="spellEnd"/>
      <w:r w:rsidRPr="00DA2684">
        <w:rPr>
          <w:rFonts w:ascii="Calibri" w:hAnsi="Calibri"/>
        </w:rPr>
        <w:t xml:space="preserve"> (</w:t>
      </w:r>
      <w:proofErr w:type="spellStart"/>
      <w:r w:rsidRPr="00DA2684">
        <w:rPr>
          <w:rFonts w:ascii="Calibri" w:hAnsi="Calibri"/>
        </w:rPr>
        <w:t>coniuge</w:t>
      </w:r>
      <w:proofErr w:type="spellEnd"/>
      <w:r w:rsidRPr="00DA2684">
        <w:rPr>
          <w:rFonts w:ascii="Calibri" w:hAnsi="Calibri"/>
        </w:rPr>
        <w:t xml:space="preserve">, partner di </w:t>
      </w:r>
      <w:proofErr w:type="spellStart"/>
      <w:r w:rsidRPr="00DA2684">
        <w:rPr>
          <w:rFonts w:ascii="Calibri" w:hAnsi="Calibri"/>
        </w:rPr>
        <w:t>unione</w:t>
      </w:r>
      <w:proofErr w:type="spellEnd"/>
      <w:r w:rsidRPr="00DA2684">
        <w:rPr>
          <w:rFonts w:ascii="Calibri" w:hAnsi="Calibri"/>
        </w:rPr>
        <w:t xml:space="preserve"> </w:t>
      </w:r>
      <w:proofErr w:type="spellStart"/>
      <w:r w:rsidRPr="00DA2684">
        <w:rPr>
          <w:rFonts w:ascii="Calibri" w:hAnsi="Calibri"/>
        </w:rPr>
        <w:t>civile</w:t>
      </w:r>
      <w:proofErr w:type="spellEnd"/>
      <w:r w:rsidRPr="00DA2684">
        <w:rPr>
          <w:rFonts w:ascii="Calibri" w:hAnsi="Calibri"/>
        </w:rPr>
        <w:t xml:space="preserve"> o </w:t>
      </w:r>
      <w:proofErr w:type="spellStart"/>
      <w:r w:rsidRPr="00DA2684">
        <w:rPr>
          <w:rFonts w:ascii="Calibri" w:hAnsi="Calibri"/>
        </w:rPr>
        <w:t>convivente</w:t>
      </w:r>
      <w:proofErr w:type="spellEnd"/>
      <w:r w:rsidRPr="00DA2684">
        <w:rPr>
          <w:rFonts w:ascii="Calibri" w:hAnsi="Calibri"/>
        </w:rPr>
        <w:t xml:space="preserve"> e </w:t>
      </w:r>
      <w:proofErr w:type="spellStart"/>
      <w:r w:rsidRPr="00DA2684">
        <w:rPr>
          <w:rFonts w:ascii="Calibri" w:hAnsi="Calibri"/>
        </w:rPr>
        <w:t>parenti</w:t>
      </w:r>
      <w:proofErr w:type="spellEnd"/>
      <w:r w:rsidRPr="00DA2684">
        <w:rPr>
          <w:rFonts w:ascii="Calibri" w:hAnsi="Calibri"/>
        </w:rPr>
        <w:t>/</w:t>
      </w:r>
      <w:proofErr w:type="spellStart"/>
      <w:r w:rsidRPr="00DA2684">
        <w:rPr>
          <w:rFonts w:ascii="Calibri" w:hAnsi="Calibri"/>
        </w:rPr>
        <w:t>affini</w:t>
      </w:r>
      <w:proofErr w:type="spellEnd"/>
      <w:r w:rsidRPr="00DA2684">
        <w:rPr>
          <w:rFonts w:ascii="Calibri" w:hAnsi="Calibri"/>
        </w:rPr>
        <w:t xml:space="preserve"> entro il secondo </w:t>
      </w:r>
      <w:proofErr w:type="spellStart"/>
      <w:r w:rsidRPr="00DA2684">
        <w:rPr>
          <w:rFonts w:ascii="Calibri" w:hAnsi="Calibri"/>
        </w:rPr>
        <w:t>grado</w:t>
      </w:r>
      <w:proofErr w:type="spellEnd"/>
      <w:r w:rsidRPr="00DA2684">
        <w:rPr>
          <w:rFonts w:ascii="Calibri" w:hAnsi="Calibri"/>
        </w:rPr>
        <w:t xml:space="preserve">) ad </w:t>
      </w:r>
      <w:proofErr w:type="spellStart"/>
      <w:r w:rsidRPr="00DA2684">
        <w:rPr>
          <w:rFonts w:ascii="Calibri" w:hAnsi="Calibri"/>
        </w:rPr>
        <w:t>eccezione</w:t>
      </w:r>
      <w:proofErr w:type="spellEnd"/>
      <w:r w:rsidRPr="00DA2684">
        <w:rPr>
          <w:rFonts w:ascii="Calibri" w:hAnsi="Calibri"/>
        </w:rPr>
        <w:t xml:space="preserve"> dei </w:t>
      </w:r>
      <w:proofErr w:type="spellStart"/>
      <w:r w:rsidRPr="00DA2684">
        <w:rPr>
          <w:rFonts w:ascii="Calibri" w:hAnsi="Calibri"/>
        </w:rPr>
        <w:t>contratti</w:t>
      </w:r>
      <w:proofErr w:type="spellEnd"/>
      <w:r w:rsidRPr="00DA2684">
        <w:rPr>
          <w:rFonts w:ascii="Calibri" w:hAnsi="Calibri"/>
        </w:rPr>
        <w:t xml:space="preserve"> che </w:t>
      </w:r>
      <w:proofErr w:type="spellStart"/>
      <w:r w:rsidRPr="00DA2684">
        <w:rPr>
          <w:rFonts w:ascii="Calibri" w:hAnsi="Calibri"/>
        </w:rPr>
        <w:t>costituiscono</w:t>
      </w:r>
      <w:proofErr w:type="spellEnd"/>
      <w:r w:rsidRPr="00DA2684">
        <w:rPr>
          <w:rFonts w:ascii="Calibri" w:hAnsi="Calibri"/>
        </w:rPr>
        <w:t xml:space="preserve"> oggetto di un </w:t>
      </w:r>
      <w:proofErr w:type="spellStart"/>
      <w:r w:rsidRPr="00DA2684">
        <w:rPr>
          <w:rFonts w:ascii="Calibri" w:hAnsi="Calibri"/>
        </w:rPr>
        <w:t>servizio</w:t>
      </w:r>
      <w:proofErr w:type="spellEnd"/>
      <w:r w:rsidRPr="00DA2684">
        <w:rPr>
          <w:rFonts w:ascii="Calibri" w:hAnsi="Calibri"/>
        </w:rPr>
        <w:t xml:space="preserve"> pubblico e dei </w:t>
      </w:r>
      <w:proofErr w:type="spellStart"/>
      <w:r w:rsidRPr="00DA2684">
        <w:rPr>
          <w:rFonts w:ascii="Calibri" w:hAnsi="Calibri"/>
        </w:rPr>
        <w:t>contratti</w:t>
      </w:r>
      <w:proofErr w:type="spellEnd"/>
      <w:r w:rsidRPr="00DA2684">
        <w:rPr>
          <w:rFonts w:ascii="Calibri" w:hAnsi="Calibri"/>
        </w:rPr>
        <w:t xml:space="preserve"> di </w:t>
      </w:r>
      <w:proofErr w:type="spellStart"/>
      <w:r w:rsidRPr="00DA2684">
        <w:rPr>
          <w:rFonts w:ascii="Calibri" w:hAnsi="Calibri"/>
        </w:rPr>
        <w:t>fornitura</w:t>
      </w:r>
      <w:proofErr w:type="spellEnd"/>
      <w:r w:rsidRPr="00DA2684">
        <w:rPr>
          <w:rFonts w:ascii="Calibri" w:hAnsi="Calibri"/>
        </w:rPr>
        <w:t xml:space="preserve"> o di </w:t>
      </w:r>
      <w:proofErr w:type="spellStart"/>
      <w:r w:rsidRPr="00DA2684">
        <w:rPr>
          <w:rFonts w:ascii="Calibri" w:hAnsi="Calibri"/>
        </w:rPr>
        <w:t>servizio</w:t>
      </w:r>
      <w:proofErr w:type="spellEnd"/>
      <w:r w:rsidRPr="00DA2684">
        <w:rPr>
          <w:rFonts w:ascii="Calibri" w:hAnsi="Calibri"/>
        </w:rPr>
        <w:t xml:space="preserve"> </w:t>
      </w:r>
      <w:proofErr w:type="spellStart"/>
      <w:r w:rsidRPr="00DA2684">
        <w:rPr>
          <w:rFonts w:ascii="Calibri" w:hAnsi="Calibri"/>
        </w:rPr>
        <w:t>conclusi</w:t>
      </w:r>
      <w:proofErr w:type="spellEnd"/>
      <w:r w:rsidRPr="00DA2684">
        <w:rPr>
          <w:rFonts w:ascii="Calibri" w:hAnsi="Calibri"/>
        </w:rPr>
        <w:t xml:space="preserve"> ai sensi </w:t>
      </w:r>
      <w:proofErr w:type="spellStart"/>
      <w:r w:rsidRPr="00DA2684">
        <w:rPr>
          <w:rFonts w:ascii="Calibri" w:hAnsi="Calibri"/>
        </w:rPr>
        <w:t>dell'articolo</w:t>
      </w:r>
      <w:proofErr w:type="spellEnd"/>
      <w:r w:rsidRPr="00DA2684">
        <w:rPr>
          <w:rFonts w:ascii="Calibri" w:hAnsi="Calibri"/>
        </w:rPr>
        <w:t xml:space="preserve"> 1342 del </w:t>
      </w:r>
      <w:proofErr w:type="spellStart"/>
      <w:r w:rsidRPr="00DA2684">
        <w:rPr>
          <w:rFonts w:ascii="Calibri" w:hAnsi="Calibri"/>
        </w:rPr>
        <w:t>codice</w:t>
      </w:r>
      <w:proofErr w:type="spellEnd"/>
      <w:r w:rsidRPr="00DA2684">
        <w:rPr>
          <w:rFonts w:ascii="Calibri" w:hAnsi="Calibri"/>
        </w:rPr>
        <w:t xml:space="preserve"> </w:t>
      </w:r>
      <w:proofErr w:type="spellStart"/>
      <w:r w:rsidRPr="00DA2684">
        <w:rPr>
          <w:rFonts w:ascii="Calibri" w:hAnsi="Calibri"/>
        </w:rPr>
        <w:t>civile</w:t>
      </w:r>
      <w:proofErr w:type="spellEnd"/>
      <w:r w:rsidRPr="00DA2684">
        <w:rPr>
          <w:rFonts w:ascii="Calibri" w:hAnsi="Calibri"/>
        </w:rPr>
        <w:t>. (MODELLO MDICH.)</w:t>
      </w:r>
    </w:p>
    <w:p w:rsidR="00AB033E" w:rsidRPr="00DA2684" w:rsidRDefault="00AB033E" w:rsidP="0000435A">
      <w:pPr>
        <w:pStyle w:val="Corpotesto"/>
        <w:numPr>
          <w:ilvl w:val="0"/>
          <w:numId w:val="14"/>
        </w:numPr>
        <w:spacing w:before="185"/>
        <w:jc w:val="left"/>
        <w:rPr>
          <w:rFonts w:ascii="Calibri" w:hAnsi="Calibri"/>
          <w:b/>
          <w:lang w:val="it-IT"/>
        </w:rPr>
      </w:pPr>
      <w:r w:rsidRPr="00DA2684">
        <w:rPr>
          <w:rFonts w:ascii="Calibri" w:hAnsi="Calibri"/>
          <w:b/>
          <w:lang w:val="it-IT"/>
        </w:rPr>
        <w:t>ULTERIORI ALLEGATI ALLA “BUSTA AMMINISTRATIVA”</w:t>
      </w:r>
    </w:p>
    <w:p w:rsidR="00AB033E" w:rsidRPr="00DA2684" w:rsidRDefault="00AB033E" w:rsidP="00AB033E">
      <w:pPr>
        <w:pStyle w:val="Corpotesto"/>
        <w:spacing w:before="185"/>
        <w:ind w:left="212"/>
        <w:rPr>
          <w:rFonts w:ascii="Calibri" w:hAnsi="Calibri"/>
          <w:b/>
          <w:lang w:val="it-IT"/>
        </w:rPr>
      </w:pPr>
      <w:r w:rsidRPr="00DA2684">
        <w:rPr>
          <w:rFonts w:ascii="Calibri" w:hAnsi="Calibri"/>
          <w:b/>
          <w:lang w:val="it-IT"/>
        </w:rPr>
        <w:t>A pena di esclusione, l’Operatore economico dovrà allegare copia firmata digitalmente</w:t>
      </w:r>
      <w:r w:rsidR="00DA2684" w:rsidRPr="00DA2684">
        <w:rPr>
          <w:rFonts w:ascii="Calibri" w:hAnsi="Calibri"/>
          <w:b/>
          <w:lang w:val="it-IT"/>
        </w:rPr>
        <w:t xml:space="preserve"> per accettazione</w:t>
      </w:r>
      <w:r w:rsidRPr="00DA2684">
        <w:rPr>
          <w:rFonts w:ascii="Calibri" w:hAnsi="Calibri"/>
          <w:b/>
          <w:lang w:val="it-IT"/>
        </w:rPr>
        <w:t xml:space="preserve"> dal Legale rappresentante o da persona dotata di idonei e comprovati poteri di </w:t>
      </w:r>
      <w:proofErr w:type="gramStart"/>
      <w:r w:rsidRPr="00DA2684">
        <w:rPr>
          <w:rFonts w:ascii="Calibri" w:hAnsi="Calibri"/>
          <w:b/>
          <w:lang w:val="it-IT"/>
        </w:rPr>
        <w:t xml:space="preserve">firma  </w:t>
      </w:r>
      <w:r w:rsidR="00DA2684" w:rsidRPr="00DA2684">
        <w:rPr>
          <w:rFonts w:ascii="Calibri" w:hAnsi="Calibri"/>
          <w:b/>
          <w:lang w:val="it-IT"/>
        </w:rPr>
        <w:t>d</w:t>
      </w:r>
      <w:r w:rsidRPr="00DA2684">
        <w:rPr>
          <w:rFonts w:ascii="Calibri" w:hAnsi="Calibri"/>
          <w:b/>
          <w:lang w:val="it-IT"/>
        </w:rPr>
        <w:t>i</w:t>
      </w:r>
      <w:proofErr w:type="gramEnd"/>
      <w:r w:rsidRPr="00DA2684">
        <w:rPr>
          <w:rFonts w:ascii="Calibri" w:hAnsi="Calibri"/>
          <w:b/>
          <w:lang w:val="it-IT"/>
        </w:rPr>
        <w:t xml:space="preserve"> tutta la documentazione di gara: </w:t>
      </w:r>
    </w:p>
    <w:p w:rsidR="00AB033E" w:rsidRPr="00DA2684" w:rsidRDefault="00AB033E" w:rsidP="0000435A">
      <w:pPr>
        <w:pStyle w:val="Corpotesto"/>
        <w:numPr>
          <w:ilvl w:val="0"/>
          <w:numId w:val="40"/>
        </w:numPr>
        <w:rPr>
          <w:rFonts w:ascii="Calibri" w:hAnsi="Calibri"/>
          <w:lang w:val="it-IT"/>
        </w:rPr>
      </w:pPr>
      <w:r w:rsidRPr="00DA2684">
        <w:rPr>
          <w:rFonts w:ascii="Calibri" w:hAnsi="Calibri"/>
          <w:lang w:val="it-IT"/>
        </w:rPr>
        <w:t>lettera d’invito</w:t>
      </w:r>
    </w:p>
    <w:p w:rsidR="00AB033E" w:rsidRPr="00DA2684" w:rsidRDefault="00AB033E" w:rsidP="0000435A">
      <w:pPr>
        <w:pStyle w:val="Corpotesto"/>
        <w:numPr>
          <w:ilvl w:val="0"/>
          <w:numId w:val="40"/>
        </w:numPr>
        <w:rPr>
          <w:rFonts w:ascii="Calibri" w:hAnsi="Calibri"/>
          <w:lang w:val="it-IT"/>
        </w:rPr>
      </w:pPr>
      <w:r w:rsidRPr="00DA2684">
        <w:rPr>
          <w:rFonts w:ascii="Calibri" w:hAnsi="Calibri"/>
          <w:lang w:val="it-IT"/>
        </w:rPr>
        <w:lastRenderedPageBreak/>
        <w:t>Capitolato Speciale d’Appalto;</w:t>
      </w:r>
    </w:p>
    <w:p w:rsidR="00AB033E" w:rsidRPr="00DA2684" w:rsidRDefault="00AB033E" w:rsidP="0000435A">
      <w:pPr>
        <w:pStyle w:val="Corpotesto"/>
        <w:numPr>
          <w:ilvl w:val="0"/>
          <w:numId w:val="40"/>
        </w:numPr>
        <w:rPr>
          <w:rFonts w:ascii="Calibri" w:hAnsi="Calibri"/>
          <w:lang w:val="it-IT"/>
        </w:rPr>
      </w:pPr>
      <w:r w:rsidRPr="00DA2684">
        <w:rPr>
          <w:rFonts w:ascii="Calibri" w:hAnsi="Calibri"/>
          <w:lang w:val="it-IT"/>
        </w:rPr>
        <w:t>Capitolato merceologico delle derrate alimentari;</w:t>
      </w:r>
    </w:p>
    <w:p w:rsidR="00AB033E" w:rsidRPr="00DA2684" w:rsidRDefault="00AB033E" w:rsidP="0000435A">
      <w:pPr>
        <w:pStyle w:val="Corpotesto"/>
        <w:numPr>
          <w:ilvl w:val="0"/>
          <w:numId w:val="40"/>
        </w:numPr>
        <w:rPr>
          <w:rFonts w:ascii="Calibri" w:hAnsi="Calibri"/>
          <w:lang w:val="it-IT"/>
        </w:rPr>
      </w:pPr>
      <w:r w:rsidRPr="00DA2684">
        <w:rPr>
          <w:rFonts w:ascii="Calibri" w:hAnsi="Calibri"/>
          <w:lang w:val="it-IT"/>
        </w:rPr>
        <w:t>Menu in vigore (Invernale/Estivo);</w:t>
      </w:r>
    </w:p>
    <w:p w:rsidR="00AB033E" w:rsidRPr="00DA2684" w:rsidRDefault="00AB033E" w:rsidP="0000435A">
      <w:pPr>
        <w:pStyle w:val="Corpotesto"/>
        <w:numPr>
          <w:ilvl w:val="0"/>
          <w:numId w:val="40"/>
        </w:numPr>
        <w:rPr>
          <w:rFonts w:ascii="Calibri" w:hAnsi="Calibri"/>
          <w:lang w:val="it-IT"/>
        </w:rPr>
      </w:pPr>
      <w:r w:rsidRPr="00DA2684">
        <w:rPr>
          <w:rFonts w:ascii="Calibri" w:hAnsi="Calibri"/>
          <w:lang w:val="it-IT"/>
        </w:rPr>
        <w:t>Tabelle grammature;</w:t>
      </w:r>
    </w:p>
    <w:p w:rsidR="00AB033E" w:rsidRPr="00DA2684" w:rsidRDefault="00AB033E" w:rsidP="0000435A">
      <w:pPr>
        <w:pStyle w:val="Paragrafoelenco"/>
        <w:widowControl/>
        <w:numPr>
          <w:ilvl w:val="0"/>
          <w:numId w:val="40"/>
        </w:numPr>
        <w:adjustRightInd w:val="0"/>
        <w:contextualSpacing/>
        <w:jc w:val="both"/>
        <w:rPr>
          <w:rFonts w:ascii="Calibri" w:hAnsi="Calibri"/>
        </w:rPr>
      </w:pPr>
      <w:r w:rsidRPr="00DA2684">
        <w:rPr>
          <w:rFonts w:ascii="Calibri" w:hAnsi="Calibri"/>
          <w:lang w:val="it-IT"/>
        </w:rPr>
        <w:t>Planimetria centro cottura</w:t>
      </w:r>
      <w:r w:rsidRPr="00DA2684">
        <w:rPr>
          <w:rFonts w:ascii="Calibri" w:hAnsi="Calibri"/>
        </w:rPr>
        <w:t xml:space="preserve"> e </w:t>
      </w:r>
      <w:proofErr w:type="spellStart"/>
      <w:r w:rsidRPr="00DA2684">
        <w:rPr>
          <w:rFonts w:ascii="Calibri" w:hAnsi="Calibri"/>
        </w:rPr>
        <w:t>refettorio</w:t>
      </w:r>
      <w:proofErr w:type="spellEnd"/>
      <w:r w:rsidRPr="00DA2684">
        <w:rPr>
          <w:rFonts w:ascii="Calibri" w:hAnsi="Calibri"/>
        </w:rPr>
        <w:t xml:space="preserve"> con </w:t>
      </w:r>
      <w:proofErr w:type="spellStart"/>
      <w:r w:rsidRPr="00DA2684">
        <w:rPr>
          <w:rFonts w:ascii="Calibri" w:hAnsi="Calibri"/>
        </w:rPr>
        <w:t>indicazione</w:t>
      </w:r>
      <w:proofErr w:type="spellEnd"/>
      <w:r w:rsidRPr="00DA2684">
        <w:rPr>
          <w:rFonts w:ascii="Calibri" w:hAnsi="Calibri"/>
        </w:rPr>
        <w:t xml:space="preserve"> </w:t>
      </w:r>
      <w:proofErr w:type="spellStart"/>
      <w:r w:rsidRPr="00DA2684">
        <w:rPr>
          <w:rFonts w:ascii="Calibri" w:hAnsi="Calibri"/>
        </w:rPr>
        <w:t>attrezzature</w:t>
      </w:r>
      <w:proofErr w:type="spellEnd"/>
      <w:r w:rsidRPr="00DA2684">
        <w:rPr>
          <w:rFonts w:ascii="Calibri" w:hAnsi="Calibri"/>
        </w:rPr>
        <w:t>;</w:t>
      </w:r>
    </w:p>
    <w:p w:rsidR="00AB033E" w:rsidRPr="00DA2684" w:rsidRDefault="00AB033E" w:rsidP="0000435A">
      <w:pPr>
        <w:pStyle w:val="Paragrafoelenco"/>
        <w:widowControl/>
        <w:numPr>
          <w:ilvl w:val="0"/>
          <w:numId w:val="40"/>
        </w:numPr>
        <w:adjustRightInd w:val="0"/>
        <w:contextualSpacing/>
        <w:jc w:val="both"/>
        <w:rPr>
          <w:rFonts w:ascii="Calibri" w:hAnsi="Calibri"/>
        </w:rPr>
      </w:pPr>
      <w:r w:rsidRPr="00DA2684">
        <w:rPr>
          <w:rFonts w:ascii="Calibri" w:hAnsi="Calibri"/>
          <w:lang w:val="it-IT"/>
        </w:rPr>
        <w:t>Bozza di DUVRI;</w:t>
      </w:r>
    </w:p>
    <w:p w:rsidR="00AB033E" w:rsidRPr="00DA2684" w:rsidRDefault="00AB033E" w:rsidP="00DA2684">
      <w:pPr>
        <w:widowControl/>
        <w:adjustRightInd w:val="0"/>
        <w:ind w:left="284"/>
        <w:contextualSpacing/>
        <w:jc w:val="both"/>
        <w:rPr>
          <w:rFonts w:ascii="Calibri" w:hAnsi="Calibri"/>
        </w:rPr>
      </w:pPr>
      <w:r w:rsidRPr="00DA2684">
        <w:rPr>
          <w:rFonts w:ascii="Calibri" w:hAnsi="Calibri"/>
        </w:rPr>
        <w:t xml:space="preserve">In caso di </w:t>
      </w:r>
      <w:proofErr w:type="spellStart"/>
      <w:r w:rsidRPr="00DA2684">
        <w:rPr>
          <w:rFonts w:ascii="Calibri" w:hAnsi="Calibri"/>
        </w:rPr>
        <w:t>Raggruppamento</w:t>
      </w:r>
      <w:proofErr w:type="spellEnd"/>
      <w:r w:rsidRPr="00DA2684">
        <w:rPr>
          <w:rFonts w:ascii="Calibri" w:hAnsi="Calibri"/>
        </w:rPr>
        <w:t xml:space="preserve"> </w:t>
      </w:r>
      <w:proofErr w:type="spellStart"/>
      <w:r w:rsidRPr="00DA2684">
        <w:rPr>
          <w:rFonts w:ascii="Calibri" w:hAnsi="Calibri"/>
        </w:rPr>
        <w:t>temporaneo</w:t>
      </w:r>
      <w:proofErr w:type="spellEnd"/>
      <w:r w:rsidRPr="00DA2684">
        <w:rPr>
          <w:rFonts w:ascii="Calibri" w:hAnsi="Calibri"/>
        </w:rPr>
        <w:t xml:space="preserve"> di imprese, la firma </w:t>
      </w:r>
      <w:proofErr w:type="spellStart"/>
      <w:r w:rsidRPr="00DA2684">
        <w:rPr>
          <w:rFonts w:ascii="Calibri" w:hAnsi="Calibri"/>
        </w:rPr>
        <w:t>dovrà</w:t>
      </w:r>
      <w:proofErr w:type="spellEnd"/>
      <w:r w:rsidRPr="00DA2684">
        <w:rPr>
          <w:rFonts w:ascii="Calibri" w:hAnsi="Calibri"/>
        </w:rPr>
        <w:t xml:space="preserve"> essere </w:t>
      </w:r>
      <w:proofErr w:type="spellStart"/>
      <w:r w:rsidRPr="00DA2684">
        <w:rPr>
          <w:rFonts w:ascii="Calibri" w:hAnsi="Calibri"/>
        </w:rPr>
        <w:t>apposta</w:t>
      </w:r>
      <w:proofErr w:type="spellEnd"/>
      <w:r w:rsidRPr="00DA2684">
        <w:rPr>
          <w:rFonts w:ascii="Calibri" w:hAnsi="Calibri"/>
        </w:rPr>
        <w:t xml:space="preserve"> dal </w:t>
      </w:r>
      <w:proofErr w:type="spellStart"/>
      <w:r w:rsidRPr="00DA2684">
        <w:rPr>
          <w:rFonts w:ascii="Calibri" w:hAnsi="Calibri"/>
        </w:rPr>
        <w:t>Legale</w:t>
      </w:r>
      <w:proofErr w:type="spellEnd"/>
      <w:r w:rsidRPr="00DA2684">
        <w:rPr>
          <w:rFonts w:ascii="Calibri" w:hAnsi="Calibri"/>
        </w:rPr>
        <w:t xml:space="preserve"> </w:t>
      </w:r>
      <w:proofErr w:type="spellStart"/>
      <w:r w:rsidRPr="00DA2684">
        <w:rPr>
          <w:rFonts w:ascii="Calibri" w:hAnsi="Calibri"/>
        </w:rPr>
        <w:t>rappresentante</w:t>
      </w:r>
      <w:proofErr w:type="spellEnd"/>
      <w:r w:rsidRPr="00DA2684">
        <w:rPr>
          <w:rFonts w:ascii="Calibri" w:hAnsi="Calibri"/>
        </w:rPr>
        <w:t xml:space="preserve"> o da persona </w:t>
      </w:r>
      <w:proofErr w:type="spellStart"/>
      <w:r w:rsidRPr="00DA2684">
        <w:rPr>
          <w:rFonts w:ascii="Calibri" w:hAnsi="Calibri"/>
        </w:rPr>
        <w:t>dotata</w:t>
      </w:r>
      <w:proofErr w:type="spellEnd"/>
      <w:r w:rsidRPr="00DA2684">
        <w:rPr>
          <w:rFonts w:ascii="Calibri" w:hAnsi="Calibri"/>
        </w:rPr>
        <w:t xml:space="preserve"> di </w:t>
      </w:r>
      <w:proofErr w:type="spellStart"/>
      <w:r w:rsidRPr="00DA2684">
        <w:rPr>
          <w:rFonts w:ascii="Calibri" w:hAnsi="Calibri"/>
        </w:rPr>
        <w:t>idonei</w:t>
      </w:r>
      <w:proofErr w:type="spellEnd"/>
      <w:r w:rsidRPr="00DA2684">
        <w:rPr>
          <w:rFonts w:ascii="Calibri" w:hAnsi="Calibri"/>
        </w:rPr>
        <w:t xml:space="preserve"> e </w:t>
      </w:r>
      <w:proofErr w:type="spellStart"/>
      <w:r w:rsidRPr="00DA2684">
        <w:rPr>
          <w:rFonts w:ascii="Calibri" w:hAnsi="Calibri"/>
        </w:rPr>
        <w:t>comprovati</w:t>
      </w:r>
      <w:proofErr w:type="spellEnd"/>
      <w:r w:rsidRPr="00DA2684">
        <w:rPr>
          <w:rFonts w:ascii="Calibri" w:hAnsi="Calibri"/>
        </w:rPr>
        <w:t xml:space="preserve"> </w:t>
      </w:r>
      <w:proofErr w:type="spellStart"/>
      <w:r w:rsidRPr="00DA2684">
        <w:rPr>
          <w:rFonts w:ascii="Calibri" w:hAnsi="Calibri"/>
        </w:rPr>
        <w:t>poteri</w:t>
      </w:r>
      <w:proofErr w:type="spellEnd"/>
      <w:r w:rsidRPr="00DA2684">
        <w:rPr>
          <w:rFonts w:ascii="Calibri" w:hAnsi="Calibri"/>
        </w:rPr>
        <w:t xml:space="preserve"> di firma di </w:t>
      </w:r>
      <w:proofErr w:type="spellStart"/>
      <w:r w:rsidRPr="00DA2684">
        <w:rPr>
          <w:rFonts w:ascii="Calibri" w:hAnsi="Calibri"/>
        </w:rPr>
        <w:t>ciascuna</w:t>
      </w:r>
      <w:proofErr w:type="spellEnd"/>
      <w:r w:rsidRPr="00DA2684">
        <w:rPr>
          <w:rFonts w:ascii="Calibri" w:hAnsi="Calibri"/>
        </w:rPr>
        <w:t xml:space="preserve"> impresa </w:t>
      </w:r>
      <w:proofErr w:type="spellStart"/>
      <w:r w:rsidR="0070062C" w:rsidRPr="00DA2684">
        <w:rPr>
          <w:rFonts w:ascii="Calibri" w:hAnsi="Calibri"/>
        </w:rPr>
        <w:t>ragruppanda</w:t>
      </w:r>
      <w:proofErr w:type="spellEnd"/>
      <w:r w:rsidR="0070062C" w:rsidRPr="00DA2684">
        <w:rPr>
          <w:rFonts w:ascii="Calibri" w:hAnsi="Calibri"/>
        </w:rPr>
        <w:t>.</w:t>
      </w:r>
    </w:p>
    <w:p w:rsidR="00D6226A" w:rsidRPr="00DA2684" w:rsidRDefault="00D6226A" w:rsidP="00664617">
      <w:pPr>
        <w:pStyle w:val="Corpotesto"/>
        <w:spacing w:before="8"/>
        <w:rPr>
          <w:rFonts w:ascii="Calibri" w:hAnsi="Calibri"/>
          <w:b/>
          <w:sz w:val="25"/>
          <w:lang w:val="it-IT"/>
        </w:rPr>
      </w:pPr>
    </w:p>
    <w:p w:rsidR="00D6226A" w:rsidRPr="00DA2684" w:rsidRDefault="009B3588" w:rsidP="00664617">
      <w:pPr>
        <w:ind w:left="212"/>
        <w:jc w:val="both"/>
        <w:rPr>
          <w:rFonts w:ascii="Calibri" w:hAnsi="Calibri"/>
          <w:b/>
          <w:lang w:val="it-IT"/>
        </w:rPr>
      </w:pPr>
      <w:r w:rsidRPr="00DA2684">
        <w:rPr>
          <w:rFonts w:ascii="Calibri" w:hAnsi="Calibri"/>
          <w:noProof/>
          <w:lang w:val="it-IT" w:eastAsia="it-IT"/>
        </w:rPr>
        <mc:AlternateContent>
          <mc:Choice Requires="wps">
            <w:drawing>
              <wp:anchor distT="0" distB="0" distL="114300" distR="114300" simplePos="0" relativeHeight="1120" behindDoc="0" locked="0" layoutInCell="1" allowOverlap="1">
                <wp:simplePos x="0" y="0"/>
                <wp:positionH relativeFrom="page">
                  <wp:posOffset>1106170</wp:posOffset>
                </wp:positionH>
                <wp:positionV relativeFrom="paragraph">
                  <wp:posOffset>-1905</wp:posOffset>
                </wp:positionV>
                <wp:extent cx="2984500" cy="166370"/>
                <wp:effectExtent l="10795" t="6985" r="5080" b="762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1663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43D5C" w:rsidRDefault="00743D5C">
                            <w:pPr>
                              <w:spacing w:line="252" w:lineRule="exact"/>
                              <w:rPr>
                                <w:b/>
                              </w:rPr>
                            </w:pPr>
                            <w:r>
                              <w:rPr>
                                <w:b/>
                              </w:rPr>
                              <w:t>BUSTA TELEMATICA “OFFERTA TECNICA”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87.1pt;margin-top:-.15pt;width:235pt;height:13.1pt;z-index:1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" filled="f" strokeweight=".48pt">
                <v:textbox inset="0,0,0,0">
                  <w:txbxContent>
                    <w:p w:rsidR="00743D5C" w:rsidRDefault="00743D5C">
                      <w:pPr>
                        <w:spacing w:line="252" w:lineRule="exact"/>
                        <w:rPr>
                          <w:b/>
                        </w:rPr>
                      </w:pPr>
                      <w:r>
                        <w:rPr>
                          <w:b/>
                        </w:rPr>
                        <w:t>BUSTA TELEMATICA “OFFERTA TECNICA”</w:t>
                      </w:r>
                    </w:p>
                  </w:txbxContent>
                </v:textbox>
                <w10:wrap anchorx="page"/>
              </v:shape>
            </w:pict>
          </mc:Fallback>
        </mc:AlternateContent>
      </w:r>
      <w:r w:rsidRPr="00DA2684">
        <w:rPr>
          <w:rFonts w:ascii="Calibri" w:hAnsi="Calibri"/>
          <w:b/>
          <w:lang w:val="it-IT"/>
        </w:rPr>
        <w:t>12.1.2</w:t>
      </w:r>
    </w:p>
    <w:p w:rsidR="00D6226A" w:rsidRPr="00DA2684" w:rsidRDefault="00D6226A" w:rsidP="00664617">
      <w:pPr>
        <w:pStyle w:val="Corpotesto"/>
        <w:rPr>
          <w:rFonts w:ascii="Calibri" w:hAnsi="Calibri"/>
          <w:b/>
          <w:lang w:val="it-IT"/>
        </w:rPr>
      </w:pP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Nell’apposito campo “Busta tecnica”, presente sulla piattaforma Sintel il concorrente dovrà allegare la documentazione tecnica consistente in un unico file formato .zip ovvero “.rar” ovvero “.7z”, ovvero equivalenti software di compressione dati che dovrà contenere, a pena d'esclusione, una relazione tecnica sintetica, ma esauriente, illustrante il progetto e i profili del servizio rilevanti per l'Amministrazione, </w:t>
      </w:r>
      <w:r w:rsidRPr="00DA2684">
        <w:rPr>
          <w:rFonts w:ascii="Calibri" w:hAnsi="Calibri"/>
          <w:u w:val="single"/>
          <w:lang w:val="it-IT"/>
        </w:rPr>
        <w:t>con</w:t>
      </w:r>
      <w:r w:rsidRPr="00DA2684">
        <w:rPr>
          <w:rFonts w:ascii="Calibri" w:hAnsi="Calibri"/>
          <w:lang w:val="it-IT"/>
        </w:rPr>
        <w:t xml:space="preserve"> </w:t>
      </w:r>
      <w:r w:rsidRPr="00DA2684">
        <w:rPr>
          <w:rFonts w:ascii="Calibri" w:hAnsi="Calibri"/>
          <w:u w:val="single"/>
          <w:lang w:val="it-IT"/>
        </w:rPr>
        <w:t>riferimento chiaro e specifico agli elementi assunti a valutazione</w:t>
      </w:r>
      <w:r w:rsidRPr="00DA2684">
        <w:rPr>
          <w:rFonts w:ascii="Calibri" w:hAnsi="Calibri"/>
          <w:lang w:val="it-IT"/>
        </w:rPr>
        <w:t>.</w:t>
      </w:r>
    </w:p>
    <w:p w:rsidR="00D6226A" w:rsidRPr="00DA2684" w:rsidRDefault="009B3588" w:rsidP="00664617">
      <w:pPr>
        <w:pStyle w:val="Corpotesto"/>
        <w:spacing w:before="1"/>
        <w:ind w:left="212"/>
        <w:jc w:val="both"/>
        <w:rPr>
          <w:rFonts w:ascii="Calibri" w:hAnsi="Calibri"/>
          <w:lang w:val="it-IT"/>
        </w:rPr>
      </w:pPr>
      <w:r w:rsidRPr="00DA2684">
        <w:rPr>
          <w:rFonts w:ascii="Calibri" w:hAnsi="Calibri"/>
          <w:lang w:val="it-IT"/>
        </w:rPr>
        <w:t>La relazione deve avere un indice analitico, ogni pagina deve essere numerata e ogni paragrafo deve riportare la numerazione progressiva. La relazione illustra i profili organizzativi e gestionali del servizio, dovranno essere redatti in modo tale da consentire alla Commissione giudicatrice l'attribuzione dei punteggi di cui al seguente punto16.4 d</w:t>
      </w:r>
      <w:r w:rsidR="007F39DB" w:rsidRPr="00DA2684">
        <w:rPr>
          <w:rFonts w:ascii="Calibri" w:hAnsi="Calibri"/>
          <w:lang w:val="it-IT"/>
        </w:rPr>
        <w:t>ella presente lettera d’invito.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Nel caso di raggruppamenti di imprese, sia costituiti che costituendi, la relazione tecnica dovrà essere presentata dalla sola Impresa capogruppo e sottoscritta da tutte le Imprese raggruppate o raggruppande.</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La relazione tecnica, in questo caso, dovrà contenere tutte le informazioni richieste riferite al complesso delle Imprese raggruppate o raggruppande; le informazioni stesse dovranno essere indicate in modo disgiunto per ciascuna delle Imprese medesime.</w:t>
      </w:r>
    </w:p>
    <w:p w:rsidR="00D6226A" w:rsidRPr="00DA2684" w:rsidRDefault="009B3588" w:rsidP="00664617">
      <w:pPr>
        <w:pStyle w:val="Corpotesto"/>
        <w:spacing w:before="2"/>
        <w:ind w:left="212"/>
        <w:jc w:val="both"/>
        <w:rPr>
          <w:rFonts w:ascii="Calibri" w:hAnsi="Calibri"/>
          <w:lang w:val="it-IT"/>
        </w:rPr>
      </w:pPr>
      <w:r w:rsidRPr="00DA2684">
        <w:rPr>
          <w:rFonts w:ascii="Calibri" w:hAnsi="Calibri"/>
          <w:lang w:val="it-IT"/>
        </w:rPr>
        <w:t>La relazione dovrà specificare l'organico in servizio con l'indicazione dei titoli di studio e professionali del prestatore dei servizi e/o personale con qualifica dirigenziale dell'operatore economico e in particolare della o delle persone responsabili della prestazione del servizio in questione.</w:t>
      </w:r>
    </w:p>
    <w:p w:rsidR="00D6226A" w:rsidRPr="00DA2684" w:rsidRDefault="00D6226A" w:rsidP="00664617">
      <w:pPr>
        <w:pStyle w:val="Corpotesto"/>
        <w:spacing w:before="10"/>
        <w:rPr>
          <w:rFonts w:ascii="Calibri" w:hAnsi="Calibri"/>
          <w:lang w:val="it-IT"/>
        </w:rPr>
      </w:pPr>
    </w:p>
    <w:p w:rsidR="00D6226A" w:rsidRPr="00DA2684" w:rsidRDefault="009B3588" w:rsidP="00664617">
      <w:pPr>
        <w:pStyle w:val="Titolo1"/>
        <w:jc w:val="both"/>
        <w:rPr>
          <w:rFonts w:ascii="Calibri" w:hAnsi="Calibri"/>
          <w:lang w:val="it-IT"/>
        </w:rPr>
      </w:pPr>
      <w:r w:rsidRPr="00DA2684">
        <w:rPr>
          <w:rFonts w:ascii="Calibri" w:hAnsi="Calibri"/>
          <w:u w:val="thick"/>
          <w:lang w:val="it-IT"/>
        </w:rPr>
        <w:t>NOTE PER LA STESURA DELLA RELAZIONE</w:t>
      </w:r>
    </w:p>
    <w:p w:rsidR="00D6226A" w:rsidRPr="00DA2684" w:rsidRDefault="00D6226A" w:rsidP="00D548C5">
      <w:pPr>
        <w:pStyle w:val="Corpotesto"/>
        <w:spacing w:before="2"/>
        <w:jc w:val="both"/>
        <w:rPr>
          <w:rFonts w:ascii="Calibri" w:hAnsi="Calibri"/>
          <w:b/>
          <w:sz w:val="13"/>
          <w:lang w:val="it-IT"/>
        </w:rPr>
      </w:pPr>
    </w:p>
    <w:p w:rsidR="00D6226A" w:rsidRPr="00DA2684" w:rsidRDefault="009B3588" w:rsidP="005B63FE">
      <w:pPr>
        <w:pStyle w:val="Corpotesto"/>
        <w:ind w:left="210"/>
        <w:jc w:val="both"/>
        <w:rPr>
          <w:rFonts w:ascii="Calibri" w:hAnsi="Calibri"/>
          <w:lang w:val="it-IT"/>
        </w:rPr>
      </w:pPr>
      <w:r w:rsidRPr="00DA2684">
        <w:rPr>
          <w:rFonts w:ascii="Calibri" w:hAnsi="Calibri"/>
          <w:lang w:val="it-IT"/>
        </w:rPr>
        <w:t>La relazione non dovrà essere superiore a 25 pagine formato A4 (non scritta fronte retro, carattere leggibile punto di scrittura 10). Non sono ammessi allegati alla relazione tecnica.</w:t>
      </w:r>
    </w:p>
    <w:p w:rsidR="00D6226A" w:rsidRPr="00DA2684" w:rsidRDefault="009B3588" w:rsidP="005B63FE">
      <w:pPr>
        <w:pStyle w:val="Titolo1"/>
        <w:ind w:left="210"/>
        <w:rPr>
          <w:rFonts w:ascii="Calibri" w:hAnsi="Calibri"/>
          <w:b w:val="0"/>
          <w:lang w:val="it-IT"/>
        </w:rPr>
      </w:pPr>
      <w:r w:rsidRPr="00DA2684">
        <w:rPr>
          <w:rFonts w:ascii="Calibri" w:hAnsi="Calibri"/>
          <w:lang w:val="it-IT"/>
        </w:rPr>
        <w:t>La relazione dovrà essere firmata digitalmente dal legale rappresentante o dal procuratore</w:t>
      </w:r>
      <w:r w:rsidRPr="00DA2684">
        <w:rPr>
          <w:rFonts w:ascii="Calibri" w:hAnsi="Calibri"/>
          <w:b w:val="0"/>
          <w:lang w:val="it-IT"/>
        </w:rPr>
        <w:t>.</w:t>
      </w:r>
    </w:p>
    <w:p w:rsidR="00D6226A" w:rsidRPr="00DA2684" w:rsidRDefault="009B3588" w:rsidP="005B63FE">
      <w:pPr>
        <w:pStyle w:val="Corpotesto"/>
        <w:ind w:left="210"/>
        <w:rPr>
          <w:rFonts w:ascii="Calibri" w:hAnsi="Calibri"/>
          <w:lang w:val="it-IT"/>
        </w:rPr>
      </w:pPr>
      <w:r w:rsidRPr="00DA2684">
        <w:rPr>
          <w:rFonts w:ascii="Calibri" w:hAnsi="Calibri"/>
          <w:lang w:val="it-IT"/>
        </w:rPr>
        <w:t>Non verranno prese in considerazione ai fini della valutazione tutte le eventuali pagine eccedenti le 25</w:t>
      </w:r>
    </w:p>
    <w:p w:rsidR="00D6226A" w:rsidRPr="00DA2684" w:rsidRDefault="009B3588" w:rsidP="005B63FE">
      <w:pPr>
        <w:pStyle w:val="Corpotesto"/>
        <w:ind w:left="210"/>
        <w:rPr>
          <w:rFonts w:ascii="Calibri" w:hAnsi="Calibri"/>
          <w:lang w:val="it-IT"/>
        </w:rPr>
      </w:pPr>
      <w:r w:rsidRPr="00DA2684">
        <w:rPr>
          <w:rFonts w:ascii="Calibri" w:hAnsi="Calibri"/>
          <w:lang w:val="it-IT"/>
        </w:rPr>
        <w:t>massime consentite.</w:t>
      </w:r>
    </w:p>
    <w:p w:rsidR="00D93CAB" w:rsidRPr="00DA2684" w:rsidRDefault="00D93CAB" w:rsidP="00664617">
      <w:pPr>
        <w:pStyle w:val="Corpotesto"/>
        <w:spacing w:before="7"/>
        <w:rPr>
          <w:rFonts w:ascii="Calibri" w:hAnsi="Calibri"/>
          <w:sz w:val="21"/>
          <w:lang w:val="it-IT"/>
        </w:rPr>
      </w:pPr>
    </w:p>
    <w:p w:rsidR="00D6226A" w:rsidRPr="00DA2684" w:rsidRDefault="009B3588" w:rsidP="00664617">
      <w:pPr>
        <w:ind w:left="212"/>
        <w:rPr>
          <w:rFonts w:ascii="Calibri" w:hAnsi="Calibri"/>
          <w:b/>
          <w:lang w:val="it-IT"/>
        </w:rPr>
      </w:pPr>
      <w:r w:rsidRPr="00DA2684">
        <w:rPr>
          <w:rFonts w:ascii="Calibri" w:hAnsi="Calibri"/>
          <w:noProof/>
          <w:lang w:val="it-IT" w:eastAsia="it-IT"/>
        </w:rPr>
        <mc:AlternateContent>
          <mc:Choice Requires="wps">
            <w:drawing>
              <wp:anchor distT="0" distB="0" distL="114300" distR="114300" simplePos="0" relativeHeight="1144" behindDoc="0" locked="0" layoutInCell="1" allowOverlap="1">
                <wp:simplePos x="0" y="0"/>
                <wp:positionH relativeFrom="page">
                  <wp:posOffset>1106170</wp:posOffset>
                </wp:positionH>
                <wp:positionV relativeFrom="paragraph">
                  <wp:posOffset>-1905</wp:posOffset>
                </wp:positionV>
                <wp:extent cx="3241675" cy="166370"/>
                <wp:effectExtent l="10795" t="8255" r="508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1675" cy="1663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43D5C" w:rsidRDefault="00743D5C">
                            <w:pPr>
                              <w:spacing w:line="251" w:lineRule="exact"/>
                              <w:rPr>
                                <w:b/>
                              </w:rPr>
                            </w:pPr>
                            <w:r>
                              <w:rPr>
                                <w:b/>
                              </w:rPr>
                              <w:t>BUSTA TELEMATICA “OFFERTA ECONOMICA”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87.1pt;margin-top:-.15pt;width:255.25pt;height:13.1pt;z-index:1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" filled="f" strokeweight=".48pt">
                <v:textbox inset="0,0,0,0">
                  <w:txbxContent>
                    <w:p w:rsidR="00743D5C" w:rsidRDefault="00743D5C">
                      <w:pPr>
                        <w:spacing w:line="251" w:lineRule="exact"/>
                        <w:rPr>
                          <w:b/>
                        </w:rPr>
                      </w:pPr>
                      <w:r>
                        <w:rPr>
                          <w:b/>
                        </w:rPr>
                        <w:t>BUSTA TELEMATICA “OFFERTA ECONOMICA”</w:t>
                      </w:r>
                    </w:p>
                  </w:txbxContent>
                </v:textbox>
                <w10:wrap anchorx="page"/>
              </v:shape>
            </w:pict>
          </mc:Fallback>
        </mc:AlternateContent>
      </w:r>
      <w:r w:rsidRPr="00DA2684">
        <w:rPr>
          <w:rFonts w:ascii="Calibri" w:hAnsi="Calibri"/>
          <w:b/>
          <w:lang w:val="it-IT"/>
        </w:rPr>
        <w:t>12.1.3</w:t>
      </w:r>
    </w:p>
    <w:p w:rsidR="00D6226A" w:rsidRPr="00DA2684" w:rsidRDefault="00D6226A" w:rsidP="00664617">
      <w:pPr>
        <w:pStyle w:val="Corpotesto"/>
        <w:spacing w:before="11"/>
        <w:rPr>
          <w:rFonts w:ascii="Calibri" w:hAnsi="Calibri"/>
          <w:b/>
          <w:sz w:val="21"/>
          <w:lang w:val="it-IT"/>
        </w:rPr>
      </w:pPr>
    </w:p>
    <w:p w:rsidR="00D6226A" w:rsidRPr="00DA2684" w:rsidRDefault="009B3588" w:rsidP="00B82D39">
      <w:pPr>
        <w:pStyle w:val="Corpotesto"/>
        <w:ind w:left="212"/>
        <w:jc w:val="both"/>
        <w:rPr>
          <w:rFonts w:ascii="Calibri" w:hAnsi="Calibri"/>
          <w:lang w:val="it-IT"/>
        </w:rPr>
      </w:pPr>
      <w:r w:rsidRPr="00DA2684">
        <w:rPr>
          <w:rFonts w:ascii="Calibri" w:hAnsi="Calibri"/>
          <w:lang w:val="it-IT"/>
        </w:rPr>
        <w:t xml:space="preserve">Nell’apposito campo “Busta economica”, presente sulla piattaforma Sintel, il concorrente, a pena di esclusione, dovrà indicare la propria </w:t>
      </w:r>
      <w:r w:rsidRPr="00DA2684">
        <w:rPr>
          <w:rFonts w:ascii="Calibri" w:hAnsi="Calibri"/>
          <w:b/>
          <w:lang w:val="it-IT"/>
        </w:rPr>
        <w:t xml:space="preserve">offerta economica </w:t>
      </w:r>
      <w:r w:rsidRPr="00DA2684">
        <w:rPr>
          <w:rFonts w:ascii="Calibri" w:hAnsi="Calibri"/>
          <w:lang w:val="it-IT"/>
        </w:rPr>
        <w:t xml:space="preserve">contenente il prezzo offerto in diminuzione rispetto alla base d’asta di € </w:t>
      </w:r>
      <w:r w:rsidR="00CD650A" w:rsidRPr="00DA2684">
        <w:rPr>
          <w:rFonts w:ascii="Calibri" w:hAnsi="Calibri"/>
          <w:lang w:val="it-IT"/>
        </w:rPr>
        <w:t>3,80</w:t>
      </w:r>
      <w:r w:rsidR="00BD54A5" w:rsidRPr="00DA2684">
        <w:rPr>
          <w:rFonts w:ascii="Calibri" w:hAnsi="Calibri"/>
          <w:lang w:val="it-IT"/>
        </w:rPr>
        <w:t xml:space="preserve"> oltre l’IVA.</w:t>
      </w:r>
    </w:p>
    <w:p w:rsidR="00D6226A" w:rsidRPr="00DA2684" w:rsidRDefault="009B3588" w:rsidP="00B82D39">
      <w:pPr>
        <w:pStyle w:val="Corpotesto"/>
        <w:ind w:left="212"/>
        <w:rPr>
          <w:rFonts w:ascii="Calibri" w:hAnsi="Calibri"/>
          <w:lang w:val="it-IT"/>
        </w:rPr>
      </w:pPr>
      <w:r w:rsidRPr="00DA2684">
        <w:rPr>
          <w:rFonts w:ascii="Calibri" w:hAnsi="Calibri"/>
          <w:lang w:val="it-IT"/>
        </w:rPr>
        <w:t>Il prezzo deve essere indicato sia in cifre sia in lettere.</w:t>
      </w:r>
    </w:p>
    <w:p w:rsidR="00D6226A" w:rsidRPr="00DA2684" w:rsidRDefault="009B3588" w:rsidP="00B82D39">
      <w:pPr>
        <w:pStyle w:val="Titolo1"/>
        <w:jc w:val="both"/>
        <w:rPr>
          <w:rFonts w:ascii="Calibri" w:hAnsi="Calibri"/>
          <w:lang w:val="it-IT"/>
        </w:rPr>
      </w:pPr>
      <w:r w:rsidRPr="00DA2684">
        <w:rPr>
          <w:rFonts w:ascii="Calibri" w:hAnsi="Calibri"/>
          <w:b w:val="0"/>
          <w:spacing w:val="-56"/>
          <w:u w:val="thick"/>
          <w:lang w:val="it-IT"/>
        </w:rPr>
        <w:t xml:space="preserve"> </w:t>
      </w:r>
      <w:r w:rsidRPr="00DA2684">
        <w:rPr>
          <w:rFonts w:ascii="Calibri" w:hAnsi="Calibri"/>
          <w:u w:val="thick"/>
          <w:lang w:val="it-IT"/>
        </w:rPr>
        <w:t>«La dichiarazione dovrà contenere altresì l’indicazione dei costi relativi alla sicurezza</w:t>
      </w:r>
      <w:r w:rsidR="007F39DB" w:rsidRPr="00DA2684">
        <w:rPr>
          <w:rFonts w:ascii="Calibri" w:hAnsi="Calibri"/>
          <w:u w:val="thick"/>
          <w:lang w:val="it-IT"/>
        </w:rPr>
        <w:t xml:space="preserve"> nonché i costi della manodopera</w:t>
      </w:r>
      <w:r w:rsidRPr="00DA2684">
        <w:rPr>
          <w:rFonts w:ascii="Calibri" w:hAnsi="Calibri"/>
          <w:u w:val="thick"/>
          <w:lang w:val="it-IT"/>
        </w:rPr>
        <w:t xml:space="preserve"> ai sensi dell’art.</w:t>
      </w:r>
      <w:r w:rsidRPr="00DA2684">
        <w:rPr>
          <w:rFonts w:ascii="Calibri" w:hAnsi="Calibri"/>
          <w:lang w:val="it-IT"/>
        </w:rPr>
        <w:t xml:space="preserve"> </w:t>
      </w:r>
      <w:r w:rsidRPr="00DA2684">
        <w:rPr>
          <w:rFonts w:ascii="Calibri" w:hAnsi="Calibri"/>
          <w:u w:val="thick"/>
          <w:lang w:val="it-IT"/>
        </w:rPr>
        <w:t xml:space="preserve">95, comma 10, del </w:t>
      </w:r>
      <w:proofErr w:type="gramStart"/>
      <w:r w:rsidRPr="00DA2684">
        <w:rPr>
          <w:rFonts w:ascii="Calibri" w:hAnsi="Calibri"/>
          <w:u w:val="thick"/>
          <w:lang w:val="it-IT"/>
        </w:rPr>
        <w:t>D.Lgs</w:t>
      </w:r>
      <w:proofErr w:type="gramEnd"/>
      <w:r w:rsidRPr="00DA2684">
        <w:rPr>
          <w:rFonts w:ascii="Calibri" w:hAnsi="Calibri"/>
          <w:u w:val="thick"/>
          <w:lang w:val="it-IT"/>
        </w:rPr>
        <w:t xml:space="preserve"> 50/2016</w:t>
      </w:r>
      <w:r w:rsidR="007F39DB" w:rsidRPr="00DA2684">
        <w:rPr>
          <w:rFonts w:ascii="Calibri" w:hAnsi="Calibri"/>
          <w:u w:val="thick"/>
          <w:lang w:val="it-IT"/>
        </w:rPr>
        <w:t xml:space="preserve"> e smi</w:t>
      </w:r>
    </w:p>
    <w:p w:rsidR="00D6226A" w:rsidRPr="00DA2684" w:rsidRDefault="009B3588" w:rsidP="00B82D39">
      <w:pPr>
        <w:pStyle w:val="Corpotesto"/>
        <w:ind w:left="212"/>
        <w:jc w:val="both"/>
        <w:rPr>
          <w:rFonts w:ascii="Calibri" w:hAnsi="Calibri"/>
          <w:lang w:val="it-IT"/>
        </w:rPr>
      </w:pPr>
      <w:r w:rsidRPr="00DA2684">
        <w:rPr>
          <w:rFonts w:ascii="Calibri" w:hAnsi="Calibri"/>
          <w:lang w:val="it-IT"/>
        </w:rPr>
        <w:t xml:space="preserve">Tale indicazione, parte integrante e sostanziale della dichiarazione di offerta, dovrà essere prodotta, insieme alla dichiarazione del </w:t>
      </w:r>
      <w:r w:rsidR="00DA51D5">
        <w:rPr>
          <w:rFonts w:ascii="Calibri" w:hAnsi="Calibri"/>
          <w:lang w:val="it-IT"/>
        </w:rPr>
        <w:t>prezzo unitario del pasto offerto</w:t>
      </w:r>
      <w:r w:rsidRPr="00DA2684">
        <w:rPr>
          <w:rFonts w:ascii="Calibri" w:hAnsi="Calibri"/>
          <w:lang w:val="it-IT"/>
        </w:rPr>
        <w:t>, mediante il (</w:t>
      </w:r>
      <w:r w:rsidRPr="00DA2684">
        <w:rPr>
          <w:rFonts w:ascii="Calibri" w:hAnsi="Calibri"/>
          <w:b/>
          <w:lang w:val="it-IT"/>
        </w:rPr>
        <w:t xml:space="preserve">MODELLO </w:t>
      </w:r>
      <w:r w:rsidR="00663752" w:rsidRPr="00DA2684">
        <w:rPr>
          <w:rFonts w:ascii="Calibri" w:hAnsi="Calibri"/>
          <w:b/>
          <w:lang w:val="it-IT"/>
        </w:rPr>
        <w:t>MOE</w:t>
      </w:r>
      <w:r w:rsidRPr="00DA2684">
        <w:rPr>
          <w:rFonts w:ascii="Calibri" w:hAnsi="Calibri"/>
          <w:b/>
          <w:lang w:val="it-IT"/>
        </w:rPr>
        <w:t xml:space="preserve">) </w:t>
      </w:r>
      <w:r w:rsidRPr="00DA2684">
        <w:rPr>
          <w:rFonts w:ascii="Calibri" w:hAnsi="Calibri"/>
          <w:lang w:val="it-IT"/>
        </w:rPr>
        <w:t>alla documentazione di gara che l’operatore economico dovrà scaricare, completare con tutti i dati, bollare, scansionare, firmare digitalmente e inserire nella busta telematica dell’offerta economica con le modalità sotto</w:t>
      </w:r>
      <w:r w:rsidRPr="00DA2684">
        <w:rPr>
          <w:rFonts w:ascii="Calibri" w:hAnsi="Calibri"/>
          <w:spacing w:val="-14"/>
          <w:lang w:val="it-IT"/>
        </w:rPr>
        <w:t xml:space="preserve"> </w:t>
      </w:r>
      <w:r w:rsidRPr="00DA2684">
        <w:rPr>
          <w:rFonts w:ascii="Calibri" w:hAnsi="Calibri"/>
          <w:lang w:val="it-IT"/>
        </w:rPr>
        <w:t>indicate.</w:t>
      </w:r>
    </w:p>
    <w:p w:rsidR="00D6226A" w:rsidRPr="00DA2684" w:rsidRDefault="009B3588" w:rsidP="00B82D39">
      <w:pPr>
        <w:pStyle w:val="Corpotesto"/>
        <w:ind w:left="241"/>
        <w:jc w:val="both"/>
        <w:rPr>
          <w:rFonts w:ascii="Calibri" w:hAnsi="Calibri"/>
          <w:b/>
          <w:lang w:val="it-IT"/>
        </w:rPr>
      </w:pPr>
      <w:r w:rsidRPr="00DA2684">
        <w:rPr>
          <w:rFonts w:ascii="Calibri" w:hAnsi="Calibri"/>
          <w:lang w:val="it-IT"/>
        </w:rPr>
        <w:t xml:space="preserve">All’interno del campo </w:t>
      </w:r>
      <w:r w:rsidRPr="00DA2684">
        <w:rPr>
          <w:rFonts w:ascii="Calibri" w:hAnsi="Calibri"/>
          <w:b/>
          <w:lang w:val="it-IT"/>
        </w:rPr>
        <w:t xml:space="preserve">“Oneri della sicurezza” </w:t>
      </w:r>
      <w:r w:rsidRPr="00DA2684">
        <w:rPr>
          <w:rFonts w:ascii="Calibri" w:hAnsi="Calibri"/>
          <w:lang w:val="it-IT"/>
        </w:rPr>
        <w:t xml:space="preserve">della piattaforma Sintel, il concorrente dovrà ribadire gli Oneri previsti dalla Stazione Appaltante, pari ad € </w:t>
      </w:r>
      <w:r w:rsidR="00D71A59" w:rsidRPr="00DA2684">
        <w:rPr>
          <w:rFonts w:ascii="Calibri" w:hAnsi="Calibri"/>
          <w:lang w:val="it-IT"/>
        </w:rPr>
        <w:t>3.615,30</w:t>
      </w:r>
      <w:r w:rsidRPr="00DA2684">
        <w:rPr>
          <w:rFonts w:ascii="Calibri" w:hAnsi="Calibri"/>
          <w:b/>
          <w:lang w:val="it-IT"/>
        </w:rPr>
        <w:t>;</w:t>
      </w:r>
    </w:p>
    <w:p w:rsidR="00D6226A" w:rsidRPr="00DA2684" w:rsidRDefault="009B3588" w:rsidP="00B82D39">
      <w:pPr>
        <w:pStyle w:val="Corpotesto"/>
        <w:ind w:left="212"/>
        <w:jc w:val="both"/>
        <w:rPr>
          <w:rFonts w:ascii="Calibri" w:hAnsi="Calibri"/>
          <w:lang w:val="it-IT"/>
        </w:rPr>
      </w:pPr>
      <w:r w:rsidRPr="00DA2684">
        <w:rPr>
          <w:rFonts w:ascii="Calibri" w:hAnsi="Calibri"/>
          <w:lang w:val="it-IT"/>
        </w:rPr>
        <w:t xml:space="preserve">In caso di discordanza tra il </w:t>
      </w:r>
      <w:r w:rsidR="00E90A1A" w:rsidRPr="00DA2684">
        <w:rPr>
          <w:rFonts w:ascii="Calibri" w:hAnsi="Calibri"/>
          <w:lang w:val="it-IT"/>
        </w:rPr>
        <w:t xml:space="preserve">prezzo </w:t>
      </w:r>
      <w:r w:rsidRPr="00DA2684">
        <w:rPr>
          <w:rFonts w:ascii="Calibri" w:hAnsi="Calibri"/>
          <w:lang w:val="it-IT"/>
        </w:rPr>
        <w:t xml:space="preserve">riportato sul Modello </w:t>
      </w:r>
      <w:r w:rsidR="00D241EE" w:rsidRPr="00DA2684">
        <w:rPr>
          <w:rFonts w:ascii="Calibri" w:hAnsi="Calibri"/>
          <w:lang w:val="it-IT"/>
        </w:rPr>
        <w:t>MOE</w:t>
      </w:r>
      <w:r w:rsidRPr="00DA2684">
        <w:rPr>
          <w:rFonts w:ascii="Calibri" w:hAnsi="Calibri"/>
          <w:lang w:val="it-IT"/>
        </w:rPr>
        <w:t xml:space="preserve"> e quello presente in piattaforma Sintel, prevale il </w:t>
      </w:r>
      <w:r w:rsidR="00E90A1A" w:rsidRPr="00DA2684">
        <w:rPr>
          <w:rFonts w:ascii="Calibri" w:hAnsi="Calibri"/>
          <w:lang w:val="it-IT"/>
        </w:rPr>
        <w:t>prezzo</w:t>
      </w:r>
      <w:r w:rsidRPr="00DA2684">
        <w:rPr>
          <w:rFonts w:ascii="Calibri" w:hAnsi="Calibri"/>
          <w:lang w:val="it-IT"/>
        </w:rPr>
        <w:t xml:space="preserve"> inserito in piattaforma Sintel.</w:t>
      </w:r>
    </w:p>
    <w:p w:rsidR="00D6226A" w:rsidRPr="00DA2684" w:rsidRDefault="009B3588" w:rsidP="00B82D39">
      <w:pPr>
        <w:pStyle w:val="Corpotesto"/>
        <w:ind w:left="212"/>
        <w:jc w:val="both"/>
        <w:rPr>
          <w:rFonts w:ascii="Calibri" w:hAnsi="Calibri"/>
          <w:lang w:val="it-IT"/>
        </w:rPr>
      </w:pPr>
      <w:r w:rsidRPr="00DA2684">
        <w:rPr>
          <w:rFonts w:ascii="Calibri" w:hAnsi="Calibri"/>
          <w:lang w:val="it-IT"/>
        </w:rPr>
        <w:t xml:space="preserve">Al termine della compilazione dell’offerta economica, Sintel genererà un documento in formato “.pdf” che dovrà </w:t>
      </w:r>
      <w:r w:rsidRPr="00DA2684">
        <w:rPr>
          <w:rFonts w:ascii="Calibri" w:hAnsi="Calibri"/>
          <w:lang w:val="it-IT"/>
        </w:rPr>
        <w:lastRenderedPageBreak/>
        <w:t>essere scaricato dal fornitore sul proprio terminale e, quindi, sottoscritto con firma digitale dal legale rappresentante o dal procuratore autorizzato.</w:t>
      </w:r>
    </w:p>
    <w:p w:rsidR="00D6226A" w:rsidRPr="00DA2684" w:rsidRDefault="009B3588" w:rsidP="00B82D39">
      <w:pPr>
        <w:pStyle w:val="Corpotesto"/>
        <w:ind w:left="212"/>
        <w:jc w:val="both"/>
        <w:rPr>
          <w:rFonts w:ascii="Calibri" w:hAnsi="Calibri"/>
          <w:lang w:val="it-IT"/>
        </w:rPr>
      </w:pPr>
      <w:r w:rsidRPr="00DA2684">
        <w:rPr>
          <w:rFonts w:ascii="Calibri" w:hAnsi="Calibri"/>
          <w:lang w:val="it-IT"/>
        </w:rPr>
        <w:t>Nel caso di raggruppamento temporaneo già costituito o consorzio stabile di concorrenti il file “.pdf” generato automaticamente dalla piattaforma Sintel, nonché l’allegato relativo all’indicazione degli oneri di sicurezza, devono essere sottoscritti con firma digitale dal legale rappresentante (o dal procuratore generale o speciale, i cui poteri dovranno essere comprovati mediante invio di copia della procura nella documentazione amministrativa) dell’operatore economico mandatari</w:t>
      </w:r>
      <w:r w:rsidR="00DA2416" w:rsidRPr="00DA2684">
        <w:rPr>
          <w:rFonts w:ascii="Calibri" w:hAnsi="Calibri"/>
          <w:lang w:val="it-IT"/>
        </w:rPr>
        <w:t>o</w:t>
      </w:r>
      <w:r w:rsidRPr="00DA2684">
        <w:rPr>
          <w:rFonts w:ascii="Calibri" w:hAnsi="Calibri"/>
          <w:lang w:val="it-IT"/>
        </w:rPr>
        <w:t xml:space="preserve"> o del consorzio. Nel caso di raggruppamento temporaneo da costituirsi o consorzio ordinario di concorrenti l’offerta economica dovrà essere sottoscritta con firma digitale dal legale rappresentante (o procuratore generale o speciale, come sopra indicato) di tutti gli operatori economici raggruppandi o</w:t>
      </w:r>
      <w:r w:rsidRPr="00DA2684">
        <w:rPr>
          <w:rFonts w:ascii="Calibri" w:hAnsi="Calibri"/>
          <w:spacing w:val="-3"/>
          <w:lang w:val="it-IT"/>
        </w:rPr>
        <w:t xml:space="preserve"> </w:t>
      </w:r>
      <w:r w:rsidRPr="00DA2684">
        <w:rPr>
          <w:rFonts w:ascii="Calibri" w:hAnsi="Calibri"/>
          <w:lang w:val="it-IT"/>
        </w:rPr>
        <w:t>consorziati.</w:t>
      </w:r>
    </w:p>
    <w:p w:rsidR="00D6226A" w:rsidRPr="00DA2684" w:rsidRDefault="009B3588" w:rsidP="00B82D39">
      <w:pPr>
        <w:pStyle w:val="Corpotesto"/>
        <w:ind w:left="212"/>
        <w:jc w:val="both"/>
        <w:rPr>
          <w:rFonts w:ascii="Calibri" w:hAnsi="Calibri"/>
          <w:b/>
          <w:u w:val="single"/>
          <w:lang w:val="it-IT"/>
        </w:rPr>
      </w:pPr>
      <w:r w:rsidRPr="00DA2684">
        <w:rPr>
          <w:rFonts w:ascii="Calibri" w:hAnsi="Calibri"/>
          <w:b/>
          <w:u w:val="single"/>
          <w:lang w:val="it-IT"/>
        </w:rPr>
        <w:t>Nel caso in cui detta dichiarazione sia sottoscritta da un procuratore del legale rappresentante o del titolare, va trasmessa la relativa</w:t>
      </w:r>
      <w:r w:rsidRPr="00DA2684">
        <w:rPr>
          <w:rFonts w:ascii="Calibri" w:hAnsi="Calibri"/>
          <w:b/>
          <w:spacing w:val="-10"/>
          <w:u w:val="single"/>
          <w:lang w:val="it-IT"/>
        </w:rPr>
        <w:t xml:space="preserve"> </w:t>
      </w:r>
      <w:r w:rsidRPr="00DA2684">
        <w:rPr>
          <w:rFonts w:ascii="Calibri" w:hAnsi="Calibri"/>
          <w:b/>
          <w:u w:val="single"/>
          <w:lang w:val="it-IT"/>
        </w:rPr>
        <w:t>procura.</w:t>
      </w:r>
    </w:p>
    <w:p w:rsidR="00D6226A" w:rsidRPr="00DA2684" w:rsidRDefault="009B3588" w:rsidP="00B82D39">
      <w:pPr>
        <w:pStyle w:val="Corpotesto"/>
        <w:ind w:left="212"/>
        <w:rPr>
          <w:rFonts w:ascii="Calibri" w:hAnsi="Calibri"/>
          <w:lang w:val="it-IT"/>
        </w:rPr>
      </w:pPr>
      <w:r w:rsidRPr="00DA2684">
        <w:rPr>
          <w:rFonts w:ascii="Calibri" w:hAnsi="Calibri"/>
          <w:lang w:val="it-IT"/>
        </w:rPr>
        <w:t>Limitatamente ai raggruppamenti temporanei e consorzi ordinari non ancora costituiti:</w:t>
      </w:r>
    </w:p>
    <w:p w:rsidR="00D6226A" w:rsidRPr="00DA2684" w:rsidRDefault="009B3588" w:rsidP="00B82D39">
      <w:pPr>
        <w:pStyle w:val="Corpotesto"/>
        <w:ind w:left="212"/>
        <w:jc w:val="both"/>
        <w:rPr>
          <w:rFonts w:ascii="Calibri" w:hAnsi="Calibri"/>
          <w:lang w:val="it-IT"/>
        </w:rPr>
      </w:pPr>
      <w:r w:rsidRPr="00DA2684">
        <w:rPr>
          <w:rFonts w:ascii="Calibri" w:hAnsi="Calibri"/>
          <w:lang w:val="it-IT"/>
        </w:rPr>
        <w:t xml:space="preserve">1) </w:t>
      </w:r>
      <w:r w:rsidRPr="00DA2684">
        <w:rPr>
          <w:rFonts w:ascii="Calibri" w:hAnsi="Calibri"/>
          <w:spacing w:val="-5"/>
          <w:lang w:val="it-IT"/>
        </w:rPr>
        <w:t xml:space="preserve">l'offerta economica </w:t>
      </w:r>
      <w:r w:rsidRPr="00DA2684">
        <w:rPr>
          <w:rFonts w:ascii="Calibri" w:hAnsi="Calibri"/>
          <w:spacing w:val="-4"/>
          <w:lang w:val="it-IT"/>
        </w:rPr>
        <w:t xml:space="preserve">deve </w:t>
      </w:r>
      <w:r w:rsidRPr="00DA2684">
        <w:rPr>
          <w:rFonts w:ascii="Calibri" w:hAnsi="Calibri"/>
          <w:spacing w:val="-3"/>
          <w:lang w:val="it-IT"/>
        </w:rPr>
        <w:t xml:space="preserve">essere </w:t>
      </w:r>
      <w:r w:rsidRPr="00DA2684">
        <w:rPr>
          <w:rFonts w:ascii="Calibri" w:hAnsi="Calibri"/>
          <w:spacing w:val="-5"/>
          <w:lang w:val="it-IT"/>
        </w:rPr>
        <w:t xml:space="preserve">sottoscritta digitalmente </w:t>
      </w:r>
      <w:r w:rsidRPr="00DA2684">
        <w:rPr>
          <w:rFonts w:ascii="Calibri" w:hAnsi="Calibri"/>
          <w:spacing w:val="-4"/>
          <w:lang w:val="it-IT"/>
        </w:rPr>
        <w:t xml:space="preserve">dai </w:t>
      </w:r>
      <w:r w:rsidRPr="00DA2684">
        <w:rPr>
          <w:rFonts w:ascii="Calibri" w:hAnsi="Calibri"/>
          <w:spacing w:val="-3"/>
          <w:lang w:val="it-IT"/>
        </w:rPr>
        <w:t xml:space="preserve">legali </w:t>
      </w:r>
      <w:r w:rsidRPr="00DA2684">
        <w:rPr>
          <w:rFonts w:ascii="Calibri" w:hAnsi="Calibri"/>
          <w:spacing w:val="-5"/>
          <w:lang w:val="it-IT"/>
        </w:rPr>
        <w:t xml:space="preserve">rappresentanti </w:t>
      </w:r>
      <w:r w:rsidRPr="00DA2684">
        <w:rPr>
          <w:rFonts w:ascii="Calibri" w:hAnsi="Calibri"/>
          <w:lang w:val="it-IT"/>
        </w:rPr>
        <w:t xml:space="preserve">di </w:t>
      </w:r>
      <w:r w:rsidRPr="00DA2684">
        <w:rPr>
          <w:rFonts w:ascii="Calibri" w:hAnsi="Calibri"/>
          <w:spacing w:val="-3"/>
          <w:lang w:val="it-IT"/>
        </w:rPr>
        <w:t xml:space="preserve">tutti gli </w:t>
      </w:r>
      <w:r w:rsidRPr="00DA2684">
        <w:rPr>
          <w:rFonts w:ascii="Calibri" w:hAnsi="Calibri"/>
          <w:spacing w:val="-5"/>
          <w:lang w:val="it-IT"/>
        </w:rPr>
        <w:t xml:space="preserve">operatori </w:t>
      </w:r>
      <w:r w:rsidRPr="00DA2684">
        <w:rPr>
          <w:rFonts w:ascii="Calibri" w:hAnsi="Calibri"/>
          <w:spacing w:val="-6"/>
          <w:lang w:val="it-IT"/>
        </w:rPr>
        <w:t xml:space="preserve">economici </w:t>
      </w:r>
      <w:r w:rsidRPr="00DA2684">
        <w:rPr>
          <w:rFonts w:ascii="Calibri" w:hAnsi="Calibri"/>
          <w:spacing w:val="-4"/>
          <w:lang w:val="it-IT"/>
        </w:rPr>
        <w:t xml:space="preserve">che </w:t>
      </w:r>
      <w:r w:rsidRPr="00DA2684">
        <w:rPr>
          <w:rFonts w:ascii="Calibri" w:hAnsi="Calibri"/>
          <w:spacing w:val="-6"/>
          <w:lang w:val="it-IT"/>
        </w:rPr>
        <w:t xml:space="preserve">compongono </w:t>
      </w:r>
      <w:r w:rsidRPr="00DA2684">
        <w:rPr>
          <w:rFonts w:ascii="Calibri" w:hAnsi="Calibri"/>
          <w:lang w:val="it-IT"/>
        </w:rPr>
        <w:t xml:space="preserve">il </w:t>
      </w:r>
      <w:r w:rsidRPr="00DA2684">
        <w:rPr>
          <w:rFonts w:ascii="Calibri" w:hAnsi="Calibri"/>
          <w:spacing w:val="-6"/>
          <w:lang w:val="it-IT"/>
        </w:rPr>
        <w:t xml:space="preserve">raggruppamento temporaneo </w:t>
      </w:r>
      <w:r w:rsidRPr="00DA2684">
        <w:rPr>
          <w:rFonts w:ascii="Calibri" w:hAnsi="Calibri"/>
          <w:lang w:val="it-IT"/>
        </w:rPr>
        <w:t xml:space="preserve">o il </w:t>
      </w:r>
      <w:r w:rsidRPr="00DA2684">
        <w:rPr>
          <w:rFonts w:ascii="Calibri" w:hAnsi="Calibri"/>
          <w:spacing w:val="-5"/>
          <w:lang w:val="it-IT"/>
        </w:rPr>
        <w:t xml:space="preserve">consorzio </w:t>
      </w:r>
      <w:r w:rsidRPr="00DA2684">
        <w:rPr>
          <w:rFonts w:ascii="Calibri" w:hAnsi="Calibri"/>
          <w:spacing w:val="-6"/>
          <w:lang w:val="it-IT"/>
        </w:rPr>
        <w:t>ordinario.</w:t>
      </w:r>
    </w:p>
    <w:p w:rsidR="00D6226A" w:rsidRPr="00DA2684" w:rsidRDefault="009B3588" w:rsidP="00B82D39">
      <w:pPr>
        <w:pStyle w:val="Corpotesto"/>
        <w:ind w:left="212"/>
        <w:jc w:val="both"/>
        <w:rPr>
          <w:rFonts w:ascii="Calibri" w:hAnsi="Calibri"/>
          <w:u w:val="single"/>
          <w:lang w:val="it-IT"/>
        </w:rPr>
      </w:pPr>
      <w:r w:rsidRPr="00DA2684">
        <w:rPr>
          <w:rFonts w:ascii="Calibri" w:hAnsi="Calibri"/>
          <w:u w:val="single"/>
          <w:lang w:val="it-IT"/>
        </w:rPr>
        <w:t>No</w:t>
      </w:r>
      <w:r w:rsidR="00B82D39" w:rsidRPr="00DA2684">
        <w:rPr>
          <w:rFonts w:ascii="Calibri" w:hAnsi="Calibri"/>
          <w:u w:val="single"/>
          <w:lang w:val="it-IT"/>
        </w:rPr>
        <w:t>n</w:t>
      </w:r>
      <w:r w:rsidRPr="00DA2684">
        <w:rPr>
          <w:rFonts w:ascii="Calibri" w:hAnsi="Calibri"/>
          <w:u w:val="single"/>
          <w:lang w:val="it-IT"/>
        </w:rPr>
        <w:t xml:space="preserve"> sono ammesse offerte condizionate, alla pari o in aumento.</w:t>
      </w:r>
    </w:p>
    <w:p w:rsidR="00FF3841" w:rsidRPr="00DA2684" w:rsidRDefault="00FF3841" w:rsidP="00B82D39">
      <w:pPr>
        <w:pStyle w:val="Corpotesto"/>
        <w:ind w:left="212"/>
        <w:jc w:val="both"/>
        <w:rPr>
          <w:rFonts w:ascii="Calibri" w:hAnsi="Calibri"/>
          <w:lang w:val="it-IT"/>
        </w:rPr>
      </w:pPr>
      <w:r w:rsidRPr="00DA2684">
        <w:rPr>
          <w:rFonts w:ascii="Calibri" w:hAnsi="Calibri"/>
          <w:lang w:val="it-IT"/>
        </w:rPr>
        <w:t xml:space="preserve">Nella Offerta economica, con dichiarazione a </w:t>
      </w:r>
      <w:proofErr w:type="gramStart"/>
      <w:r w:rsidRPr="00DA2684">
        <w:rPr>
          <w:rFonts w:ascii="Calibri" w:hAnsi="Calibri"/>
          <w:lang w:val="it-IT"/>
        </w:rPr>
        <w:t>se</w:t>
      </w:r>
      <w:proofErr w:type="gramEnd"/>
      <w:r w:rsidRPr="00DA2684">
        <w:rPr>
          <w:rFonts w:ascii="Calibri" w:hAnsi="Calibri"/>
          <w:lang w:val="it-IT"/>
        </w:rPr>
        <w:t xml:space="preserve"> stante, dovrà essere indicato il costo </w:t>
      </w:r>
      <w:r w:rsidR="00743D5C">
        <w:rPr>
          <w:rFonts w:ascii="Calibri" w:hAnsi="Calibri"/>
          <w:lang w:val="it-IT"/>
        </w:rPr>
        <w:t>orari</w:t>
      </w:r>
      <w:r w:rsidRPr="00DA2684">
        <w:rPr>
          <w:rFonts w:ascii="Calibri" w:hAnsi="Calibri"/>
          <w:lang w:val="it-IT"/>
        </w:rPr>
        <w:t>o per l’eventuale sostituzione del Cuoco Comunale in caso di assenza per un numero di giorni in ragione di anno superiore a dieci o superiore a quello eventualmente indicato nell’offerta tecnica</w:t>
      </w:r>
      <w:r w:rsidR="008F6021" w:rsidRPr="00DA2684">
        <w:rPr>
          <w:rFonts w:ascii="Calibri" w:hAnsi="Calibri"/>
          <w:lang w:val="it-IT"/>
        </w:rPr>
        <w:t>, a sua volta superiore a dieci</w:t>
      </w:r>
      <w:r w:rsidRPr="00DA2684">
        <w:rPr>
          <w:rFonts w:ascii="Calibri" w:hAnsi="Calibri"/>
          <w:lang w:val="it-IT"/>
        </w:rPr>
        <w:t>; Il predetto costo giornaliero non costituirà oggetto di valutazione.</w:t>
      </w:r>
    </w:p>
    <w:p w:rsidR="00D6226A" w:rsidRPr="00DA2684" w:rsidRDefault="00D6226A" w:rsidP="00664617">
      <w:pPr>
        <w:pStyle w:val="Corpotesto"/>
        <w:spacing w:before="8"/>
        <w:rPr>
          <w:rFonts w:ascii="Calibri" w:hAnsi="Calibri"/>
          <w:sz w:val="14"/>
          <w:lang w:val="it-IT"/>
        </w:rPr>
      </w:pPr>
    </w:p>
    <w:p w:rsidR="00D6226A" w:rsidRPr="00DA2684" w:rsidRDefault="009B3588" w:rsidP="0000435A">
      <w:pPr>
        <w:pStyle w:val="Titolo1"/>
        <w:numPr>
          <w:ilvl w:val="0"/>
          <w:numId w:val="16"/>
        </w:numPr>
        <w:tabs>
          <w:tab w:val="left" w:pos="545"/>
        </w:tabs>
        <w:spacing w:before="92"/>
        <w:ind w:firstLine="0"/>
        <w:rPr>
          <w:rFonts w:ascii="Calibri" w:hAnsi="Calibri"/>
        </w:rPr>
      </w:pPr>
      <w:r w:rsidRPr="00DA2684">
        <w:rPr>
          <w:rFonts w:ascii="Calibri" w:hAnsi="Calibri"/>
          <w:u w:val="thick"/>
        </w:rPr>
        <w:t>SOCCORSO</w:t>
      </w:r>
      <w:r w:rsidRPr="00DA2684">
        <w:rPr>
          <w:rFonts w:ascii="Calibri" w:hAnsi="Calibri"/>
          <w:spacing w:val="-8"/>
          <w:u w:val="thick"/>
        </w:rPr>
        <w:t xml:space="preserve"> </w:t>
      </w:r>
      <w:r w:rsidRPr="00DA2684">
        <w:rPr>
          <w:rFonts w:ascii="Calibri" w:hAnsi="Calibri"/>
          <w:u w:val="thick"/>
        </w:rPr>
        <w:t>ISTRUTTORIO</w:t>
      </w:r>
    </w:p>
    <w:p w:rsidR="00D6226A" w:rsidRPr="00DA2684" w:rsidRDefault="00D6226A" w:rsidP="00664617">
      <w:pPr>
        <w:pStyle w:val="Corpotesto"/>
        <w:spacing w:before="3"/>
        <w:rPr>
          <w:rFonts w:ascii="Calibri" w:hAnsi="Calibri"/>
          <w:b/>
          <w:sz w:val="13"/>
        </w:rPr>
      </w:pPr>
    </w:p>
    <w:p w:rsidR="00D6226A" w:rsidRPr="00DA2684" w:rsidRDefault="009B3588" w:rsidP="00664617">
      <w:pPr>
        <w:pStyle w:val="Corpotesto"/>
        <w:spacing w:before="92"/>
        <w:ind w:left="212"/>
        <w:jc w:val="both"/>
        <w:rPr>
          <w:rFonts w:ascii="Calibri" w:hAnsi="Calibri"/>
          <w:b/>
          <w:lang w:val="it-IT"/>
        </w:rPr>
      </w:pPr>
      <w:r w:rsidRPr="00DA2684">
        <w:rPr>
          <w:rFonts w:ascii="Calibri" w:hAnsi="Calibri"/>
          <w:lang w:val="it-IT"/>
        </w:rPr>
        <w:t>Ai sens</w:t>
      </w:r>
      <w:r w:rsidR="00B77600" w:rsidRPr="00DA2684">
        <w:rPr>
          <w:rFonts w:ascii="Calibri" w:hAnsi="Calibri"/>
          <w:lang w:val="it-IT"/>
        </w:rPr>
        <w:t xml:space="preserve">i dell’art. 83 c. 9 del </w:t>
      </w:r>
      <w:proofErr w:type="gramStart"/>
      <w:r w:rsidR="00B77600" w:rsidRPr="00DA2684">
        <w:rPr>
          <w:rFonts w:ascii="Calibri" w:hAnsi="Calibri"/>
          <w:lang w:val="it-IT"/>
        </w:rPr>
        <w:t>D.Lgs</w:t>
      </w:r>
      <w:proofErr w:type="gramEnd"/>
      <w:r w:rsidR="00B77600" w:rsidRPr="00DA2684">
        <w:rPr>
          <w:rFonts w:ascii="Calibri" w:hAnsi="Calibri"/>
          <w:lang w:val="it-IT"/>
        </w:rPr>
        <w:t xml:space="preserve"> 56/2017</w:t>
      </w:r>
      <w:r w:rsidRPr="00DA2684">
        <w:rPr>
          <w:rFonts w:ascii="Calibri" w:hAnsi="Calibri"/>
          <w:lang w:val="it-IT"/>
        </w:rPr>
        <w:t>: “Le carenze di qualsiasi elemento formale della domanda possono essere sanate attraverso la procedura di soccorso istruttorio di cui al presente comma. In particolare, la mancanza, l'incompletezza e ogni altra irregolarità essenziale degli elementi e del documento di gara unico europeo di cui all'articolo 85, con esclusione di quelle afferenti all'offerta tecnica ed economica, la stazione appaltante assegna al concorrente un termine, non superiore a dieci giorni, perché siano rese, integrate o regolarizzate le dichiarazioni necessarie, indicandone il contenuto e i soggetti che le devono rendere</w:t>
      </w:r>
      <w:r w:rsidR="00B77600" w:rsidRPr="00DA2684">
        <w:rPr>
          <w:rFonts w:ascii="Calibri" w:hAnsi="Calibri"/>
          <w:lang w:val="it-IT"/>
        </w:rPr>
        <w:t>.</w:t>
      </w:r>
      <w:r w:rsidRPr="00DA2684">
        <w:rPr>
          <w:rFonts w:ascii="Calibri" w:hAnsi="Calibri"/>
          <w:lang w:val="it-IT"/>
        </w:rPr>
        <w:t xml:space="preserve"> In caso di inutile decorso del termine di regolarizzazione, il concorrente è escluso dalla gara. Costituiscono irregolarità essenziali non sanabili le carenze della documentazione che non consentono l'individuazione del contenuto o del soggetto responsabile della stessa</w:t>
      </w:r>
      <w:r w:rsidRPr="00DA2684">
        <w:rPr>
          <w:rFonts w:ascii="Calibri" w:hAnsi="Calibri"/>
          <w:b/>
          <w:lang w:val="it-IT"/>
        </w:rPr>
        <w:t>”.</w:t>
      </w:r>
    </w:p>
    <w:p w:rsidR="00D6226A" w:rsidRPr="00DA2684" w:rsidRDefault="009B3588" w:rsidP="00664617">
      <w:pPr>
        <w:pStyle w:val="Corpotesto"/>
        <w:spacing w:before="1"/>
        <w:ind w:left="212"/>
        <w:jc w:val="both"/>
        <w:rPr>
          <w:rFonts w:ascii="Calibri" w:hAnsi="Calibri"/>
          <w:lang w:val="it-IT"/>
        </w:rPr>
      </w:pPr>
      <w:r w:rsidRPr="00DA2684">
        <w:rPr>
          <w:rFonts w:ascii="Calibri" w:hAnsi="Calibri"/>
          <w:lang w:val="it-IT"/>
        </w:rPr>
        <w:t>Nel caso in cui, durante la verifica della documentazione amministrativa, si rendesse necessario ricorrere all’applicazione dell’art. 83 comma 9, il Responsabile Unico del Procedimento procederà a:</w:t>
      </w:r>
    </w:p>
    <w:p w:rsidR="00D6226A" w:rsidRPr="00DA2684" w:rsidRDefault="009B3588" w:rsidP="0000435A">
      <w:pPr>
        <w:pStyle w:val="Paragrafoelenco"/>
        <w:numPr>
          <w:ilvl w:val="0"/>
          <w:numId w:val="29"/>
        </w:numPr>
        <w:tabs>
          <w:tab w:val="left" w:pos="466"/>
        </w:tabs>
        <w:ind w:left="567" w:hanging="283"/>
        <w:jc w:val="both"/>
        <w:rPr>
          <w:rFonts w:ascii="Calibri" w:hAnsi="Calibri"/>
          <w:lang w:val="it-IT"/>
        </w:rPr>
      </w:pPr>
      <w:r w:rsidRPr="00DA2684">
        <w:rPr>
          <w:rFonts w:ascii="Calibri" w:hAnsi="Calibri"/>
          <w:lang w:val="it-IT"/>
        </w:rPr>
        <w:t>assegnare il termine di cui all’art. 83 per la regolarizzazione della documentazione amministrativa, la cui inosservanza determinerà l’esclusione dalla procedura di</w:t>
      </w:r>
      <w:r w:rsidRPr="00DA2684">
        <w:rPr>
          <w:rFonts w:ascii="Calibri" w:hAnsi="Calibri"/>
          <w:spacing w:val="-21"/>
          <w:lang w:val="it-IT"/>
        </w:rPr>
        <w:t xml:space="preserve"> </w:t>
      </w:r>
      <w:r w:rsidRPr="00DA2684">
        <w:rPr>
          <w:rFonts w:ascii="Calibri" w:hAnsi="Calibri"/>
          <w:lang w:val="it-IT"/>
        </w:rPr>
        <w:t>gara;</w:t>
      </w:r>
    </w:p>
    <w:p w:rsidR="00D6226A" w:rsidRPr="00DA2684" w:rsidRDefault="009B3588" w:rsidP="0000435A">
      <w:pPr>
        <w:pStyle w:val="Paragrafoelenco"/>
        <w:numPr>
          <w:ilvl w:val="0"/>
          <w:numId w:val="29"/>
        </w:numPr>
        <w:tabs>
          <w:tab w:val="left" w:pos="473"/>
        </w:tabs>
        <w:ind w:left="567" w:hanging="283"/>
        <w:jc w:val="both"/>
        <w:rPr>
          <w:rFonts w:ascii="Calibri" w:hAnsi="Calibri"/>
          <w:lang w:val="it-IT"/>
        </w:rPr>
      </w:pPr>
      <w:r w:rsidRPr="00DA2684">
        <w:rPr>
          <w:rFonts w:ascii="Calibri" w:hAnsi="Calibri"/>
          <w:lang w:val="it-IT"/>
        </w:rPr>
        <w:t>sospendere la seduta di gara e rinviare la stessa ad una data successiva alla scadenza del termine fissata per la regolarizzazione della documentazione di cui sopra, per l’apertura delle offerte economiche (</w:t>
      </w:r>
      <w:r w:rsidR="00DA51D5">
        <w:rPr>
          <w:rFonts w:ascii="Calibri" w:hAnsi="Calibri"/>
          <w:lang w:val="it-IT"/>
        </w:rPr>
        <w:t>Offerta Economica</w:t>
      </w:r>
      <w:r w:rsidRPr="00DA2684">
        <w:rPr>
          <w:rFonts w:ascii="Calibri" w:hAnsi="Calibri"/>
          <w:lang w:val="it-IT"/>
        </w:rPr>
        <w:t>) e per l’aggiudicazione provvisoria in favore del migliore</w:t>
      </w:r>
      <w:r w:rsidRPr="00DA2684">
        <w:rPr>
          <w:rFonts w:ascii="Calibri" w:hAnsi="Calibri"/>
          <w:spacing w:val="-24"/>
          <w:lang w:val="it-IT"/>
        </w:rPr>
        <w:t xml:space="preserve"> </w:t>
      </w:r>
      <w:r w:rsidRPr="00DA2684">
        <w:rPr>
          <w:rFonts w:ascii="Calibri" w:hAnsi="Calibri"/>
          <w:lang w:val="it-IT"/>
        </w:rPr>
        <w:t>offerente.</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Ai sensi dell’art. 71, D.P.R. 445/2000, l’Amministrazione procederà ad</w:t>
      </w:r>
      <w:r w:rsidR="00B77600" w:rsidRPr="00DA2684">
        <w:rPr>
          <w:rFonts w:ascii="Calibri" w:hAnsi="Calibri"/>
          <w:lang w:val="it-IT"/>
        </w:rPr>
        <w:t xml:space="preserve"> effettuare idonei controlli a c</w:t>
      </w:r>
      <w:r w:rsidRPr="00DA2684">
        <w:rPr>
          <w:rFonts w:ascii="Calibri" w:hAnsi="Calibri"/>
          <w:lang w:val="it-IT"/>
        </w:rPr>
        <w:t xml:space="preserve">ampione in relazione a quanto dichiarato dai soggetti partecipanti alla gara in sede di autocertificazione procedendo in caso di dichiarazioni false alle necessarie segnalazioni previste ai sensi e per gli effetti dell’art. 76, D.P.R. 445/2000e dell’art. 80 comma 12 del </w:t>
      </w:r>
      <w:proofErr w:type="gramStart"/>
      <w:r w:rsidRPr="00DA2684">
        <w:rPr>
          <w:rFonts w:ascii="Calibri" w:hAnsi="Calibri"/>
          <w:lang w:val="it-IT"/>
        </w:rPr>
        <w:t>D.Lgs</w:t>
      </w:r>
      <w:proofErr w:type="gramEnd"/>
      <w:r w:rsidRPr="00DA2684">
        <w:rPr>
          <w:rFonts w:ascii="Calibri" w:hAnsi="Calibri"/>
          <w:spacing w:val="-18"/>
          <w:lang w:val="it-IT"/>
        </w:rPr>
        <w:t xml:space="preserve"> </w:t>
      </w:r>
      <w:r w:rsidRPr="00DA2684">
        <w:rPr>
          <w:rFonts w:ascii="Calibri" w:hAnsi="Calibri"/>
          <w:lang w:val="it-IT"/>
        </w:rPr>
        <w:t>50/2016.</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 controlli su quanto dichiarato in sede di autocertificazione verranno comunque effettuati nei riguardi del primo classificato.</w:t>
      </w:r>
    </w:p>
    <w:p w:rsidR="00D6226A" w:rsidRPr="00DA2684" w:rsidRDefault="009B3588" w:rsidP="00664617">
      <w:pPr>
        <w:pStyle w:val="Titolo1"/>
        <w:rPr>
          <w:rFonts w:ascii="Calibri" w:hAnsi="Calibri"/>
          <w:b w:val="0"/>
          <w:lang w:val="it-IT"/>
        </w:rPr>
      </w:pPr>
      <w:r w:rsidRPr="00DA2684">
        <w:rPr>
          <w:rFonts w:ascii="Calibri" w:hAnsi="Calibri"/>
          <w:lang w:val="it-IT"/>
        </w:rPr>
        <w:t>L’aggiudicazione diverrà definitiva nei confronti del miglior offerente subordinatamente alla positiva verifica di quanto dichiarato in sede di autocertificazione</w:t>
      </w:r>
      <w:r w:rsidRPr="00DA2684">
        <w:rPr>
          <w:rFonts w:ascii="Calibri" w:hAnsi="Calibri"/>
          <w:b w:val="0"/>
          <w:lang w:val="it-IT"/>
        </w:rPr>
        <w:t>.</w:t>
      </w:r>
    </w:p>
    <w:p w:rsidR="00BD795B" w:rsidRPr="00DA2684" w:rsidRDefault="00BD795B" w:rsidP="00664617">
      <w:pPr>
        <w:pStyle w:val="Corpotesto"/>
        <w:rPr>
          <w:rFonts w:ascii="Calibri" w:hAnsi="Calibri"/>
          <w:lang w:val="it-IT"/>
        </w:rPr>
      </w:pPr>
    </w:p>
    <w:p w:rsidR="00D6226A" w:rsidRPr="00DA2684" w:rsidRDefault="009B3588" w:rsidP="0000435A">
      <w:pPr>
        <w:pStyle w:val="Paragrafoelenco"/>
        <w:numPr>
          <w:ilvl w:val="0"/>
          <w:numId w:val="16"/>
        </w:numPr>
        <w:tabs>
          <w:tab w:val="left" w:pos="564"/>
        </w:tabs>
        <w:ind w:firstLine="0"/>
        <w:jc w:val="both"/>
        <w:rPr>
          <w:rFonts w:ascii="Calibri" w:hAnsi="Calibri"/>
          <w:b/>
          <w:lang w:val="it-IT"/>
        </w:rPr>
      </w:pPr>
      <w:r w:rsidRPr="00DA2684">
        <w:rPr>
          <w:rFonts w:ascii="Calibri" w:hAnsi="Calibri"/>
          <w:b/>
          <w:u w:val="thick"/>
          <w:lang w:val="it-IT"/>
        </w:rPr>
        <w:t>PARTECIPAZIONE DEI RAGGRUPPAMENTI TEMPORANEI E CONSORZI ORDINARI DI OPERATORI</w:t>
      </w:r>
      <w:r w:rsidRPr="00DA2684">
        <w:rPr>
          <w:rFonts w:ascii="Calibri" w:hAnsi="Calibri"/>
          <w:b/>
          <w:spacing w:val="-2"/>
          <w:u w:val="thick"/>
          <w:lang w:val="it-IT"/>
        </w:rPr>
        <w:t xml:space="preserve"> </w:t>
      </w:r>
      <w:r w:rsidRPr="00DA2684">
        <w:rPr>
          <w:rFonts w:ascii="Calibri" w:hAnsi="Calibri"/>
          <w:b/>
          <w:u w:val="thick"/>
          <w:lang w:val="it-IT"/>
        </w:rPr>
        <w:t>ECONOMICI</w:t>
      </w:r>
    </w:p>
    <w:p w:rsidR="00D6226A" w:rsidRPr="00DA2684" w:rsidRDefault="00D6226A" w:rsidP="00664617">
      <w:pPr>
        <w:pStyle w:val="Corpotesto"/>
        <w:spacing w:before="2"/>
        <w:rPr>
          <w:rFonts w:ascii="Calibri" w:hAnsi="Calibri"/>
          <w:b/>
          <w:sz w:val="13"/>
          <w:lang w:val="it-IT"/>
        </w:rPr>
      </w:pPr>
    </w:p>
    <w:p w:rsidR="00D6226A" w:rsidRPr="00DA2684" w:rsidRDefault="009B3588" w:rsidP="00664617">
      <w:pPr>
        <w:pStyle w:val="Corpotesto"/>
        <w:spacing w:before="91"/>
        <w:ind w:left="212"/>
        <w:jc w:val="both"/>
        <w:rPr>
          <w:rFonts w:ascii="Calibri" w:hAnsi="Calibri"/>
          <w:lang w:val="it-IT"/>
        </w:rPr>
      </w:pPr>
      <w:r w:rsidRPr="00DA2684">
        <w:rPr>
          <w:rFonts w:ascii="Calibri" w:hAnsi="Calibri"/>
          <w:lang w:val="it-IT"/>
        </w:rPr>
        <w:t xml:space="preserve">Ai sensi dell’art. 45 del </w:t>
      </w:r>
      <w:proofErr w:type="gramStart"/>
      <w:r w:rsidRPr="00DA2684">
        <w:rPr>
          <w:rFonts w:ascii="Calibri" w:hAnsi="Calibri"/>
          <w:lang w:val="it-IT"/>
        </w:rPr>
        <w:t>D.Lgs</w:t>
      </w:r>
      <w:proofErr w:type="gramEnd"/>
      <w:r w:rsidRPr="00DA2684">
        <w:rPr>
          <w:rFonts w:ascii="Calibri" w:hAnsi="Calibri"/>
          <w:lang w:val="it-IT"/>
        </w:rPr>
        <w:t xml:space="preserve">. 50/2016 possono partecipare alla gara i soggetti di cui al secondo </w:t>
      </w:r>
      <w:r w:rsidRPr="00DA2684">
        <w:rPr>
          <w:rFonts w:ascii="Calibri" w:hAnsi="Calibri"/>
          <w:spacing w:val="-4"/>
          <w:lang w:val="it-IT"/>
        </w:rPr>
        <w:t xml:space="preserve">comma </w:t>
      </w:r>
      <w:r w:rsidRPr="00DA2684">
        <w:rPr>
          <w:rFonts w:ascii="Calibri" w:hAnsi="Calibri"/>
          <w:lang w:val="it-IT"/>
        </w:rPr>
        <w:t>ed in particolare i raggruppamenti temporanei di concorrenti alle condizioni che</w:t>
      </w:r>
      <w:r w:rsidRPr="00DA2684">
        <w:rPr>
          <w:rFonts w:ascii="Calibri" w:hAnsi="Calibri"/>
          <w:spacing w:val="-25"/>
          <w:lang w:val="it-IT"/>
        </w:rPr>
        <w:t xml:space="preserve"> </w:t>
      </w:r>
      <w:r w:rsidRPr="00DA2684">
        <w:rPr>
          <w:rFonts w:ascii="Calibri" w:hAnsi="Calibri"/>
          <w:lang w:val="it-IT"/>
        </w:rPr>
        <w:t>seguono.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Nel caso di forniture o servizi, per raggruppamento di tipo verticale si intende un raggruppamento di operatori economici in cui il mandatario esegue le prestazioni di servizi o di forniture indicati come principali anche in </w:t>
      </w:r>
      <w:r w:rsidRPr="00DA2684">
        <w:rPr>
          <w:rFonts w:ascii="Calibri" w:hAnsi="Calibri"/>
          <w:lang w:val="it-IT"/>
        </w:rPr>
        <w:lastRenderedPageBreak/>
        <w:t>termini economici, i mandanti quelle indicate come secondarie; per raggruppamento orizzontale quello in cui gli operatori economici eseguono il medesimo tipo di prestazione; le stazioni appaltanti indicano nel bando di gara la prestazione principale e quelle</w:t>
      </w:r>
      <w:r w:rsidRPr="00DA2684">
        <w:rPr>
          <w:rFonts w:ascii="Calibri" w:hAnsi="Calibri"/>
          <w:spacing w:val="-23"/>
          <w:lang w:val="it-IT"/>
        </w:rPr>
        <w:t xml:space="preserve"> </w:t>
      </w:r>
      <w:r w:rsidRPr="00DA2684">
        <w:rPr>
          <w:rFonts w:ascii="Calibri" w:hAnsi="Calibri"/>
          <w:lang w:val="it-IT"/>
        </w:rPr>
        <w:t>secondarie.</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Nel caso di forniture o servizi nell'offerta devono essere specificate le parti del servizio o della fornitura che saranno eseguite dai singoli operatori economici riuniti o consorziati.</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L'offerta degli operatori economici raggruppati o dei consorziati determina la loro responsabilità solidale nei confronti della stazione appaltante, nonché nei confronti del subappaltatore e dei fornitori. Per gli assuntori di lavori scorporabili e, nel caso di servizi e forniture, per gli assuntori di prestazioni secondarie, la responsabilità è limitata all'esecuzione delle prestazioni di rispettiva competenza, ferma restando la responsabilità solidale del</w:t>
      </w:r>
      <w:r w:rsidRPr="00DA2684">
        <w:rPr>
          <w:rFonts w:ascii="Calibri" w:hAnsi="Calibri"/>
          <w:spacing w:val="-13"/>
          <w:lang w:val="it-IT"/>
        </w:rPr>
        <w:t xml:space="preserve"> </w:t>
      </w:r>
      <w:r w:rsidRPr="00DA2684">
        <w:rPr>
          <w:rFonts w:ascii="Calibri" w:hAnsi="Calibri"/>
          <w:lang w:val="it-IT"/>
        </w:rPr>
        <w:t>mandatario.</w:t>
      </w:r>
    </w:p>
    <w:p w:rsidR="00D6226A" w:rsidRPr="00DA2684" w:rsidRDefault="009B3588" w:rsidP="00664617">
      <w:pPr>
        <w:pStyle w:val="Corpotesto"/>
        <w:ind w:left="212"/>
        <w:jc w:val="both"/>
        <w:rPr>
          <w:rFonts w:ascii="Calibri" w:hAnsi="Calibri"/>
          <w:lang w:val="it-IT"/>
        </w:rPr>
      </w:pPr>
      <w:proofErr w:type="gramStart"/>
      <w:r w:rsidRPr="00DA2684">
        <w:rPr>
          <w:rFonts w:ascii="Calibri" w:hAnsi="Calibri"/>
          <w:lang w:val="it-IT"/>
        </w:rPr>
        <w:t>E'</w:t>
      </w:r>
      <w:proofErr w:type="gramEnd"/>
      <w:r w:rsidRPr="00DA2684">
        <w:rPr>
          <w:rFonts w:ascii="Calibri" w:hAnsi="Calibri"/>
          <w:lang w:val="it-IT"/>
        </w:rPr>
        <w:t xml:space="preserv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all’articolo 45, comma 2, lettere b) e c), </w:t>
      </w:r>
      <w:proofErr w:type="gramStart"/>
      <w:r w:rsidR="00E90A1A" w:rsidRPr="00DA2684">
        <w:rPr>
          <w:rFonts w:ascii="Calibri" w:hAnsi="Calibri"/>
          <w:lang w:val="it-IT"/>
        </w:rPr>
        <w:t>D.Lgs</w:t>
      </w:r>
      <w:proofErr w:type="gramEnd"/>
      <w:r w:rsidR="00E90A1A" w:rsidRPr="00DA2684">
        <w:rPr>
          <w:rFonts w:ascii="Calibri" w:hAnsi="Calibri"/>
          <w:lang w:val="it-IT"/>
        </w:rPr>
        <w:t xml:space="preserve">. 50/2016 </w:t>
      </w:r>
      <w:r w:rsidRPr="00DA2684">
        <w:rPr>
          <w:rFonts w:ascii="Calibri" w:hAnsi="Calibri"/>
          <w:lang w:val="it-IT"/>
        </w:rPr>
        <w:t>sono tenuti ad indicare, in sede di offerta, per quali</w:t>
      </w:r>
      <w:r w:rsidRPr="00DA2684">
        <w:rPr>
          <w:rFonts w:ascii="Calibri" w:hAnsi="Calibri"/>
          <w:spacing w:val="53"/>
          <w:lang w:val="it-IT"/>
        </w:rPr>
        <w:t xml:space="preserve"> </w:t>
      </w:r>
      <w:r w:rsidRPr="00DA2684">
        <w:rPr>
          <w:rFonts w:ascii="Calibri" w:hAnsi="Calibri"/>
          <w:lang w:val="it-IT"/>
        </w:rPr>
        <w:t>consorziati il consorzio</w:t>
      </w:r>
      <w:r w:rsidR="005E30B9" w:rsidRPr="00DA2684">
        <w:rPr>
          <w:rFonts w:ascii="Calibri" w:hAnsi="Calibri"/>
          <w:lang w:val="it-IT"/>
        </w:rPr>
        <w:t xml:space="preserve"> </w:t>
      </w:r>
      <w:r w:rsidRPr="00DA2684">
        <w:rPr>
          <w:rFonts w:ascii="Calibri" w:hAnsi="Calibri"/>
          <w:lang w:val="it-IT"/>
        </w:rPr>
        <w:t>concorre; a questi ultimi è fatto divieto di partecipare, in qualsiasi altra forma, alla medesima gara; in caso di violazione sono esclusi dalla gara sia il consorzio sia il consorziato; in caso di inosservanza di tale divieto si applica l'articolo 353 del codice penale.</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E' consentita la presentazione di offerte da parte dei soggetti di cui all’articolo 45, comma 2, lettere d) ed e),</w:t>
      </w:r>
      <w:r w:rsidR="00E90A1A" w:rsidRPr="00DA2684">
        <w:rPr>
          <w:rFonts w:ascii="Calibri" w:hAnsi="Calibri"/>
          <w:lang w:val="it-IT"/>
        </w:rPr>
        <w:t xml:space="preserve"> </w:t>
      </w:r>
      <w:proofErr w:type="gramStart"/>
      <w:r w:rsidR="00E90A1A" w:rsidRPr="00DA2684">
        <w:rPr>
          <w:rFonts w:ascii="Calibri" w:hAnsi="Calibri"/>
          <w:lang w:val="it-IT"/>
        </w:rPr>
        <w:t>D.Lgs</w:t>
      </w:r>
      <w:proofErr w:type="gramEnd"/>
      <w:r w:rsidR="00E90A1A" w:rsidRPr="00DA2684">
        <w:rPr>
          <w:rFonts w:ascii="Calibri" w:hAnsi="Calibri"/>
          <w:lang w:val="it-IT"/>
        </w:rPr>
        <w:t>. 50/2016</w:t>
      </w:r>
      <w:r w:rsidRPr="00DA2684">
        <w:rPr>
          <w:rFonts w:ascii="Calibri" w:hAnsi="Calibri"/>
          <w:lang w:val="it-IT"/>
        </w:rPr>
        <w:t xml:space="preserve"> anche se non ancora costituiti. In tal caso l'offerta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qualificata come mandatario, il quale stipulerà il contratto in nome e per conto proprio e dei</w:t>
      </w:r>
      <w:r w:rsidRPr="00DA2684">
        <w:rPr>
          <w:rFonts w:ascii="Calibri" w:hAnsi="Calibri"/>
          <w:spacing w:val="-17"/>
          <w:lang w:val="it-IT"/>
        </w:rPr>
        <w:t xml:space="preserve"> </w:t>
      </w:r>
      <w:r w:rsidRPr="00DA2684">
        <w:rPr>
          <w:rFonts w:ascii="Calibri" w:hAnsi="Calibri"/>
          <w:lang w:val="it-IT"/>
        </w:rPr>
        <w:t>mandanti.</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Ai fini della costituzione del raggruppamento temporaneo, gli operatori economici devono conferire, con un unico atto, mandato collettivo speciale con rappresentanza ad uno di essi, detto mandatario.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Il mandato deve risultare da scrittura privata autenticata. La relativa procura è conferita al legale rappresentante dell'operatore economico mandatario. Il mandato è gratuito e irrevocabile e la sua revoca per giusta causa non ha effetto nei confronti della stazione appaltante. In caso di inadempimento dell’operatore economico mandatario, è ammessa, con il consenso delle parti, la revoca del mandato collettivo speciale al fine di consentire alla stazione appaltante il pagamento diretto nei confronti degli altri operatori economici del</w:t>
      </w:r>
      <w:r w:rsidRPr="00DA2684">
        <w:rPr>
          <w:rFonts w:ascii="Calibri" w:hAnsi="Calibri"/>
          <w:spacing w:val="-7"/>
          <w:lang w:val="it-IT"/>
        </w:rPr>
        <w:t xml:space="preserve"> </w:t>
      </w:r>
      <w:r w:rsidRPr="00DA2684">
        <w:rPr>
          <w:rFonts w:ascii="Calibri" w:hAnsi="Calibri"/>
          <w:lang w:val="it-IT"/>
        </w:rPr>
        <w:t>raggruppamento.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Le disposizioni di cui all’art. 48 del </w:t>
      </w:r>
      <w:proofErr w:type="gramStart"/>
      <w:r w:rsidRPr="00DA2684">
        <w:rPr>
          <w:rFonts w:ascii="Calibri" w:hAnsi="Calibri"/>
          <w:lang w:val="it-IT"/>
        </w:rPr>
        <w:t>D</w:t>
      </w:r>
      <w:r w:rsidR="00F65194" w:rsidRPr="00DA2684">
        <w:rPr>
          <w:rFonts w:ascii="Calibri" w:hAnsi="Calibri"/>
          <w:lang w:val="it-IT"/>
        </w:rPr>
        <w:t>.</w:t>
      </w:r>
      <w:r w:rsidRPr="00DA2684">
        <w:rPr>
          <w:rFonts w:ascii="Calibri" w:hAnsi="Calibri"/>
          <w:lang w:val="it-IT"/>
        </w:rPr>
        <w:t>Lgs</w:t>
      </w:r>
      <w:proofErr w:type="gramEnd"/>
      <w:r w:rsidR="00CA4ABA" w:rsidRPr="00DA2684">
        <w:rPr>
          <w:rFonts w:ascii="Calibri" w:hAnsi="Calibri"/>
          <w:lang w:val="it-IT"/>
        </w:rPr>
        <w:t>.</w:t>
      </w:r>
      <w:r w:rsidRPr="00DA2684">
        <w:rPr>
          <w:rFonts w:ascii="Calibri" w:hAnsi="Calibri"/>
          <w:lang w:val="it-IT"/>
        </w:rPr>
        <w:t xml:space="preserve"> 50/2016 trovano applicazione, in quanto compatibili, alla partecipazione alle procedure di affidamento delle aggregazioni tra gli operatori economici aderenti al contratto di rete, di cui all’articolo 45, comma 2, lettera f); questi ultimi, nel caso in cui abbiano tutti i requisiti del consorzio stabile di cui all'articolo 45, comma 2, lettera c), sono ad esso equiparati ai fini della qualificazione SOA.</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Al mandatario spetta la rappresentanza esclusiva, anche processuale, dei mandanti nei confronti della stazione appaltante per tutte le operazioni e gli atti di qualsiasi natura dipendenti dall'appalto, anche dopo il collaudo, o atto equivalente, fino alla estinzione di ogni rapporto. La stazione appaltante, tuttavia, può far valere direttamente le responsabilità facenti capo ai</w:t>
      </w:r>
      <w:r w:rsidRPr="00DA2684">
        <w:rPr>
          <w:rFonts w:ascii="Calibri" w:hAnsi="Calibri"/>
          <w:spacing w:val="-7"/>
          <w:lang w:val="it-IT"/>
        </w:rPr>
        <w:t xml:space="preserve"> </w:t>
      </w:r>
      <w:r w:rsidRPr="00DA2684">
        <w:rPr>
          <w:rFonts w:ascii="Calibri" w:hAnsi="Calibri"/>
          <w:lang w:val="it-IT"/>
        </w:rPr>
        <w:t>mandanti.</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Il rapporto di mandato non determina di per sé organizzazione o associazione degli operatori economici riuniti, ognuno dei quali conserva la propria autonomia ai fini della gestione, degli adempimenti fiscali e degli oneri</w:t>
      </w:r>
      <w:r w:rsidRPr="00DA2684">
        <w:rPr>
          <w:rFonts w:ascii="Calibri" w:hAnsi="Calibri"/>
          <w:spacing w:val="-1"/>
          <w:lang w:val="it-IT"/>
        </w:rPr>
        <w:t xml:space="preserve"> </w:t>
      </w:r>
      <w:r w:rsidRPr="00DA2684">
        <w:rPr>
          <w:rFonts w:ascii="Calibri" w:hAnsi="Calibri"/>
          <w:lang w:val="it-IT"/>
        </w:rPr>
        <w:t>sociali.</w:t>
      </w:r>
    </w:p>
    <w:p w:rsidR="00D6226A" w:rsidRPr="00DA2684" w:rsidRDefault="009B3588" w:rsidP="00664617">
      <w:pPr>
        <w:pStyle w:val="Corpotesto"/>
        <w:spacing w:before="1"/>
        <w:ind w:left="212"/>
        <w:jc w:val="both"/>
        <w:rPr>
          <w:rFonts w:ascii="Calibri" w:hAnsi="Calibri"/>
          <w:lang w:val="it-IT"/>
        </w:rPr>
      </w:pPr>
      <w:r w:rsidRPr="00DA2684">
        <w:rPr>
          <w:rFonts w:ascii="Calibri" w:hAnsi="Calibri"/>
          <w:lang w:val="it-IT"/>
        </w:rPr>
        <w:t xml:space="preserve">Salvo quanto previsto dall’articolo 110, comma 5, </w:t>
      </w:r>
      <w:bookmarkStart w:id="5" w:name="_Hlk499141294"/>
      <w:proofErr w:type="gramStart"/>
      <w:r w:rsidR="00E90A1A" w:rsidRPr="00DA2684">
        <w:rPr>
          <w:rFonts w:ascii="Calibri" w:hAnsi="Calibri"/>
          <w:lang w:val="it-IT"/>
        </w:rPr>
        <w:t>D.Lgs</w:t>
      </w:r>
      <w:proofErr w:type="gramEnd"/>
      <w:r w:rsidR="00E90A1A" w:rsidRPr="00DA2684">
        <w:rPr>
          <w:rFonts w:ascii="Calibri" w:hAnsi="Calibri"/>
          <w:lang w:val="it-IT"/>
        </w:rPr>
        <w:t xml:space="preserve">. 50/2016 </w:t>
      </w:r>
      <w:bookmarkEnd w:id="5"/>
      <w:r w:rsidRPr="00DA2684">
        <w:rPr>
          <w:rFonts w:ascii="Calibri" w:hAnsi="Calibri"/>
          <w:lang w:val="it-IT"/>
        </w:rPr>
        <w:t>in caso di fallimento, liquidazione coatta amministrativa, amministrazione controllata, amministrazione straordinaria, concordato preventivo ovvero procedura di insolvenza concorsuale o di liquidazione del mandatario ovvero, qualora si tratti di imprenditore individuale, in caso di morte, interdizione, inabilitazione o fallimento del medesimo ovvero nei casi previsti dalla normativa antimafia, la stazione appaltante può proseguire il rapporto di appalto con altro operatore economico che sia costituito mandatario nei modi previsti dal presente codice purché abbia i requisiti di qualificazione adeguati ai lavori o servizi o forniture ancora da eseguire; non sussistendo tali condizioni la stazione appaltante può recedere dal contratto.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Salvo quanto previsto dall’articolo 110, comma 5, </w:t>
      </w:r>
      <w:proofErr w:type="gramStart"/>
      <w:r w:rsidR="00E90A1A" w:rsidRPr="00DA2684">
        <w:rPr>
          <w:rFonts w:ascii="Calibri" w:hAnsi="Calibri"/>
          <w:lang w:val="it-IT"/>
        </w:rPr>
        <w:t>D.Lgs</w:t>
      </w:r>
      <w:proofErr w:type="gramEnd"/>
      <w:r w:rsidR="00E90A1A" w:rsidRPr="00DA2684">
        <w:rPr>
          <w:rFonts w:ascii="Calibri" w:hAnsi="Calibri"/>
          <w:lang w:val="it-IT"/>
        </w:rPr>
        <w:t xml:space="preserve">. 50/2016 </w:t>
      </w:r>
      <w:r w:rsidRPr="00DA2684">
        <w:rPr>
          <w:rFonts w:ascii="Calibri" w:hAnsi="Calibri"/>
          <w:lang w:val="it-IT"/>
        </w:rPr>
        <w:t xml:space="preserve">in caso di fallimento, liquidazione coatta amministrativa, amministrazione controllata, amministrazione straordinaria, concordato preventivo ovvero procedura di insolvenza concorsuale o di liquidazione di uno dei mandanti ovvero, qualora si tratti di imprenditore individuale, in caso di morte, interdizione, inabilitazione o fallimento del medesimo ovvero nei casi previsti dalla normativa antimafia, il mandatario, ove non indichi altro operatore economico subentrante che sia </w:t>
      </w:r>
      <w:r w:rsidRPr="00DA2684">
        <w:rPr>
          <w:rFonts w:ascii="Calibri" w:hAnsi="Calibri"/>
          <w:lang w:val="it-IT"/>
        </w:rPr>
        <w:lastRenderedPageBreak/>
        <w:t>in possesso dei prescritti requisiti di idoneità, è tenuto alla esecuzione, direttamente o a mezzo degli altri mandanti, purché questi abbiano i requisiti di qualificazione adeguati ai lavori o servizi o forniture ancora da eseguire.</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Nel caso di raggruppamenti temporanei e consorzi ordinari di operatori economici:</w:t>
      </w:r>
    </w:p>
    <w:p w:rsidR="00D6226A" w:rsidRPr="00DA2684" w:rsidRDefault="009B3588" w:rsidP="0000435A">
      <w:pPr>
        <w:pStyle w:val="Corpotesto"/>
        <w:numPr>
          <w:ilvl w:val="0"/>
          <w:numId w:val="28"/>
        </w:numPr>
        <w:ind w:left="567" w:hanging="283"/>
        <w:jc w:val="both"/>
        <w:rPr>
          <w:rFonts w:ascii="Calibri" w:hAnsi="Calibri"/>
          <w:lang w:val="it-IT"/>
        </w:rPr>
      </w:pPr>
      <w:r w:rsidRPr="00DA2684">
        <w:rPr>
          <w:rFonts w:ascii="Calibri" w:hAnsi="Calibri"/>
          <w:lang w:val="it-IT"/>
        </w:rPr>
        <w:t>i requisiti di idoneità professionale devono essere posseduti da ciascun operatore economico facente parte</w:t>
      </w:r>
      <w:r w:rsidR="005E30B9" w:rsidRPr="00DA2684">
        <w:rPr>
          <w:rFonts w:ascii="Calibri" w:hAnsi="Calibri"/>
          <w:lang w:val="it-IT"/>
        </w:rPr>
        <w:t xml:space="preserve"> </w:t>
      </w:r>
      <w:r w:rsidRPr="00DA2684">
        <w:rPr>
          <w:rFonts w:ascii="Calibri" w:hAnsi="Calibri"/>
          <w:lang w:val="it-IT"/>
        </w:rPr>
        <w:t>del raggruppamento;</w:t>
      </w:r>
    </w:p>
    <w:p w:rsidR="00D6226A" w:rsidRPr="00DA2684" w:rsidRDefault="009B3588" w:rsidP="0000435A">
      <w:pPr>
        <w:pStyle w:val="Corpotesto"/>
        <w:numPr>
          <w:ilvl w:val="0"/>
          <w:numId w:val="28"/>
        </w:numPr>
        <w:ind w:left="567" w:hanging="283"/>
        <w:jc w:val="both"/>
        <w:rPr>
          <w:rFonts w:ascii="Calibri" w:hAnsi="Calibri"/>
          <w:lang w:val="it-IT"/>
        </w:rPr>
      </w:pPr>
      <w:r w:rsidRPr="00DA2684">
        <w:rPr>
          <w:rFonts w:ascii="Calibri" w:hAnsi="Calibri"/>
          <w:lang w:val="it-IT"/>
        </w:rPr>
        <w:t>i requisiti di capacità economico-finanziaria (fatturato generale e fatturato specifico) devono essere posseduti nella misura almeno del 50% dall’ operatore economico designato quale capogruppo (mandatario), mentre la parte restante deve essere posseduta dai mandanti ognuno dei quali deve almeno possederne il 10%;</w:t>
      </w:r>
    </w:p>
    <w:p w:rsidR="00D6226A" w:rsidRPr="00DA2684" w:rsidRDefault="009B3588" w:rsidP="0000435A">
      <w:pPr>
        <w:pStyle w:val="Paragrafoelenco"/>
        <w:numPr>
          <w:ilvl w:val="0"/>
          <w:numId w:val="28"/>
        </w:numPr>
        <w:tabs>
          <w:tab w:val="left" w:pos="355"/>
        </w:tabs>
        <w:ind w:left="567" w:hanging="283"/>
        <w:jc w:val="both"/>
        <w:rPr>
          <w:rFonts w:ascii="Calibri" w:hAnsi="Calibri"/>
          <w:lang w:val="it-IT"/>
        </w:rPr>
      </w:pPr>
      <w:r w:rsidRPr="00DA2684">
        <w:rPr>
          <w:rFonts w:ascii="Calibri" w:hAnsi="Calibri"/>
          <w:lang w:val="it-IT"/>
        </w:rPr>
        <w:t>requisiti di capacità tecnica e professionale di cui al precedente paragrafo 8.2.3 devono essere posseduti nel modo</w:t>
      </w:r>
      <w:r w:rsidRPr="00DA2684">
        <w:rPr>
          <w:rFonts w:ascii="Calibri" w:hAnsi="Calibri"/>
          <w:spacing w:val="-2"/>
          <w:lang w:val="it-IT"/>
        </w:rPr>
        <w:t xml:space="preserve"> </w:t>
      </w:r>
      <w:r w:rsidRPr="00DA2684">
        <w:rPr>
          <w:rFonts w:ascii="Calibri" w:hAnsi="Calibri"/>
          <w:lang w:val="it-IT"/>
        </w:rPr>
        <w:t>seguente:</w:t>
      </w:r>
    </w:p>
    <w:p w:rsidR="00D6226A" w:rsidRPr="00DA2684" w:rsidRDefault="009B3588" w:rsidP="0000435A">
      <w:pPr>
        <w:pStyle w:val="Paragrafoelenco"/>
        <w:numPr>
          <w:ilvl w:val="1"/>
          <w:numId w:val="13"/>
        </w:numPr>
        <w:tabs>
          <w:tab w:val="left" w:pos="922"/>
        </w:tabs>
        <w:spacing w:line="235" w:lineRule="auto"/>
        <w:ind w:hanging="283"/>
        <w:jc w:val="both"/>
        <w:rPr>
          <w:rFonts w:ascii="Calibri" w:hAnsi="Calibri"/>
          <w:lang w:val="it-IT"/>
        </w:rPr>
      </w:pPr>
      <w:r w:rsidRPr="00DA2684">
        <w:rPr>
          <w:rFonts w:ascii="Calibri" w:hAnsi="Calibri"/>
          <w:lang w:val="it-IT"/>
        </w:rPr>
        <w:t>il servizio analogo di cui al punto a), in quanto non frazionabile, deve essere posseduto da un solo operatore economico costituito in</w:t>
      </w:r>
      <w:r w:rsidRPr="00DA2684">
        <w:rPr>
          <w:rFonts w:ascii="Calibri" w:hAnsi="Calibri"/>
          <w:spacing w:val="-14"/>
          <w:lang w:val="it-IT"/>
        </w:rPr>
        <w:t xml:space="preserve"> </w:t>
      </w:r>
      <w:r w:rsidRPr="00DA2684">
        <w:rPr>
          <w:rFonts w:ascii="Calibri" w:hAnsi="Calibri"/>
          <w:lang w:val="it-IT"/>
        </w:rPr>
        <w:t>raggruppamento;</w:t>
      </w:r>
    </w:p>
    <w:p w:rsidR="00D6226A" w:rsidRPr="00DA2684" w:rsidRDefault="009B3588" w:rsidP="0000435A">
      <w:pPr>
        <w:pStyle w:val="Paragrafoelenco"/>
        <w:numPr>
          <w:ilvl w:val="1"/>
          <w:numId w:val="13"/>
        </w:numPr>
        <w:tabs>
          <w:tab w:val="left" w:pos="922"/>
        </w:tabs>
        <w:spacing w:before="4" w:line="252" w:lineRule="exact"/>
        <w:ind w:hanging="283"/>
        <w:jc w:val="both"/>
        <w:rPr>
          <w:rFonts w:ascii="Calibri" w:hAnsi="Calibri"/>
          <w:lang w:val="it-IT"/>
        </w:rPr>
      </w:pPr>
      <w:r w:rsidRPr="00DA2684">
        <w:rPr>
          <w:rFonts w:ascii="Calibri" w:hAnsi="Calibri"/>
          <w:lang w:val="it-IT"/>
        </w:rPr>
        <w:t>l’organico medio annuo di cui al punto b) potrà essere posseduto cumulativamente dagli operatori economici facenti parte del</w:t>
      </w:r>
      <w:r w:rsidRPr="00DA2684">
        <w:rPr>
          <w:rFonts w:ascii="Calibri" w:hAnsi="Calibri"/>
          <w:spacing w:val="-4"/>
          <w:lang w:val="it-IT"/>
        </w:rPr>
        <w:t xml:space="preserve"> </w:t>
      </w:r>
      <w:r w:rsidRPr="00DA2684">
        <w:rPr>
          <w:rFonts w:ascii="Calibri" w:hAnsi="Calibri"/>
          <w:lang w:val="it-IT"/>
        </w:rPr>
        <w:t>raggruppamento.</w:t>
      </w:r>
    </w:p>
    <w:p w:rsidR="00D6226A" w:rsidRPr="00DA2684" w:rsidRDefault="00D6226A" w:rsidP="00664617">
      <w:pPr>
        <w:pStyle w:val="Corpotesto"/>
        <w:spacing w:before="5"/>
        <w:rPr>
          <w:rFonts w:ascii="Calibri" w:hAnsi="Calibri"/>
          <w:sz w:val="21"/>
          <w:lang w:val="it-IT"/>
        </w:rPr>
      </w:pPr>
    </w:p>
    <w:p w:rsidR="00D6226A" w:rsidRPr="00DA2684" w:rsidRDefault="009B3588" w:rsidP="0000435A">
      <w:pPr>
        <w:pStyle w:val="Titolo1"/>
        <w:numPr>
          <w:ilvl w:val="0"/>
          <w:numId w:val="16"/>
        </w:numPr>
        <w:tabs>
          <w:tab w:val="left" w:pos="545"/>
        </w:tabs>
        <w:spacing w:before="1"/>
        <w:ind w:firstLine="0"/>
        <w:jc w:val="both"/>
        <w:rPr>
          <w:rFonts w:ascii="Calibri" w:hAnsi="Calibri"/>
        </w:rPr>
      </w:pPr>
      <w:r w:rsidRPr="00DA2684">
        <w:rPr>
          <w:rFonts w:ascii="Calibri" w:hAnsi="Calibri"/>
          <w:u w:val="thick"/>
        </w:rPr>
        <w:t>SUBAPPALTO</w:t>
      </w:r>
    </w:p>
    <w:p w:rsidR="00B82D39" w:rsidRPr="00DA2684" w:rsidRDefault="00B82D39" w:rsidP="00B82D39">
      <w:pPr>
        <w:pStyle w:val="Corpotesto"/>
        <w:spacing w:before="5"/>
        <w:ind w:firstLine="212"/>
        <w:rPr>
          <w:rFonts w:ascii="Calibri" w:hAnsi="Calibri"/>
          <w:lang w:val="it-IT"/>
        </w:rPr>
      </w:pPr>
    </w:p>
    <w:p w:rsidR="00B82D39" w:rsidRPr="00DA2684" w:rsidRDefault="00B82D39" w:rsidP="00B82D39">
      <w:pPr>
        <w:pStyle w:val="Corpotesto"/>
        <w:spacing w:before="5"/>
        <w:ind w:left="212"/>
        <w:jc w:val="both"/>
        <w:rPr>
          <w:rFonts w:ascii="Calibri" w:hAnsi="Calibri"/>
          <w:lang w:val="it-IT"/>
        </w:rPr>
      </w:pPr>
      <w:r w:rsidRPr="00DA2684">
        <w:rPr>
          <w:rFonts w:ascii="Calibri" w:hAnsi="Calibri"/>
          <w:lang w:val="it-IT"/>
        </w:rPr>
        <w:t>La prestazione contrattuale può essere subappaltata entro il limite del 30% (trentapercento) dell'importo complessivo contrattuale.</w:t>
      </w:r>
    </w:p>
    <w:p w:rsidR="004141A3" w:rsidRPr="00DA2684" w:rsidRDefault="00B82D39" w:rsidP="004141A3">
      <w:pPr>
        <w:pStyle w:val="Corpotesto"/>
        <w:spacing w:before="5"/>
        <w:ind w:left="195"/>
        <w:jc w:val="both"/>
        <w:rPr>
          <w:rFonts w:ascii="Calibri" w:hAnsi="Calibri"/>
          <w:lang w:val="it-IT"/>
        </w:rPr>
      </w:pPr>
      <w:r w:rsidRPr="00DA2684">
        <w:rPr>
          <w:rFonts w:ascii="Calibri" w:hAnsi="Calibri"/>
          <w:lang w:val="it-IT"/>
        </w:rPr>
        <w:t>Il subappalto è disciplinato dall'art. 105 del D. Lgs. n. 50/2016 e dall’art. 3.</w:t>
      </w:r>
      <w:r w:rsidR="00DA51D5">
        <w:rPr>
          <w:rFonts w:ascii="Calibri" w:hAnsi="Calibri"/>
          <w:lang w:val="it-IT"/>
        </w:rPr>
        <w:t>10</w:t>
      </w:r>
      <w:r w:rsidRPr="00DA2684">
        <w:rPr>
          <w:rFonts w:ascii="Calibri" w:hAnsi="Calibri"/>
          <w:lang w:val="it-IT"/>
        </w:rPr>
        <w:t xml:space="preserve"> del Capitolato speciale d’Appalto al quale espressamente si rinvia.</w:t>
      </w:r>
    </w:p>
    <w:p w:rsidR="004141A3" w:rsidRPr="00DA2684" w:rsidRDefault="004141A3" w:rsidP="004141A3">
      <w:pPr>
        <w:pStyle w:val="Corpotesto"/>
        <w:spacing w:before="5"/>
        <w:ind w:left="195"/>
        <w:jc w:val="both"/>
        <w:rPr>
          <w:rFonts w:ascii="Calibri" w:hAnsi="Calibri"/>
        </w:rPr>
      </w:pPr>
      <w:proofErr w:type="spellStart"/>
      <w:r w:rsidRPr="00DA2684">
        <w:rPr>
          <w:rFonts w:ascii="Calibri" w:hAnsi="Calibri"/>
        </w:rPr>
        <w:t>Nel</w:t>
      </w:r>
      <w:proofErr w:type="spellEnd"/>
      <w:r w:rsidRPr="00DA2684">
        <w:rPr>
          <w:rFonts w:ascii="Calibri" w:hAnsi="Calibri"/>
        </w:rPr>
        <w:t xml:space="preserve"> caso in cui il concorrente </w:t>
      </w:r>
      <w:proofErr w:type="spellStart"/>
      <w:r w:rsidRPr="00DA2684">
        <w:rPr>
          <w:rFonts w:ascii="Calibri" w:hAnsi="Calibri"/>
        </w:rPr>
        <w:t>intenda</w:t>
      </w:r>
      <w:proofErr w:type="spellEnd"/>
      <w:r w:rsidRPr="00DA2684">
        <w:rPr>
          <w:rFonts w:ascii="Calibri" w:hAnsi="Calibri"/>
        </w:rPr>
        <w:t xml:space="preserve"> </w:t>
      </w:r>
      <w:proofErr w:type="spellStart"/>
      <w:r w:rsidRPr="00DA2684">
        <w:rPr>
          <w:rFonts w:ascii="Calibri" w:hAnsi="Calibri"/>
        </w:rPr>
        <w:t>ricorrere</w:t>
      </w:r>
      <w:proofErr w:type="spellEnd"/>
      <w:r w:rsidRPr="00DA2684">
        <w:rPr>
          <w:rFonts w:ascii="Calibri" w:hAnsi="Calibri"/>
        </w:rPr>
        <w:t xml:space="preserve"> al </w:t>
      </w:r>
      <w:proofErr w:type="spellStart"/>
      <w:r w:rsidRPr="00DA2684">
        <w:rPr>
          <w:rFonts w:ascii="Calibri" w:hAnsi="Calibri"/>
        </w:rPr>
        <w:t>subappalto</w:t>
      </w:r>
      <w:proofErr w:type="spellEnd"/>
      <w:r w:rsidRPr="00DA2684">
        <w:rPr>
          <w:rFonts w:ascii="Calibri" w:hAnsi="Calibri"/>
        </w:rPr>
        <w:t xml:space="preserve"> deve </w:t>
      </w:r>
      <w:proofErr w:type="spellStart"/>
      <w:r w:rsidRPr="00DA2684">
        <w:rPr>
          <w:rFonts w:ascii="Calibri" w:hAnsi="Calibri"/>
        </w:rPr>
        <w:t>allegare</w:t>
      </w:r>
      <w:proofErr w:type="spellEnd"/>
      <w:r w:rsidRPr="00DA2684">
        <w:rPr>
          <w:rFonts w:ascii="Calibri" w:hAnsi="Calibri"/>
        </w:rPr>
        <w:t xml:space="preserve"> </w:t>
      </w:r>
      <w:proofErr w:type="spellStart"/>
      <w:r w:rsidRPr="00DA2684">
        <w:rPr>
          <w:rFonts w:ascii="Calibri" w:hAnsi="Calibri"/>
        </w:rPr>
        <w:t>dichiarazione</w:t>
      </w:r>
      <w:proofErr w:type="spellEnd"/>
      <w:r w:rsidRPr="00DA2684">
        <w:rPr>
          <w:rFonts w:ascii="Calibri" w:hAnsi="Calibri"/>
        </w:rPr>
        <w:t xml:space="preserve"> con </w:t>
      </w:r>
      <w:proofErr w:type="spellStart"/>
      <w:r w:rsidRPr="00DA2684">
        <w:rPr>
          <w:rFonts w:ascii="Calibri" w:hAnsi="Calibri"/>
        </w:rPr>
        <w:t>l'indicazione</w:t>
      </w:r>
      <w:proofErr w:type="spellEnd"/>
      <w:r w:rsidRPr="00DA2684">
        <w:rPr>
          <w:rFonts w:ascii="Calibri" w:hAnsi="Calibri"/>
        </w:rPr>
        <w:t xml:space="preserve"> della </w:t>
      </w:r>
      <w:proofErr w:type="spellStart"/>
      <w:r w:rsidRPr="00DA2684">
        <w:rPr>
          <w:rFonts w:ascii="Calibri" w:hAnsi="Calibri"/>
        </w:rPr>
        <w:t>prestazione</w:t>
      </w:r>
      <w:proofErr w:type="spellEnd"/>
      <w:r w:rsidRPr="00DA2684">
        <w:rPr>
          <w:rFonts w:ascii="Calibri" w:hAnsi="Calibri"/>
        </w:rPr>
        <w:t xml:space="preserve"> da </w:t>
      </w:r>
      <w:proofErr w:type="spellStart"/>
      <w:r w:rsidRPr="00DA2684">
        <w:rPr>
          <w:rFonts w:ascii="Calibri" w:hAnsi="Calibri"/>
        </w:rPr>
        <w:t>subappaltare</w:t>
      </w:r>
      <w:proofErr w:type="spellEnd"/>
      <w:r w:rsidRPr="00DA2684">
        <w:rPr>
          <w:rFonts w:ascii="Calibri" w:hAnsi="Calibri"/>
        </w:rPr>
        <w:t xml:space="preserve"> nei </w:t>
      </w:r>
      <w:proofErr w:type="spellStart"/>
      <w:r w:rsidRPr="00DA2684">
        <w:rPr>
          <w:rFonts w:ascii="Calibri" w:hAnsi="Calibri"/>
        </w:rPr>
        <w:t>limiti</w:t>
      </w:r>
      <w:proofErr w:type="spellEnd"/>
      <w:r w:rsidRPr="00DA2684">
        <w:rPr>
          <w:rFonts w:ascii="Calibri" w:hAnsi="Calibri"/>
        </w:rPr>
        <w:t xml:space="preserve"> </w:t>
      </w:r>
      <w:proofErr w:type="spellStart"/>
      <w:r w:rsidRPr="00DA2684">
        <w:rPr>
          <w:rFonts w:ascii="Calibri" w:hAnsi="Calibri"/>
        </w:rPr>
        <w:t>previsti</w:t>
      </w:r>
      <w:proofErr w:type="spellEnd"/>
      <w:r w:rsidRPr="00DA2684">
        <w:rPr>
          <w:rFonts w:ascii="Calibri" w:hAnsi="Calibri"/>
        </w:rPr>
        <w:t xml:space="preserve"> dall'art. 105 del D. Lgs. 18/04/2016 n. 50/2016 e s.m.i., in </w:t>
      </w:r>
      <w:proofErr w:type="spellStart"/>
      <w:r w:rsidRPr="00DA2684">
        <w:rPr>
          <w:rFonts w:ascii="Calibri" w:hAnsi="Calibri"/>
        </w:rPr>
        <w:t>mancanza</w:t>
      </w:r>
      <w:proofErr w:type="spellEnd"/>
      <w:r w:rsidRPr="00DA2684">
        <w:rPr>
          <w:rFonts w:ascii="Calibri" w:hAnsi="Calibri"/>
        </w:rPr>
        <w:t xml:space="preserve"> di tale </w:t>
      </w:r>
      <w:proofErr w:type="spellStart"/>
      <w:r w:rsidRPr="00DA2684">
        <w:rPr>
          <w:rFonts w:ascii="Calibri" w:hAnsi="Calibri"/>
        </w:rPr>
        <w:t>dichiarazione</w:t>
      </w:r>
      <w:proofErr w:type="spellEnd"/>
      <w:r w:rsidRPr="00DA2684">
        <w:rPr>
          <w:rFonts w:ascii="Calibri" w:hAnsi="Calibri"/>
        </w:rPr>
        <w:t xml:space="preserve"> il </w:t>
      </w:r>
      <w:proofErr w:type="spellStart"/>
      <w:r w:rsidRPr="00DA2684">
        <w:rPr>
          <w:rFonts w:ascii="Calibri" w:hAnsi="Calibri"/>
        </w:rPr>
        <w:t>subappalto</w:t>
      </w:r>
      <w:proofErr w:type="spellEnd"/>
      <w:r w:rsidRPr="00DA2684">
        <w:rPr>
          <w:rFonts w:ascii="Calibri" w:hAnsi="Calibri"/>
        </w:rPr>
        <w:t xml:space="preserve"> non sarà </w:t>
      </w:r>
      <w:proofErr w:type="spellStart"/>
      <w:r w:rsidRPr="00DA2684">
        <w:rPr>
          <w:rFonts w:ascii="Calibri" w:hAnsi="Calibri"/>
        </w:rPr>
        <w:t>autorizzato</w:t>
      </w:r>
      <w:proofErr w:type="spellEnd"/>
      <w:r w:rsidR="000D4B98" w:rsidRPr="00DA2684">
        <w:rPr>
          <w:rFonts w:ascii="Calibri" w:hAnsi="Calibri"/>
        </w:rPr>
        <w:t xml:space="preserve"> (</w:t>
      </w:r>
      <w:proofErr w:type="spellStart"/>
      <w:r w:rsidR="000D4B98" w:rsidRPr="00DA2684">
        <w:rPr>
          <w:rFonts w:ascii="Calibri" w:hAnsi="Calibri"/>
        </w:rPr>
        <w:t>Modello</w:t>
      </w:r>
      <w:proofErr w:type="spellEnd"/>
      <w:r w:rsidR="000D4B98" w:rsidRPr="00DA2684">
        <w:rPr>
          <w:rFonts w:ascii="Calibri" w:hAnsi="Calibri"/>
        </w:rPr>
        <w:t xml:space="preserve"> DGUE)</w:t>
      </w:r>
      <w:r w:rsidRPr="00DA2684">
        <w:rPr>
          <w:rFonts w:ascii="Calibri" w:hAnsi="Calibri"/>
        </w:rPr>
        <w:t>.</w:t>
      </w:r>
    </w:p>
    <w:p w:rsidR="00514CF0" w:rsidRPr="00DA2684" w:rsidRDefault="004141A3" w:rsidP="00514CF0">
      <w:pPr>
        <w:pStyle w:val="Corpotesto"/>
        <w:spacing w:before="5"/>
        <w:ind w:left="195"/>
        <w:jc w:val="both"/>
        <w:rPr>
          <w:rFonts w:ascii="Calibri" w:hAnsi="Calibri"/>
        </w:rPr>
      </w:pPr>
      <w:r w:rsidRPr="00DA2684">
        <w:rPr>
          <w:rFonts w:ascii="Calibri" w:hAnsi="Calibri"/>
        </w:rPr>
        <w:t xml:space="preserve">I </w:t>
      </w:r>
      <w:proofErr w:type="spellStart"/>
      <w:r w:rsidRPr="00DA2684">
        <w:rPr>
          <w:rFonts w:ascii="Calibri" w:hAnsi="Calibri"/>
        </w:rPr>
        <w:t>subappaltatori</w:t>
      </w:r>
      <w:proofErr w:type="spellEnd"/>
      <w:r w:rsidRPr="00DA2684">
        <w:rPr>
          <w:rFonts w:ascii="Calibri" w:hAnsi="Calibri"/>
        </w:rPr>
        <w:t xml:space="preserve"> devono </w:t>
      </w:r>
      <w:proofErr w:type="spellStart"/>
      <w:r w:rsidRPr="00DA2684">
        <w:rPr>
          <w:rFonts w:ascii="Calibri" w:hAnsi="Calibri"/>
        </w:rPr>
        <w:t>possedere</w:t>
      </w:r>
      <w:proofErr w:type="spellEnd"/>
      <w:r w:rsidRPr="00DA2684">
        <w:rPr>
          <w:rFonts w:ascii="Calibri" w:hAnsi="Calibri"/>
        </w:rPr>
        <w:t xml:space="preserve"> i requisiti </w:t>
      </w:r>
      <w:proofErr w:type="spellStart"/>
      <w:r w:rsidRPr="00DA2684">
        <w:rPr>
          <w:rFonts w:ascii="Calibri" w:hAnsi="Calibri"/>
        </w:rPr>
        <w:t>previsti</w:t>
      </w:r>
      <w:proofErr w:type="spellEnd"/>
      <w:r w:rsidRPr="00DA2684">
        <w:rPr>
          <w:rFonts w:ascii="Calibri" w:hAnsi="Calibri"/>
        </w:rPr>
        <w:t xml:space="preserve"> dall’art. 80 del Codice e </w:t>
      </w:r>
      <w:proofErr w:type="spellStart"/>
      <w:r w:rsidRPr="00DA2684">
        <w:rPr>
          <w:rFonts w:ascii="Calibri" w:hAnsi="Calibri"/>
        </w:rPr>
        <w:t>dichiararli</w:t>
      </w:r>
      <w:proofErr w:type="spellEnd"/>
      <w:r w:rsidRPr="00DA2684">
        <w:rPr>
          <w:rFonts w:ascii="Calibri" w:hAnsi="Calibri"/>
        </w:rPr>
        <w:t xml:space="preserve"> in gara mediante presentazione di un </w:t>
      </w:r>
      <w:proofErr w:type="spellStart"/>
      <w:r w:rsidRPr="00DA2684">
        <w:rPr>
          <w:rFonts w:ascii="Calibri" w:hAnsi="Calibri"/>
        </w:rPr>
        <w:t>proprio</w:t>
      </w:r>
      <w:proofErr w:type="spellEnd"/>
      <w:r w:rsidRPr="00DA2684">
        <w:rPr>
          <w:rFonts w:ascii="Calibri" w:hAnsi="Calibri"/>
        </w:rPr>
        <w:t xml:space="preserve"> DGUE.</w:t>
      </w:r>
    </w:p>
    <w:p w:rsidR="00514CF0" w:rsidRPr="00DA2684" w:rsidRDefault="004141A3" w:rsidP="00514CF0">
      <w:pPr>
        <w:pStyle w:val="Corpotesto"/>
        <w:spacing w:before="5"/>
        <w:ind w:left="195"/>
        <w:jc w:val="both"/>
        <w:rPr>
          <w:rFonts w:ascii="Calibri" w:hAnsi="Calibri"/>
        </w:rPr>
      </w:pPr>
      <w:r w:rsidRPr="00DA2684">
        <w:rPr>
          <w:rFonts w:ascii="Calibri" w:hAnsi="Calibri"/>
        </w:rPr>
        <w:t xml:space="preserve">Il </w:t>
      </w:r>
      <w:proofErr w:type="spellStart"/>
      <w:r w:rsidRPr="00DA2684">
        <w:rPr>
          <w:rFonts w:ascii="Calibri" w:hAnsi="Calibri"/>
        </w:rPr>
        <w:t>mancato</w:t>
      </w:r>
      <w:proofErr w:type="spellEnd"/>
      <w:r w:rsidRPr="00DA2684">
        <w:rPr>
          <w:rFonts w:ascii="Calibri" w:hAnsi="Calibri"/>
        </w:rPr>
        <w:t xml:space="preserve"> possesso dei requisiti di cui all’art. 80 del Codice in capo ai </w:t>
      </w:r>
      <w:proofErr w:type="spellStart"/>
      <w:r w:rsidRPr="00DA2684">
        <w:rPr>
          <w:rFonts w:ascii="Calibri" w:hAnsi="Calibri"/>
        </w:rPr>
        <w:t>subappaltatori</w:t>
      </w:r>
      <w:proofErr w:type="spellEnd"/>
      <w:r w:rsidRPr="00DA2684">
        <w:rPr>
          <w:rFonts w:ascii="Calibri" w:hAnsi="Calibri"/>
        </w:rPr>
        <w:t xml:space="preserve"> </w:t>
      </w:r>
      <w:proofErr w:type="spellStart"/>
      <w:r w:rsidRPr="00DA2684">
        <w:rPr>
          <w:rFonts w:ascii="Calibri" w:hAnsi="Calibri"/>
        </w:rPr>
        <w:t>comporta</w:t>
      </w:r>
      <w:proofErr w:type="spellEnd"/>
      <w:r w:rsidRPr="00DA2684">
        <w:rPr>
          <w:rFonts w:ascii="Calibri" w:hAnsi="Calibri"/>
        </w:rPr>
        <w:t xml:space="preserve"> l’esclusione dalla gara.</w:t>
      </w:r>
    </w:p>
    <w:p w:rsidR="000D4B98" w:rsidRPr="00DA2684" w:rsidRDefault="004141A3" w:rsidP="000D4B98">
      <w:pPr>
        <w:pStyle w:val="Corpotesto"/>
        <w:spacing w:before="5"/>
        <w:ind w:left="195"/>
        <w:jc w:val="both"/>
        <w:rPr>
          <w:rFonts w:ascii="Calibri" w:hAnsi="Calibri"/>
        </w:rPr>
      </w:pPr>
      <w:proofErr w:type="spellStart"/>
      <w:r w:rsidRPr="00DA2684">
        <w:rPr>
          <w:rFonts w:ascii="Calibri" w:hAnsi="Calibri"/>
        </w:rPr>
        <w:t>Ciascuno</w:t>
      </w:r>
      <w:proofErr w:type="spellEnd"/>
      <w:r w:rsidRPr="00DA2684">
        <w:rPr>
          <w:rFonts w:ascii="Calibri" w:hAnsi="Calibri"/>
        </w:rPr>
        <w:t xml:space="preserve"> dei </w:t>
      </w:r>
      <w:proofErr w:type="spellStart"/>
      <w:r w:rsidRPr="00DA2684">
        <w:rPr>
          <w:rFonts w:ascii="Calibri" w:hAnsi="Calibri"/>
        </w:rPr>
        <w:t>legali</w:t>
      </w:r>
      <w:proofErr w:type="spellEnd"/>
      <w:r w:rsidRPr="00DA2684">
        <w:rPr>
          <w:rFonts w:ascii="Calibri" w:hAnsi="Calibri"/>
        </w:rPr>
        <w:t xml:space="preserve"> </w:t>
      </w:r>
      <w:proofErr w:type="spellStart"/>
      <w:r w:rsidRPr="00DA2684">
        <w:rPr>
          <w:rFonts w:ascii="Calibri" w:hAnsi="Calibri"/>
        </w:rPr>
        <w:t>rappresentanti</w:t>
      </w:r>
      <w:proofErr w:type="spellEnd"/>
      <w:r w:rsidRPr="00DA2684">
        <w:rPr>
          <w:rFonts w:ascii="Calibri" w:hAnsi="Calibri"/>
        </w:rPr>
        <w:t xml:space="preserve"> dei </w:t>
      </w:r>
      <w:proofErr w:type="spellStart"/>
      <w:r w:rsidRPr="00DA2684">
        <w:rPr>
          <w:rFonts w:ascii="Calibri" w:hAnsi="Calibri"/>
        </w:rPr>
        <w:t>subappaltatori</w:t>
      </w:r>
      <w:proofErr w:type="spellEnd"/>
      <w:r w:rsidRPr="00DA2684">
        <w:rPr>
          <w:rFonts w:ascii="Calibri" w:hAnsi="Calibri"/>
        </w:rPr>
        <w:t xml:space="preserve"> </w:t>
      </w:r>
      <w:proofErr w:type="spellStart"/>
      <w:r w:rsidRPr="00DA2684">
        <w:rPr>
          <w:rFonts w:ascii="Calibri" w:hAnsi="Calibri"/>
        </w:rPr>
        <w:t>indicati</w:t>
      </w:r>
      <w:proofErr w:type="spellEnd"/>
      <w:r w:rsidRPr="00DA2684">
        <w:rPr>
          <w:rFonts w:ascii="Calibri" w:hAnsi="Calibri"/>
        </w:rPr>
        <w:t xml:space="preserve"> </w:t>
      </w:r>
      <w:proofErr w:type="spellStart"/>
      <w:r w:rsidRPr="00DA2684">
        <w:rPr>
          <w:rFonts w:ascii="Calibri" w:hAnsi="Calibri"/>
        </w:rPr>
        <w:t>dovrà</w:t>
      </w:r>
      <w:proofErr w:type="spellEnd"/>
      <w:r w:rsidRPr="00DA2684">
        <w:rPr>
          <w:rFonts w:ascii="Calibri" w:hAnsi="Calibri"/>
        </w:rPr>
        <w:t xml:space="preserve"> </w:t>
      </w:r>
      <w:proofErr w:type="spellStart"/>
      <w:r w:rsidRPr="00DA2684">
        <w:rPr>
          <w:rFonts w:ascii="Calibri" w:hAnsi="Calibri"/>
        </w:rPr>
        <w:t>presentare</w:t>
      </w:r>
      <w:proofErr w:type="spellEnd"/>
      <w:r w:rsidRPr="00DA2684">
        <w:rPr>
          <w:rFonts w:ascii="Calibri" w:hAnsi="Calibri"/>
        </w:rPr>
        <w:t xml:space="preserve">, pena l'esclusione, le </w:t>
      </w:r>
      <w:proofErr w:type="spellStart"/>
      <w:r w:rsidRPr="00DA2684">
        <w:rPr>
          <w:rFonts w:ascii="Calibri" w:hAnsi="Calibri"/>
        </w:rPr>
        <w:t>dichiarazioni</w:t>
      </w:r>
      <w:proofErr w:type="spellEnd"/>
      <w:r w:rsidRPr="00DA2684">
        <w:rPr>
          <w:rFonts w:ascii="Calibri" w:hAnsi="Calibri"/>
        </w:rPr>
        <w:t xml:space="preserve"> di cui al precedente</w:t>
      </w:r>
      <w:r w:rsidR="00514CF0" w:rsidRPr="00DA2684">
        <w:rPr>
          <w:rFonts w:ascii="Calibri" w:hAnsi="Calibri"/>
        </w:rPr>
        <w:t xml:space="preserve"> </w:t>
      </w:r>
      <w:proofErr w:type="spellStart"/>
      <w:r w:rsidR="00514CF0" w:rsidRPr="00DA2684">
        <w:rPr>
          <w:rFonts w:ascii="Calibri" w:hAnsi="Calibri"/>
        </w:rPr>
        <w:t>paragrafo</w:t>
      </w:r>
      <w:proofErr w:type="spellEnd"/>
      <w:r w:rsidR="00514CF0" w:rsidRPr="00DA2684">
        <w:rPr>
          <w:rFonts w:ascii="Calibri" w:hAnsi="Calibri"/>
        </w:rPr>
        <w:t xml:space="preserve"> 12.1.1</w:t>
      </w:r>
      <w:r w:rsidR="000D4B98" w:rsidRPr="00DA2684">
        <w:rPr>
          <w:rFonts w:ascii="Calibri" w:hAnsi="Calibri"/>
        </w:rPr>
        <w:t>,</w:t>
      </w:r>
      <w:r w:rsidR="00514CF0" w:rsidRPr="00DA2684">
        <w:rPr>
          <w:rFonts w:ascii="Calibri" w:hAnsi="Calibri"/>
        </w:rPr>
        <w:t xml:space="preserve"> </w:t>
      </w:r>
      <w:proofErr w:type="spellStart"/>
      <w:r w:rsidR="00514CF0" w:rsidRPr="00DA2684">
        <w:rPr>
          <w:rFonts w:ascii="Calibri" w:hAnsi="Calibri"/>
        </w:rPr>
        <w:t>lettera</w:t>
      </w:r>
      <w:proofErr w:type="spellEnd"/>
      <w:r w:rsidR="00514CF0" w:rsidRPr="00DA2684">
        <w:rPr>
          <w:rFonts w:ascii="Calibri" w:hAnsi="Calibri"/>
        </w:rPr>
        <w:t xml:space="preserve"> A)</w:t>
      </w:r>
      <w:r w:rsidR="000D4B98" w:rsidRPr="00DA2684">
        <w:rPr>
          <w:rFonts w:ascii="Calibri" w:hAnsi="Calibri"/>
        </w:rPr>
        <w:t>,</w:t>
      </w:r>
      <w:r w:rsidRPr="00DA2684">
        <w:rPr>
          <w:rFonts w:ascii="Calibri" w:hAnsi="Calibri"/>
        </w:rPr>
        <w:t xml:space="preserve"> </w:t>
      </w:r>
      <w:proofErr w:type="spellStart"/>
      <w:r w:rsidRPr="00DA2684">
        <w:rPr>
          <w:rFonts w:ascii="Calibri" w:hAnsi="Calibri"/>
        </w:rPr>
        <w:t>punto</w:t>
      </w:r>
      <w:proofErr w:type="spellEnd"/>
      <w:r w:rsidRPr="00DA2684">
        <w:rPr>
          <w:rFonts w:ascii="Calibri" w:hAnsi="Calibri"/>
        </w:rPr>
        <w:t xml:space="preserve"> 2) e </w:t>
      </w:r>
      <w:proofErr w:type="spellStart"/>
      <w:r w:rsidRPr="00DA2684">
        <w:rPr>
          <w:rFonts w:ascii="Calibri" w:hAnsi="Calibri"/>
        </w:rPr>
        <w:t>punto</w:t>
      </w:r>
      <w:proofErr w:type="spellEnd"/>
      <w:r w:rsidRPr="00DA2684">
        <w:rPr>
          <w:rFonts w:ascii="Calibri" w:hAnsi="Calibri"/>
        </w:rPr>
        <w:t xml:space="preserve"> 3).</w:t>
      </w:r>
    </w:p>
    <w:p w:rsidR="004141A3" w:rsidRPr="00DA2684" w:rsidRDefault="004141A3" w:rsidP="000D4B98">
      <w:pPr>
        <w:pStyle w:val="Corpotesto"/>
        <w:spacing w:before="5"/>
        <w:ind w:left="195"/>
        <w:jc w:val="both"/>
        <w:rPr>
          <w:rFonts w:ascii="Calibri" w:hAnsi="Calibri"/>
          <w:lang w:val="it-IT"/>
        </w:rPr>
      </w:pPr>
      <w:r w:rsidRPr="00DA2684">
        <w:rPr>
          <w:rFonts w:ascii="Calibri" w:hAnsi="Calibri"/>
        </w:rPr>
        <w:t xml:space="preserve">Non può essere </w:t>
      </w:r>
      <w:proofErr w:type="spellStart"/>
      <w:r w:rsidRPr="00DA2684">
        <w:rPr>
          <w:rFonts w:ascii="Calibri" w:hAnsi="Calibri"/>
        </w:rPr>
        <w:t>indicato</w:t>
      </w:r>
      <w:proofErr w:type="spellEnd"/>
      <w:r w:rsidRPr="00DA2684">
        <w:rPr>
          <w:rFonts w:ascii="Calibri" w:hAnsi="Calibri"/>
        </w:rPr>
        <w:t xml:space="preserve"> quale </w:t>
      </w:r>
      <w:proofErr w:type="spellStart"/>
      <w:r w:rsidRPr="00DA2684">
        <w:rPr>
          <w:rFonts w:ascii="Calibri" w:hAnsi="Calibri"/>
        </w:rPr>
        <w:t>subappaltatore</w:t>
      </w:r>
      <w:proofErr w:type="spellEnd"/>
      <w:r w:rsidRPr="00DA2684">
        <w:rPr>
          <w:rFonts w:ascii="Calibri" w:hAnsi="Calibri"/>
        </w:rPr>
        <w:t xml:space="preserve"> un </w:t>
      </w:r>
      <w:proofErr w:type="spellStart"/>
      <w:r w:rsidRPr="00DA2684">
        <w:rPr>
          <w:rFonts w:ascii="Calibri" w:hAnsi="Calibri"/>
        </w:rPr>
        <w:t>operatore</w:t>
      </w:r>
      <w:proofErr w:type="spellEnd"/>
      <w:r w:rsidRPr="00DA2684">
        <w:rPr>
          <w:rFonts w:ascii="Calibri" w:hAnsi="Calibri"/>
        </w:rPr>
        <w:t xml:space="preserve"> economico partecipante alla procedura di gara </w:t>
      </w:r>
      <w:proofErr w:type="spellStart"/>
      <w:r w:rsidRPr="00DA2684">
        <w:rPr>
          <w:rFonts w:ascii="Calibri" w:hAnsi="Calibri"/>
        </w:rPr>
        <w:t>singolarmente</w:t>
      </w:r>
      <w:proofErr w:type="spellEnd"/>
      <w:r w:rsidRPr="00DA2684">
        <w:rPr>
          <w:rFonts w:ascii="Calibri" w:hAnsi="Calibri"/>
        </w:rPr>
        <w:t xml:space="preserve"> o in ATI/</w:t>
      </w:r>
      <w:proofErr w:type="spellStart"/>
      <w:r w:rsidRPr="00DA2684">
        <w:rPr>
          <w:rFonts w:ascii="Calibri" w:hAnsi="Calibri"/>
        </w:rPr>
        <w:t>Consorzio</w:t>
      </w:r>
      <w:proofErr w:type="spellEnd"/>
      <w:r w:rsidRPr="00DA2684">
        <w:rPr>
          <w:rFonts w:ascii="Calibri" w:hAnsi="Calibri"/>
        </w:rPr>
        <w:t xml:space="preserve"> o come </w:t>
      </w:r>
      <w:proofErr w:type="spellStart"/>
      <w:r w:rsidRPr="00DA2684">
        <w:rPr>
          <w:rFonts w:ascii="Calibri" w:hAnsi="Calibri"/>
        </w:rPr>
        <w:t>Ausiliario</w:t>
      </w:r>
      <w:proofErr w:type="spellEnd"/>
      <w:r w:rsidRPr="00DA2684">
        <w:rPr>
          <w:rFonts w:ascii="Calibri" w:hAnsi="Calibri"/>
        </w:rPr>
        <w:t>.</w:t>
      </w:r>
    </w:p>
    <w:p w:rsidR="00B82D39" w:rsidRPr="00DA2684" w:rsidRDefault="00B82D39" w:rsidP="00B82D39">
      <w:pPr>
        <w:pStyle w:val="Corpotesto"/>
        <w:spacing w:before="5"/>
        <w:rPr>
          <w:rFonts w:ascii="Calibri" w:hAnsi="Calibri"/>
          <w:lang w:val="it-IT"/>
        </w:rPr>
      </w:pPr>
    </w:p>
    <w:p w:rsidR="00D6226A" w:rsidRPr="00DA2684" w:rsidRDefault="009B3588" w:rsidP="0000435A">
      <w:pPr>
        <w:pStyle w:val="Titolo1"/>
        <w:numPr>
          <w:ilvl w:val="0"/>
          <w:numId w:val="16"/>
        </w:numPr>
        <w:tabs>
          <w:tab w:val="left" w:pos="545"/>
        </w:tabs>
        <w:ind w:firstLine="0"/>
        <w:jc w:val="both"/>
        <w:rPr>
          <w:rFonts w:ascii="Calibri" w:hAnsi="Calibri"/>
          <w:lang w:val="it-IT"/>
        </w:rPr>
      </w:pPr>
      <w:r w:rsidRPr="00DA2684">
        <w:rPr>
          <w:rFonts w:ascii="Calibri" w:hAnsi="Calibri"/>
          <w:u w:val="thick"/>
          <w:lang w:val="it-IT"/>
        </w:rPr>
        <w:t>CRITERI DI AGGIUDICAZIONE – PROCEDURA DI</w:t>
      </w:r>
      <w:r w:rsidRPr="00DA2684">
        <w:rPr>
          <w:rFonts w:ascii="Calibri" w:hAnsi="Calibri"/>
          <w:spacing w:val="-13"/>
          <w:u w:val="thick"/>
          <w:lang w:val="it-IT"/>
        </w:rPr>
        <w:t xml:space="preserve"> </w:t>
      </w:r>
      <w:r w:rsidRPr="00DA2684">
        <w:rPr>
          <w:rFonts w:ascii="Calibri" w:hAnsi="Calibri"/>
          <w:u w:val="thick"/>
          <w:lang w:val="it-IT"/>
        </w:rPr>
        <w:t>GARA</w:t>
      </w:r>
    </w:p>
    <w:p w:rsidR="00D6226A" w:rsidRPr="00DA2684" w:rsidRDefault="009B3588" w:rsidP="00664617">
      <w:pPr>
        <w:pStyle w:val="Corpotesto"/>
        <w:spacing w:before="190"/>
        <w:ind w:left="212"/>
        <w:jc w:val="both"/>
        <w:rPr>
          <w:rFonts w:ascii="Calibri" w:hAnsi="Calibri"/>
          <w:lang w:val="it-IT"/>
        </w:rPr>
      </w:pPr>
      <w:r w:rsidRPr="00DA2684">
        <w:rPr>
          <w:rFonts w:ascii="Calibri" w:hAnsi="Calibri"/>
          <w:noProof/>
          <w:lang w:val="it-IT" w:eastAsia="it-IT"/>
        </w:rPr>
        <mc:AlternateContent>
          <mc:Choice Requires="wps">
            <w:drawing>
              <wp:anchor distT="0" distB="0" distL="114300" distR="114300" simplePos="0" relativeHeight="503293688" behindDoc="1" locked="0" layoutInCell="1" allowOverlap="1">
                <wp:simplePos x="0" y="0"/>
                <wp:positionH relativeFrom="page">
                  <wp:posOffset>2239645</wp:posOffset>
                </wp:positionH>
                <wp:positionV relativeFrom="paragraph">
                  <wp:posOffset>123190</wp:posOffset>
                </wp:positionV>
                <wp:extent cx="0" cy="164465"/>
                <wp:effectExtent l="29845" t="26035" r="27305" b="2857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465"/>
                        </a:xfrm>
                        <a:prstGeom prst="line">
                          <a:avLst/>
                        </a:prstGeom>
                        <a:noFill/>
                        <a:ln w="47244">
                          <a:solidFill>
                            <a:srgbClr val="F5FCF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BD202" id="Line 3" o:spid="_x0000_s1026" style="position:absolute;z-index:-22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6.35pt,9.7pt" to="176.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" strokecolor="#f5fcfd" strokeweight="3.72pt">
                <w10:wrap anchorx="page"/>
              </v:line>
            </w:pict>
          </mc:Fallback>
        </mc:AlternateContent>
      </w:r>
      <w:r w:rsidRPr="00DA2684">
        <w:rPr>
          <w:rFonts w:ascii="Calibri" w:hAnsi="Calibri"/>
          <w:lang w:val="it-IT"/>
        </w:rPr>
        <w:t>L’aggiudicazione avviene, ai sensi dell'articolo 36 comma 1</w:t>
      </w:r>
      <w:r w:rsidR="000D4B98" w:rsidRPr="00DA2684">
        <w:rPr>
          <w:rFonts w:ascii="Calibri" w:hAnsi="Calibri"/>
          <w:lang w:val="it-IT"/>
        </w:rPr>
        <w:t xml:space="preserve"> </w:t>
      </w:r>
      <w:r w:rsidRPr="00DA2684">
        <w:rPr>
          <w:rFonts w:ascii="Calibri" w:hAnsi="Calibri"/>
          <w:lang w:val="it-IT"/>
        </w:rPr>
        <w:t xml:space="preserve">e 2 del </w:t>
      </w:r>
      <w:proofErr w:type="gramStart"/>
      <w:r w:rsidRPr="00DA2684">
        <w:rPr>
          <w:rFonts w:ascii="Calibri" w:hAnsi="Calibri"/>
          <w:lang w:val="it-IT"/>
        </w:rPr>
        <w:t>D.Lgs</w:t>
      </w:r>
      <w:proofErr w:type="gramEnd"/>
      <w:r w:rsidRPr="00DA2684">
        <w:rPr>
          <w:rFonts w:ascii="Calibri" w:hAnsi="Calibri"/>
          <w:lang w:val="it-IT"/>
        </w:rPr>
        <w:t xml:space="preserve">. 50/16 </w:t>
      </w:r>
      <w:r w:rsidR="007F39DB" w:rsidRPr="00DA2684">
        <w:rPr>
          <w:rFonts w:ascii="Calibri" w:hAnsi="Calibri"/>
          <w:lang w:val="it-IT"/>
        </w:rPr>
        <w:t>e s</w:t>
      </w:r>
      <w:r w:rsidR="005B63FE" w:rsidRPr="00DA2684">
        <w:rPr>
          <w:rFonts w:ascii="Calibri" w:hAnsi="Calibri"/>
          <w:lang w:val="it-IT"/>
        </w:rPr>
        <w:t>.</w:t>
      </w:r>
      <w:r w:rsidR="007F39DB" w:rsidRPr="00DA2684">
        <w:rPr>
          <w:rFonts w:ascii="Calibri" w:hAnsi="Calibri"/>
          <w:lang w:val="it-IT"/>
        </w:rPr>
        <w:t>m</w:t>
      </w:r>
      <w:r w:rsidR="005B63FE" w:rsidRPr="00DA2684">
        <w:rPr>
          <w:rFonts w:ascii="Calibri" w:hAnsi="Calibri"/>
          <w:lang w:val="it-IT"/>
        </w:rPr>
        <w:t>.</w:t>
      </w:r>
      <w:r w:rsidR="007F39DB" w:rsidRPr="00DA2684">
        <w:rPr>
          <w:rFonts w:ascii="Calibri" w:hAnsi="Calibri"/>
          <w:lang w:val="it-IT"/>
        </w:rPr>
        <w:t>i</w:t>
      </w:r>
      <w:r w:rsidR="005B63FE" w:rsidRPr="00DA2684">
        <w:rPr>
          <w:rFonts w:ascii="Calibri" w:hAnsi="Calibri"/>
          <w:lang w:val="it-IT"/>
        </w:rPr>
        <w:t>.</w:t>
      </w:r>
      <w:r w:rsidR="007F39DB" w:rsidRPr="00DA2684">
        <w:rPr>
          <w:rFonts w:ascii="Calibri" w:hAnsi="Calibri"/>
          <w:lang w:val="it-IT"/>
        </w:rPr>
        <w:t xml:space="preserve"> </w:t>
      </w:r>
      <w:r w:rsidRPr="00DA2684">
        <w:rPr>
          <w:rFonts w:ascii="Calibri" w:hAnsi="Calibri"/>
          <w:lang w:val="it-IT"/>
        </w:rPr>
        <w:t>con procedura negoziata e con il criterio dell’offerta economicamente più vantaggiosa sulla base del miglior rapporto qualità/prezzo ai sensi dell’art. 95 comma 3 lettera a) del decreto legislativo 50/2016 trattandosi di appalto avente ad oggetto la ristorazione</w:t>
      </w:r>
      <w:r w:rsidRPr="00DA2684">
        <w:rPr>
          <w:rFonts w:ascii="Calibri" w:hAnsi="Calibri"/>
          <w:spacing w:val="-3"/>
          <w:lang w:val="it-IT"/>
        </w:rPr>
        <w:t xml:space="preserve"> </w:t>
      </w:r>
      <w:r w:rsidRPr="00DA2684">
        <w:rPr>
          <w:rFonts w:ascii="Calibri" w:hAnsi="Calibri"/>
          <w:lang w:val="it-IT"/>
        </w:rPr>
        <w:t>scolastica.</w:t>
      </w:r>
    </w:p>
    <w:p w:rsidR="00D6226A" w:rsidRPr="00DA2684" w:rsidRDefault="009B3588" w:rsidP="00664617">
      <w:pPr>
        <w:pStyle w:val="Corpotesto"/>
        <w:spacing w:before="46"/>
        <w:ind w:left="212"/>
        <w:jc w:val="both"/>
        <w:rPr>
          <w:rFonts w:ascii="Calibri" w:hAnsi="Calibri"/>
          <w:lang w:val="it-IT"/>
        </w:rPr>
      </w:pPr>
      <w:r w:rsidRPr="00DA2684">
        <w:rPr>
          <w:rFonts w:ascii="Calibri" w:hAnsi="Calibri"/>
          <w:lang w:val="it-IT"/>
        </w:rPr>
        <w:t>La Stazione appaltante procederà all'aggiudicazione anche in presenza di una sola offerta valida e, in tal caso, ai sensi del comma 10 del suddetto articolo, non si applicherà il termine dilatorio ai fini della stipula del contratto.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La Stazione Appaltante nell’ipotesi in cui venga presentata una sola offerta valuterà in ogni caso la sua congruità ed accerterà che la mancata competizione non derivi da illecite azioni di restrizione della concorrenza (quali la presentazione ad opera di raggruppamenti di operatori economici cosiddetti sovrabbondanti e aggreganti tutti gli operatori in ambito locale).</w:t>
      </w:r>
    </w:p>
    <w:p w:rsidR="00D6226A" w:rsidRPr="00DA2684" w:rsidRDefault="00D6226A" w:rsidP="00664617">
      <w:pPr>
        <w:pStyle w:val="Corpotesto"/>
        <w:spacing w:before="7"/>
        <w:rPr>
          <w:rFonts w:ascii="Calibri" w:hAnsi="Calibri"/>
          <w:lang w:val="it-IT"/>
        </w:rPr>
      </w:pPr>
    </w:p>
    <w:p w:rsidR="00D6226A" w:rsidRPr="00DA2684" w:rsidRDefault="009B3588" w:rsidP="0000435A">
      <w:pPr>
        <w:pStyle w:val="Titolo1"/>
        <w:numPr>
          <w:ilvl w:val="1"/>
          <w:numId w:val="16"/>
        </w:numPr>
        <w:tabs>
          <w:tab w:val="left" w:pos="655"/>
        </w:tabs>
        <w:spacing w:before="1"/>
        <w:ind w:hanging="442"/>
        <w:jc w:val="both"/>
        <w:rPr>
          <w:rFonts w:ascii="Calibri" w:hAnsi="Calibri"/>
        </w:rPr>
      </w:pPr>
      <w:r w:rsidRPr="00DA2684">
        <w:rPr>
          <w:rFonts w:ascii="Calibri" w:hAnsi="Calibri"/>
        </w:rPr>
        <w:t>SVOLGIMENTO DELLA</w:t>
      </w:r>
      <w:r w:rsidRPr="00DA2684">
        <w:rPr>
          <w:rFonts w:ascii="Calibri" w:hAnsi="Calibri"/>
          <w:spacing w:val="-10"/>
        </w:rPr>
        <w:t xml:space="preserve"> </w:t>
      </w:r>
      <w:r w:rsidRPr="00DA2684">
        <w:rPr>
          <w:rFonts w:ascii="Calibri" w:hAnsi="Calibri"/>
        </w:rPr>
        <w:t>GARA</w:t>
      </w:r>
    </w:p>
    <w:p w:rsidR="00D6226A" w:rsidRPr="00DA2684" w:rsidRDefault="00D6226A" w:rsidP="00664617">
      <w:pPr>
        <w:pStyle w:val="Corpotesto"/>
        <w:spacing w:before="2"/>
        <w:rPr>
          <w:rFonts w:ascii="Calibri" w:hAnsi="Calibri"/>
          <w:b/>
          <w:sz w:val="21"/>
        </w:rPr>
      </w:pPr>
    </w:p>
    <w:p w:rsidR="00D6226A" w:rsidRPr="00DA2684" w:rsidRDefault="009B3588" w:rsidP="00664617">
      <w:pPr>
        <w:ind w:left="212"/>
        <w:jc w:val="both"/>
        <w:rPr>
          <w:rFonts w:ascii="Calibri" w:hAnsi="Calibri"/>
          <w:lang w:val="it-IT"/>
        </w:rPr>
      </w:pPr>
      <w:r w:rsidRPr="00DA2684">
        <w:rPr>
          <w:rFonts w:ascii="Calibri" w:hAnsi="Calibri"/>
          <w:lang w:val="it-IT"/>
        </w:rPr>
        <w:t xml:space="preserve">In seduta pubblica, </w:t>
      </w:r>
      <w:r w:rsidRPr="00DA2684">
        <w:rPr>
          <w:rFonts w:ascii="Calibri" w:hAnsi="Calibri"/>
          <w:b/>
          <w:lang w:val="it-IT"/>
        </w:rPr>
        <w:t xml:space="preserve">il giorno </w:t>
      </w:r>
      <w:r w:rsidR="00D128A3" w:rsidRPr="00DA2684">
        <w:rPr>
          <w:rFonts w:ascii="Calibri" w:hAnsi="Calibri"/>
          <w:b/>
          <w:lang w:val="it-IT"/>
        </w:rPr>
        <w:t>08/01/2018</w:t>
      </w:r>
      <w:r w:rsidRPr="00DA2684">
        <w:rPr>
          <w:rFonts w:ascii="Calibri" w:hAnsi="Calibri"/>
          <w:b/>
          <w:lang w:val="it-IT"/>
        </w:rPr>
        <w:t xml:space="preserve"> alle ore </w:t>
      </w:r>
      <w:r w:rsidR="00D128A3" w:rsidRPr="00DA2684">
        <w:rPr>
          <w:rFonts w:ascii="Calibri" w:hAnsi="Calibri"/>
          <w:b/>
          <w:lang w:val="it-IT"/>
        </w:rPr>
        <w:t>9</w:t>
      </w:r>
      <w:r w:rsidR="00722E4F" w:rsidRPr="00DA2684">
        <w:rPr>
          <w:rFonts w:ascii="Calibri" w:hAnsi="Calibri"/>
          <w:b/>
          <w:lang w:val="it-IT"/>
        </w:rPr>
        <w:t>.30</w:t>
      </w:r>
      <w:r w:rsidRPr="00DA2684">
        <w:rPr>
          <w:rFonts w:ascii="Calibri" w:hAnsi="Calibri"/>
          <w:b/>
          <w:lang w:val="it-IT"/>
        </w:rPr>
        <w:t xml:space="preserve"> presso la Sede </w:t>
      </w:r>
      <w:r w:rsidR="00722E4F" w:rsidRPr="00DA2684">
        <w:rPr>
          <w:rFonts w:ascii="Calibri" w:hAnsi="Calibri"/>
          <w:b/>
          <w:lang w:val="it-IT"/>
        </w:rPr>
        <w:t>del Comune di Ozzero</w:t>
      </w:r>
      <w:r w:rsidRPr="00DA2684">
        <w:rPr>
          <w:rFonts w:ascii="Calibri" w:hAnsi="Calibri"/>
          <w:b/>
          <w:lang w:val="it-IT"/>
        </w:rPr>
        <w:t xml:space="preserve">, </w:t>
      </w:r>
      <w:r w:rsidRPr="00DA2684">
        <w:rPr>
          <w:rFonts w:ascii="Calibri" w:hAnsi="Calibri"/>
          <w:lang w:val="it-IT"/>
        </w:rPr>
        <w:t xml:space="preserve">il Responsabile Unico del Procedimento, coadiuvato dal personale della Stazione Appaltante procederà all'esame della documentazione presentata ai fini dell'ammissione alle successive fasi di gara mediante l'apertura della busta telematica “Documentazione amministrativa" ed all'esame della documentazione richiesta nella presente lettera </w:t>
      </w:r>
      <w:r w:rsidRPr="00DA2684">
        <w:rPr>
          <w:rFonts w:ascii="Calibri" w:hAnsi="Calibri"/>
          <w:lang w:val="it-IT"/>
        </w:rPr>
        <w:lastRenderedPageBreak/>
        <w:t>d’invito ai fini dell'ammissione alla gara, provvedendo all’applicazione dell’art. 83 c. 9 (soccorso istruttorio) ove ricorresse la</w:t>
      </w:r>
      <w:r w:rsidRPr="00DA2684">
        <w:rPr>
          <w:rFonts w:ascii="Calibri" w:hAnsi="Calibri"/>
          <w:spacing w:val="-24"/>
          <w:lang w:val="it-IT"/>
        </w:rPr>
        <w:t xml:space="preserve"> </w:t>
      </w:r>
      <w:r w:rsidRPr="00DA2684">
        <w:rPr>
          <w:rFonts w:ascii="Calibri" w:hAnsi="Calibri"/>
          <w:lang w:val="it-IT"/>
        </w:rPr>
        <w:t>necessità.</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Il Responsabile Unico del Procedimento verificherà altresì il contenuto delle offerte tecniche al fine di verificarne l’integrità e all’esito dichiarerà chiusa la seduta pubblica.</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Si procederà quindi, in una o più sedute riservate, alla valutazione delle offerte </w:t>
      </w:r>
      <w:proofErr w:type="spellStart"/>
      <w:r w:rsidRPr="00DA2684">
        <w:rPr>
          <w:rFonts w:ascii="Calibri" w:hAnsi="Calibri"/>
          <w:lang w:val="it-IT"/>
        </w:rPr>
        <w:t>tecnico-qualitative</w:t>
      </w:r>
      <w:proofErr w:type="spellEnd"/>
      <w:r w:rsidRPr="00DA2684">
        <w:rPr>
          <w:rFonts w:ascii="Calibri" w:hAnsi="Calibri"/>
          <w:lang w:val="it-IT"/>
        </w:rPr>
        <w:t xml:space="preserve"> ad opera della Commissione appositamente nominata ai sensi dell’art. 77 del </w:t>
      </w:r>
      <w:proofErr w:type="gramStart"/>
      <w:r w:rsidRPr="00DA2684">
        <w:rPr>
          <w:rFonts w:ascii="Calibri" w:hAnsi="Calibri"/>
          <w:lang w:val="it-IT"/>
        </w:rPr>
        <w:t>D.Lgs</w:t>
      </w:r>
      <w:proofErr w:type="gramEnd"/>
      <w:r w:rsidRPr="00DA2684">
        <w:rPr>
          <w:rFonts w:ascii="Calibri" w:hAnsi="Calibri"/>
          <w:lang w:val="it-IT"/>
        </w:rPr>
        <w:t xml:space="preserve"> 50/2016</w:t>
      </w:r>
      <w:r w:rsidR="007F39DB" w:rsidRPr="00DA2684">
        <w:rPr>
          <w:rFonts w:ascii="Calibri" w:hAnsi="Calibri"/>
          <w:lang w:val="it-IT"/>
        </w:rPr>
        <w:t xml:space="preserve"> e smi</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A conclusione dei lavori della Commissione, presso la sede sopra indicata, la commissione procederà, in seduta pubblica, alla dichiarazione dei punteggi attribuiti all'offerta tecnica e all'apertura delle offerte economiche. Gli offerenti verranno avvisati mediante una comunicazione inserita nell’apposita funzionalità della Piattaforma Sintel del giorno e dell'ora della seduta pubblica fissata per la comunicazione dei punteggi tecnici e per l'apertura delle offerte economiche.</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All'apertura delle offerte potrà partecipare un rappresentante per soggetto concorrente o raggruppamento temporaneo d' operatore economico o consorzio.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Esaurita la procedura di verifica delle offerte economiche e acquisito l'esito della stessa, la Commissione procede quindi per ciascun concorrente all'attribuzione del punteggio complessivo dato dalla risultanza delle</w:t>
      </w:r>
      <w:r w:rsidR="00965C92" w:rsidRPr="00DA2684">
        <w:rPr>
          <w:rFonts w:ascii="Calibri" w:hAnsi="Calibri"/>
          <w:lang w:val="it-IT"/>
        </w:rPr>
        <w:t xml:space="preserve"> </w:t>
      </w:r>
      <w:r w:rsidRPr="00DA2684">
        <w:rPr>
          <w:rFonts w:ascii="Calibri" w:hAnsi="Calibri"/>
          <w:lang w:val="it-IT"/>
        </w:rPr>
        <w:t xml:space="preserve">somme dei punteggi ottenuti per l'offerta tecnico-qualitativa e per l'offerta economica, redigendo la relativa graduatoria, in base alla quale definisce </w:t>
      </w:r>
      <w:r w:rsidR="00DA51D5">
        <w:rPr>
          <w:rFonts w:ascii="Calibri" w:hAnsi="Calibri"/>
          <w:lang w:val="it-IT"/>
        </w:rPr>
        <w:t>la proposta di aggiudicazione</w:t>
      </w:r>
      <w:r w:rsidRPr="00DA2684">
        <w:rPr>
          <w:rFonts w:ascii="Calibri" w:hAnsi="Calibri"/>
          <w:lang w:val="it-IT"/>
        </w:rPr>
        <w:t>.</w:t>
      </w:r>
    </w:p>
    <w:p w:rsidR="00D6226A" w:rsidRPr="00DA2684" w:rsidRDefault="009B3588" w:rsidP="00664617">
      <w:pPr>
        <w:pStyle w:val="Corpotesto"/>
        <w:spacing w:line="251" w:lineRule="exact"/>
        <w:ind w:left="212"/>
        <w:jc w:val="both"/>
        <w:rPr>
          <w:rFonts w:ascii="Calibri" w:hAnsi="Calibri"/>
          <w:lang w:val="it-IT"/>
        </w:rPr>
      </w:pPr>
      <w:r w:rsidRPr="00DA2684">
        <w:rPr>
          <w:rFonts w:ascii="Calibri" w:hAnsi="Calibri"/>
          <w:lang w:val="it-IT"/>
        </w:rPr>
        <w:t>L'Amministrazione aggiudicatrice si riserva la facoltà di:</w:t>
      </w:r>
    </w:p>
    <w:p w:rsidR="00D6226A" w:rsidRPr="00DA2684" w:rsidRDefault="009B3588" w:rsidP="0000435A">
      <w:pPr>
        <w:pStyle w:val="Corpotesto"/>
        <w:numPr>
          <w:ilvl w:val="0"/>
          <w:numId w:val="34"/>
        </w:numPr>
        <w:ind w:left="567" w:hanging="283"/>
        <w:jc w:val="both"/>
        <w:rPr>
          <w:rFonts w:ascii="Calibri" w:hAnsi="Calibri"/>
          <w:lang w:val="it-IT"/>
        </w:rPr>
      </w:pPr>
      <w:r w:rsidRPr="00DA2684">
        <w:rPr>
          <w:rFonts w:ascii="Calibri" w:hAnsi="Calibri"/>
          <w:lang w:val="it-IT"/>
        </w:rPr>
        <w:t>in caso di parità di punteggio, aggiudicare la gara al concorrente che ha ottenuto il maggior punteggio nell'offerta tecnico-qualitativa;</w:t>
      </w:r>
    </w:p>
    <w:p w:rsidR="00D6226A" w:rsidRPr="00DA2684" w:rsidRDefault="009B3588" w:rsidP="0000435A">
      <w:pPr>
        <w:pStyle w:val="Corpotesto"/>
        <w:numPr>
          <w:ilvl w:val="0"/>
          <w:numId w:val="34"/>
        </w:numPr>
        <w:spacing w:before="3"/>
        <w:ind w:left="567" w:hanging="283"/>
        <w:jc w:val="both"/>
        <w:rPr>
          <w:rFonts w:ascii="Calibri" w:hAnsi="Calibri"/>
          <w:lang w:val="it-IT"/>
        </w:rPr>
      </w:pPr>
      <w:r w:rsidRPr="00DA2684">
        <w:rPr>
          <w:rFonts w:ascii="Calibri" w:hAnsi="Calibri"/>
          <w:lang w:val="it-IT"/>
        </w:rPr>
        <w:t>in caso di parità di punteggio anche nell’offerta tecnico-qualitativa, di procedere all’aggiudicazione per sorteggio;</w:t>
      </w:r>
    </w:p>
    <w:p w:rsidR="00D6226A" w:rsidRPr="00DA2684" w:rsidRDefault="009B3588" w:rsidP="0000435A">
      <w:pPr>
        <w:pStyle w:val="Corpotesto"/>
        <w:numPr>
          <w:ilvl w:val="0"/>
          <w:numId w:val="34"/>
        </w:numPr>
        <w:spacing w:before="1"/>
        <w:ind w:left="567" w:hanging="283"/>
        <w:jc w:val="both"/>
        <w:rPr>
          <w:rFonts w:ascii="Calibri" w:hAnsi="Calibri"/>
          <w:lang w:val="it-IT"/>
        </w:rPr>
      </w:pPr>
      <w:r w:rsidRPr="00DA2684">
        <w:rPr>
          <w:rFonts w:ascii="Calibri" w:hAnsi="Calibri"/>
          <w:lang w:val="it-IT"/>
        </w:rPr>
        <w:t>non aggiudicare l'appalto qualora, a suo insindacabile giudizio, nessuna offerta dovesse risultare conveniente o idonea in relazione all’oggetto d</w:t>
      </w:r>
      <w:r w:rsidR="00F067E2" w:rsidRPr="00DA2684">
        <w:rPr>
          <w:rFonts w:ascii="Calibri" w:hAnsi="Calibri"/>
          <w:lang w:val="it-IT"/>
        </w:rPr>
        <w:t>e</w:t>
      </w:r>
      <w:r w:rsidRPr="00DA2684">
        <w:rPr>
          <w:rFonts w:ascii="Calibri" w:hAnsi="Calibri"/>
          <w:lang w:val="it-IT"/>
        </w:rPr>
        <w:t>l contratto;</w:t>
      </w:r>
    </w:p>
    <w:p w:rsidR="00AB395A" w:rsidRPr="00DA2684" w:rsidRDefault="009B3588" w:rsidP="0000435A">
      <w:pPr>
        <w:pStyle w:val="Corpotesto"/>
        <w:numPr>
          <w:ilvl w:val="0"/>
          <w:numId w:val="34"/>
        </w:numPr>
        <w:spacing w:before="1"/>
        <w:ind w:left="567" w:hanging="283"/>
        <w:jc w:val="both"/>
        <w:rPr>
          <w:rFonts w:ascii="Calibri" w:hAnsi="Calibri"/>
          <w:lang w:val="it-IT"/>
        </w:rPr>
      </w:pPr>
      <w:r w:rsidRPr="00DA2684">
        <w:rPr>
          <w:rFonts w:ascii="Calibri" w:hAnsi="Calibri"/>
          <w:lang w:val="it-IT"/>
        </w:rPr>
        <w:t>procedere, ad aggiudicazione definitiva intervenuta, alla revoca della stessa per motivi di interesse pubblico;</w:t>
      </w:r>
    </w:p>
    <w:p w:rsidR="00D6226A" w:rsidRPr="00DA2684" w:rsidRDefault="009B3588" w:rsidP="0000435A">
      <w:pPr>
        <w:pStyle w:val="Corpotesto"/>
        <w:numPr>
          <w:ilvl w:val="0"/>
          <w:numId w:val="34"/>
        </w:numPr>
        <w:spacing w:before="1"/>
        <w:ind w:left="567" w:hanging="283"/>
        <w:jc w:val="both"/>
        <w:rPr>
          <w:rFonts w:ascii="Calibri" w:hAnsi="Calibri"/>
          <w:lang w:val="it-IT"/>
        </w:rPr>
      </w:pPr>
      <w:r w:rsidRPr="00DA2684">
        <w:rPr>
          <w:rFonts w:ascii="Calibri" w:hAnsi="Calibri"/>
          <w:lang w:val="it-IT"/>
        </w:rPr>
        <w:t>procedere,</w:t>
      </w:r>
      <w:r w:rsidR="005B63FE" w:rsidRPr="00DA2684">
        <w:rPr>
          <w:rFonts w:ascii="Calibri" w:hAnsi="Calibri"/>
          <w:lang w:val="it-IT"/>
        </w:rPr>
        <w:t xml:space="preserve"> </w:t>
      </w:r>
      <w:r w:rsidRPr="00DA2684">
        <w:rPr>
          <w:rFonts w:ascii="Calibri" w:hAnsi="Calibri"/>
          <w:lang w:val="it-IT"/>
        </w:rPr>
        <w:t>in caso di mancata sottoscrizione del contratto con l'operatore economico risultata vincitrice, all'aggiudicazione al secondo concorrente classificatosi nella graduatoria finale.</w:t>
      </w:r>
    </w:p>
    <w:p w:rsidR="00D6226A" w:rsidRPr="00DA2684" w:rsidRDefault="00D6226A" w:rsidP="00664617">
      <w:pPr>
        <w:pStyle w:val="Corpotesto"/>
        <w:spacing w:before="6"/>
        <w:jc w:val="both"/>
        <w:rPr>
          <w:rFonts w:ascii="Calibri" w:hAnsi="Calibri"/>
          <w:lang w:val="it-IT"/>
        </w:rPr>
      </w:pPr>
    </w:p>
    <w:p w:rsidR="00D6226A" w:rsidRPr="00DA2684" w:rsidRDefault="009B3588" w:rsidP="0000435A">
      <w:pPr>
        <w:pStyle w:val="Titolo1"/>
        <w:numPr>
          <w:ilvl w:val="1"/>
          <w:numId w:val="16"/>
        </w:numPr>
        <w:tabs>
          <w:tab w:val="left" w:pos="583"/>
        </w:tabs>
        <w:spacing w:line="250" w:lineRule="exact"/>
        <w:ind w:left="582" w:hanging="482"/>
        <w:jc w:val="left"/>
        <w:rPr>
          <w:rFonts w:ascii="Calibri" w:hAnsi="Calibri"/>
        </w:rPr>
      </w:pPr>
      <w:r w:rsidRPr="00DA2684">
        <w:rPr>
          <w:rFonts w:ascii="Calibri" w:hAnsi="Calibri"/>
          <w:spacing w:val="-3"/>
        </w:rPr>
        <w:t xml:space="preserve">CRITERIO </w:t>
      </w:r>
      <w:r w:rsidRPr="00DA2684">
        <w:rPr>
          <w:rFonts w:ascii="Calibri" w:hAnsi="Calibri"/>
        </w:rPr>
        <w:t>DI</w:t>
      </w:r>
      <w:r w:rsidRPr="00DA2684">
        <w:rPr>
          <w:rFonts w:ascii="Calibri" w:hAnsi="Calibri"/>
          <w:spacing w:val="-6"/>
        </w:rPr>
        <w:t xml:space="preserve"> </w:t>
      </w:r>
      <w:r w:rsidRPr="00DA2684">
        <w:rPr>
          <w:rFonts w:ascii="Calibri" w:hAnsi="Calibri"/>
          <w:spacing w:val="-3"/>
        </w:rPr>
        <w:t>AGGIUDICAZIONE</w:t>
      </w:r>
    </w:p>
    <w:p w:rsidR="00D6226A" w:rsidRPr="00DA2684" w:rsidRDefault="009B3588" w:rsidP="00664617">
      <w:pPr>
        <w:pStyle w:val="Corpotesto"/>
        <w:ind w:left="100"/>
        <w:jc w:val="both"/>
        <w:rPr>
          <w:rFonts w:ascii="Calibri" w:hAnsi="Calibri"/>
          <w:lang w:val="it-IT"/>
        </w:rPr>
      </w:pPr>
      <w:r w:rsidRPr="00DA2684">
        <w:rPr>
          <w:rFonts w:ascii="Calibri" w:hAnsi="Calibri"/>
          <w:spacing w:val="-5"/>
          <w:lang w:val="it-IT"/>
        </w:rPr>
        <w:t xml:space="preserve">L’appalto </w:t>
      </w:r>
      <w:r w:rsidRPr="00DA2684">
        <w:rPr>
          <w:rFonts w:ascii="Calibri" w:hAnsi="Calibri"/>
          <w:spacing w:val="-4"/>
          <w:lang w:val="it-IT"/>
        </w:rPr>
        <w:t xml:space="preserve">sarà affidato </w:t>
      </w:r>
      <w:r w:rsidRPr="00DA2684">
        <w:rPr>
          <w:rFonts w:ascii="Calibri" w:hAnsi="Calibri"/>
          <w:spacing w:val="-5"/>
          <w:lang w:val="it-IT"/>
        </w:rPr>
        <w:t xml:space="preserve">mediante procedura negoziata, </w:t>
      </w:r>
      <w:r w:rsidRPr="00DA2684">
        <w:rPr>
          <w:rFonts w:ascii="Calibri" w:hAnsi="Calibri"/>
          <w:lang w:val="it-IT"/>
        </w:rPr>
        <w:t xml:space="preserve">ai </w:t>
      </w:r>
      <w:r w:rsidRPr="00DA2684">
        <w:rPr>
          <w:rFonts w:ascii="Calibri" w:hAnsi="Calibri"/>
          <w:spacing w:val="-4"/>
          <w:lang w:val="it-IT"/>
        </w:rPr>
        <w:t xml:space="preserve">sensi dell’art. </w:t>
      </w:r>
      <w:r w:rsidRPr="00DA2684">
        <w:rPr>
          <w:rFonts w:ascii="Calibri" w:hAnsi="Calibri"/>
          <w:spacing w:val="-3"/>
          <w:lang w:val="it-IT"/>
        </w:rPr>
        <w:t xml:space="preserve">36 </w:t>
      </w:r>
      <w:r w:rsidRPr="00DA2684">
        <w:rPr>
          <w:rFonts w:ascii="Calibri" w:hAnsi="Calibri"/>
          <w:spacing w:val="-5"/>
          <w:lang w:val="it-IT"/>
        </w:rPr>
        <w:t xml:space="preserve">comma </w:t>
      </w:r>
      <w:r w:rsidRPr="00DA2684">
        <w:rPr>
          <w:rFonts w:ascii="Calibri" w:hAnsi="Calibri"/>
          <w:lang w:val="it-IT"/>
        </w:rPr>
        <w:t xml:space="preserve">2 </w:t>
      </w:r>
      <w:r w:rsidRPr="00DA2684">
        <w:rPr>
          <w:rFonts w:ascii="Calibri" w:hAnsi="Calibri"/>
          <w:spacing w:val="-4"/>
          <w:lang w:val="it-IT"/>
        </w:rPr>
        <w:t xml:space="preserve">del </w:t>
      </w:r>
      <w:proofErr w:type="gramStart"/>
      <w:r w:rsidRPr="00DA2684">
        <w:rPr>
          <w:rFonts w:ascii="Calibri" w:hAnsi="Calibri"/>
          <w:spacing w:val="-5"/>
          <w:lang w:val="it-IT"/>
        </w:rPr>
        <w:t>D.</w:t>
      </w:r>
      <w:r w:rsidR="00AB395A" w:rsidRPr="00DA2684">
        <w:rPr>
          <w:rFonts w:ascii="Calibri" w:hAnsi="Calibri"/>
          <w:spacing w:val="-5"/>
          <w:lang w:val="it-IT"/>
        </w:rPr>
        <w:t>L</w:t>
      </w:r>
      <w:r w:rsidRPr="00DA2684">
        <w:rPr>
          <w:rFonts w:ascii="Calibri" w:hAnsi="Calibri"/>
          <w:spacing w:val="-5"/>
          <w:lang w:val="it-IT"/>
        </w:rPr>
        <w:t>gs</w:t>
      </w:r>
      <w:proofErr w:type="gramEnd"/>
      <w:r w:rsidRPr="00DA2684">
        <w:rPr>
          <w:rFonts w:ascii="Calibri" w:hAnsi="Calibri"/>
          <w:spacing w:val="-5"/>
          <w:lang w:val="it-IT"/>
        </w:rPr>
        <w:t xml:space="preserve"> </w:t>
      </w:r>
      <w:r w:rsidRPr="00DA2684">
        <w:rPr>
          <w:rFonts w:ascii="Calibri" w:hAnsi="Calibri"/>
          <w:spacing w:val="-4"/>
          <w:lang w:val="it-IT"/>
        </w:rPr>
        <w:t xml:space="preserve">50/2016 </w:t>
      </w:r>
      <w:r w:rsidRPr="00DA2684">
        <w:rPr>
          <w:rFonts w:ascii="Calibri" w:hAnsi="Calibri"/>
          <w:spacing w:val="-3"/>
          <w:lang w:val="it-IT"/>
        </w:rPr>
        <w:t xml:space="preserve">da </w:t>
      </w:r>
      <w:r w:rsidRPr="00DA2684">
        <w:rPr>
          <w:rFonts w:ascii="Calibri" w:hAnsi="Calibri"/>
          <w:spacing w:val="-5"/>
          <w:lang w:val="it-IT"/>
        </w:rPr>
        <w:t xml:space="preserve">aggiudicarsi </w:t>
      </w:r>
      <w:r w:rsidRPr="00DA2684">
        <w:rPr>
          <w:rFonts w:ascii="Calibri" w:hAnsi="Calibri"/>
          <w:lang w:val="it-IT"/>
        </w:rPr>
        <w:t xml:space="preserve">a </w:t>
      </w:r>
      <w:r w:rsidRPr="00DA2684">
        <w:rPr>
          <w:rFonts w:ascii="Calibri" w:hAnsi="Calibri"/>
          <w:spacing w:val="-4"/>
          <w:lang w:val="it-IT"/>
        </w:rPr>
        <w:t xml:space="preserve">favore dell’offerta </w:t>
      </w:r>
      <w:r w:rsidRPr="00DA2684">
        <w:rPr>
          <w:rFonts w:ascii="Calibri" w:hAnsi="Calibri"/>
          <w:spacing w:val="-5"/>
          <w:lang w:val="it-IT"/>
        </w:rPr>
        <w:t xml:space="preserve">economicamente </w:t>
      </w:r>
      <w:r w:rsidRPr="00DA2684">
        <w:rPr>
          <w:rFonts w:ascii="Calibri" w:hAnsi="Calibri"/>
          <w:spacing w:val="-3"/>
          <w:lang w:val="it-IT"/>
        </w:rPr>
        <w:t xml:space="preserve">più </w:t>
      </w:r>
      <w:r w:rsidRPr="00DA2684">
        <w:rPr>
          <w:rFonts w:ascii="Calibri" w:hAnsi="Calibri"/>
          <w:spacing w:val="-5"/>
          <w:lang w:val="it-IT"/>
        </w:rPr>
        <w:t xml:space="preserve">vantaggiosa, </w:t>
      </w:r>
      <w:r w:rsidRPr="00DA2684">
        <w:rPr>
          <w:rFonts w:ascii="Calibri" w:hAnsi="Calibri"/>
          <w:spacing w:val="-4"/>
          <w:lang w:val="it-IT"/>
        </w:rPr>
        <w:t xml:space="preserve">sulla base dei criteri indicati nella </w:t>
      </w:r>
      <w:r w:rsidRPr="00DA2684">
        <w:rPr>
          <w:rFonts w:ascii="Calibri" w:hAnsi="Calibri"/>
          <w:spacing w:val="-5"/>
          <w:lang w:val="it-IT"/>
        </w:rPr>
        <w:t xml:space="preserve">presente </w:t>
      </w:r>
      <w:r w:rsidRPr="00DA2684">
        <w:rPr>
          <w:rFonts w:ascii="Calibri" w:hAnsi="Calibri"/>
          <w:spacing w:val="-4"/>
          <w:lang w:val="it-IT"/>
        </w:rPr>
        <w:t>lettera</w:t>
      </w:r>
      <w:r w:rsidRPr="00DA2684">
        <w:rPr>
          <w:rFonts w:ascii="Calibri" w:hAnsi="Calibri"/>
          <w:spacing w:val="-15"/>
          <w:lang w:val="it-IT"/>
        </w:rPr>
        <w:t xml:space="preserve"> </w:t>
      </w:r>
      <w:r w:rsidRPr="00DA2684">
        <w:rPr>
          <w:rFonts w:ascii="Calibri" w:hAnsi="Calibri"/>
          <w:spacing w:val="-5"/>
          <w:lang w:val="it-IT"/>
        </w:rPr>
        <w:t>d’invito.</w:t>
      </w:r>
    </w:p>
    <w:p w:rsidR="00D6226A" w:rsidRPr="00DA2684" w:rsidRDefault="009B3588" w:rsidP="00664617">
      <w:pPr>
        <w:spacing w:before="5"/>
        <w:ind w:left="100"/>
        <w:jc w:val="both"/>
        <w:rPr>
          <w:rFonts w:ascii="Calibri" w:hAnsi="Calibri"/>
          <w:lang w:val="it-IT"/>
        </w:rPr>
      </w:pPr>
      <w:r w:rsidRPr="00DA2684">
        <w:rPr>
          <w:rFonts w:ascii="Calibri" w:hAnsi="Calibri"/>
          <w:b/>
          <w:lang w:val="it-IT"/>
        </w:rPr>
        <w:t xml:space="preserve">Punteggio massimo offerta: </w:t>
      </w:r>
      <w:r w:rsidRPr="00DA2684">
        <w:rPr>
          <w:rFonts w:ascii="Calibri" w:hAnsi="Calibri"/>
          <w:b/>
          <w:u w:val="thick"/>
          <w:lang w:val="it-IT"/>
        </w:rPr>
        <w:t>punti 100</w:t>
      </w:r>
      <w:r w:rsidRPr="00DA2684">
        <w:rPr>
          <w:rFonts w:ascii="Calibri" w:hAnsi="Calibri"/>
          <w:b/>
          <w:lang w:val="it-IT"/>
        </w:rPr>
        <w:t xml:space="preserve"> </w:t>
      </w:r>
      <w:r w:rsidRPr="00DA2684">
        <w:rPr>
          <w:rFonts w:ascii="Calibri" w:hAnsi="Calibri"/>
          <w:lang w:val="it-IT"/>
        </w:rPr>
        <w:t>così suddivisi:</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97"/>
        <w:gridCol w:w="5002"/>
      </w:tblGrid>
      <w:tr w:rsidR="00D128A3" w:rsidRPr="00DA2684" w:rsidTr="004302D4">
        <w:trPr>
          <w:trHeight w:val="263"/>
        </w:trPr>
        <w:tc>
          <w:tcPr>
            <w:tcW w:w="4897" w:type="dxa"/>
            <w:tcBorders>
              <w:bottom w:val="single" w:sz="8" w:space="0" w:color="000000"/>
            </w:tcBorders>
            <w:shd w:val="clear" w:color="auto" w:fill="E4E4E4"/>
          </w:tcPr>
          <w:p w:rsidR="00D128A3" w:rsidRPr="00DA2684" w:rsidRDefault="00D128A3" w:rsidP="00664617">
            <w:pPr>
              <w:pStyle w:val="TableParagraph"/>
              <w:spacing w:before="11"/>
              <w:rPr>
                <w:rFonts w:ascii="Calibri" w:hAnsi="Calibri"/>
                <w:b/>
                <w:sz w:val="20"/>
                <w:lang w:val="it-IT"/>
              </w:rPr>
            </w:pPr>
            <w:r w:rsidRPr="00DA2684">
              <w:rPr>
                <w:rFonts w:ascii="Calibri" w:hAnsi="Calibri"/>
                <w:b/>
                <w:sz w:val="20"/>
                <w:lang w:val="it-IT"/>
              </w:rPr>
              <w:t>a. Elementi tecnici, gestionali e qualitativi</w:t>
            </w:r>
          </w:p>
        </w:tc>
        <w:tc>
          <w:tcPr>
            <w:tcW w:w="5002" w:type="dxa"/>
            <w:tcBorders>
              <w:bottom w:val="single" w:sz="8" w:space="0" w:color="000000"/>
            </w:tcBorders>
            <w:shd w:val="clear" w:color="auto" w:fill="E4E4E4"/>
          </w:tcPr>
          <w:p w:rsidR="00D128A3" w:rsidRPr="00DA2684" w:rsidRDefault="00D128A3" w:rsidP="00664617">
            <w:pPr>
              <w:pStyle w:val="TableParagraph"/>
              <w:spacing w:line="225" w:lineRule="exact"/>
              <w:rPr>
                <w:rFonts w:ascii="Calibri" w:hAnsi="Calibri"/>
                <w:b/>
                <w:sz w:val="20"/>
                <w:lang w:val="it-IT"/>
              </w:rPr>
            </w:pPr>
            <w:r w:rsidRPr="00DA2684">
              <w:rPr>
                <w:rFonts w:ascii="Calibri" w:hAnsi="Calibri"/>
                <w:b/>
                <w:sz w:val="20"/>
                <w:lang w:val="it-IT"/>
              </w:rPr>
              <w:t>Attribuzione di un punteggio massimo</w:t>
            </w:r>
          </w:p>
        </w:tc>
      </w:tr>
      <w:tr w:rsidR="00D6226A" w:rsidRPr="00DA2684">
        <w:trPr>
          <w:trHeight w:val="263"/>
        </w:trPr>
        <w:tc>
          <w:tcPr>
            <w:tcW w:w="4897" w:type="dxa"/>
            <w:tcBorders>
              <w:top w:val="single" w:sz="8" w:space="0" w:color="000000"/>
            </w:tcBorders>
            <w:shd w:val="clear" w:color="auto" w:fill="E4E4E4"/>
          </w:tcPr>
          <w:p w:rsidR="00D6226A" w:rsidRPr="00DA2684" w:rsidRDefault="009B3588" w:rsidP="00664617">
            <w:pPr>
              <w:pStyle w:val="TableParagraph"/>
              <w:spacing w:before="11"/>
              <w:rPr>
                <w:rFonts w:ascii="Calibri" w:hAnsi="Calibri"/>
                <w:b/>
                <w:sz w:val="20"/>
              </w:rPr>
            </w:pPr>
            <w:r w:rsidRPr="00DA2684">
              <w:rPr>
                <w:rFonts w:ascii="Calibri" w:hAnsi="Calibri"/>
                <w:b/>
                <w:sz w:val="20"/>
              </w:rPr>
              <w:t>dell’offerta</w:t>
            </w:r>
          </w:p>
        </w:tc>
        <w:tc>
          <w:tcPr>
            <w:tcW w:w="5002" w:type="dxa"/>
            <w:tcBorders>
              <w:top w:val="single" w:sz="8" w:space="0" w:color="000000"/>
            </w:tcBorders>
            <w:shd w:val="clear" w:color="auto" w:fill="E4E4E4"/>
          </w:tcPr>
          <w:p w:rsidR="00D6226A" w:rsidRPr="00DA2684" w:rsidRDefault="00D128A3" w:rsidP="00664617">
            <w:pPr>
              <w:pStyle w:val="TableParagraph"/>
              <w:spacing w:before="11"/>
              <w:rPr>
                <w:rFonts w:ascii="Calibri" w:hAnsi="Calibri"/>
                <w:b/>
                <w:sz w:val="20"/>
              </w:rPr>
            </w:pPr>
            <w:r w:rsidRPr="00DA2684">
              <w:rPr>
                <w:rFonts w:ascii="Calibri" w:hAnsi="Calibri"/>
                <w:b/>
                <w:sz w:val="20"/>
              </w:rPr>
              <w:t>di 80</w:t>
            </w:r>
            <w:r w:rsidR="009B3588" w:rsidRPr="00DA2684">
              <w:rPr>
                <w:rFonts w:ascii="Calibri" w:hAnsi="Calibri"/>
                <w:b/>
                <w:sz w:val="20"/>
              </w:rPr>
              <w:t>/100</w:t>
            </w:r>
          </w:p>
        </w:tc>
      </w:tr>
      <w:tr w:rsidR="00D6226A" w:rsidRPr="00DA2684">
        <w:trPr>
          <w:trHeight w:val="258"/>
        </w:trPr>
        <w:tc>
          <w:tcPr>
            <w:tcW w:w="4897" w:type="dxa"/>
            <w:tcBorders>
              <w:bottom w:val="single" w:sz="8" w:space="0" w:color="000000"/>
            </w:tcBorders>
          </w:tcPr>
          <w:p w:rsidR="00D6226A" w:rsidRPr="00DA2684" w:rsidRDefault="009B3588" w:rsidP="00664617">
            <w:pPr>
              <w:pStyle w:val="TableParagraph"/>
              <w:spacing w:before="11" w:line="227" w:lineRule="exact"/>
              <w:rPr>
                <w:rFonts w:ascii="Calibri" w:hAnsi="Calibri"/>
                <w:b/>
                <w:i/>
                <w:sz w:val="20"/>
                <w:lang w:val="it-IT"/>
              </w:rPr>
            </w:pPr>
            <w:r w:rsidRPr="00DA2684">
              <w:rPr>
                <w:rFonts w:ascii="Calibri" w:hAnsi="Calibri"/>
                <w:b/>
                <w:i/>
                <w:sz w:val="20"/>
                <w:lang w:val="it-IT"/>
              </w:rPr>
              <w:t>a.1 Elementi tecnici/gestionali relativi al servizio.</w:t>
            </w:r>
          </w:p>
        </w:tc>
        <w:tc>
          <w:tcPr>
            <w:tcW w:w="5002" w:type="dxa"/>
            <w:tcBorders>
              <w:bottom w:val="single" w:sz="6" w:space="0" w:color="000000"/>
            </w:tcBorders>
          </w:tcPr>
          <w:p w:rsidR="00D6226A" w:rsidRPr="00DA2684" w:rsidRDefault="009B3588" w:rsidP="00664617">
            <w:pPr>
              <w:pStyle w:val="TableParagraph"/>
              <w:spacing w:before="23" w:line="215" w:lineRule="exact"/>
              <w:rPr>
                <w:rFonts w:ascii="Calibri" w:hAnsi="Calibri"/>
                <w:b/>
                <w:sz w:val="20"/>
                <w:lang w:val="it-IT"/>
              </w:rPr>
            </w:pPr>
            <w:r w:rsidRPr="00DA2684">
              <w:rPr>
                <w:rFonts w:ascii="Calibri" w:hAnsi="Calibri"/>
                <w:b/>
                <w:sz w:val="20"/>
                <w:lang w:val="it-IT"/>
              </w:rPr>
              <w:t>Attribuzio</w:t>
            </w:r>
            <w:r w:rsidR="00D128A3" w:rsidRPr="00DA2684">
              <w:rPr>
                <w:rFonts w:ascii="Calibri" w:hAnsi="Calibri"/>
                <w:b/>
                <w:sz w:val="20"/>
                <w:lang w:val="it-IT"/>
              </w:rPr>
              <w:t>ne di un punteggio massimo di 30</w:t>
            </w:r>
            <w:r w:rsidRPr="00DA2684">
              <w:rPr>
                <w:rFonts w:ascii="Calibri" w:hAnsi="Calibri"/>
                <w:b/>
                <w:sz w:val="20"/>
                <w:lang w:val="it-IT"/>
              </w:rPr>
              <w:t>/100</w:t>
            </w:r>
          </w:p>
        </w:tc>
      </w:tr>
      <w:tr w:rsidR="00D6226A" w:rsidRPr="00DA2684" w:rsidTr="00DA2684">
        <w:trPr>
          <w:trHeight w:val="1895"/>
        </w:trPr>
        <w:tc>
          <w:tcPr>
            <w:tcW w:w="4897" w:type="dxa"/>
            <w:tcBorders>
              <w:top w:val="single" w:sz="8" w:space="0" w:color="000000"/>
            </w:tcBorders>
          </w:tcPr>
          <w:p w:rsidR="00D6226A" w:rsidRPr="00DA2684" w:rsidRDefault="009B3588" w:rsidP="0000435A">
            <w:pPr>
              <w:pStyle w:val="TableParagraph"/>
              <w:numPr>
                <w:ilvl w:val="2"/>
                <w:numId w:val="12"/>
              </w:numPr>
              <w:tabs>
                <w:tab w:val="left" w:pos="560"/>
              </w:tabs>
              <w:spacing w:line="227" w:lineRule="exact"/>
              <w:rPr>
                <w:rFonts w:ascii="Calibri" w:hAnsi="Calibri"/>
                <w:b/>
                <w:sz w:val="20"/>
              </w:rPr>
            </w:pPr>
            <w:proofErr w:type="spellStart"/>
            <w:r w:rsidRPr="00DA2684">
              <w:rPr>
                <w:rFonts w:ascii="Calibri" w:hAnsi="Calibri"/>
                <w:b/>
                <w:sz w:val="20"/>
              </w:rPr>
              <w:t>organizzazione</w:t>
            </w:r>
            <w:proofErr w:type="spellEnd"/>
            <w:r w:rsidRPr="00DA2684">
              <w:rPr>
                <w:rFonts w:ascii="Calibri" w:hAnsi="Calibri"/>
                <w:b/>
                <w:sz w:val="20"/>
              </w:rPr>
              <w:t xml:space="preserve"> del</w:t>
            </w:r>
            <w:r w:rsidRPr="00DA2684">
              <w:rPr>
                <w:rFonts w:ascii="Calibri" w:hAnsi="Calibri"/>
                <w:b/>
                <w:spacing w:val="-1"/>
                <w:sz w:val="20"/>
              </w:rPr>
              <w:t xml:space="preserve"> </w:t>
            </w:r>
            <w:proofErr w:type="spellStart"/>
            <w:r w:rsidR="00D128A3" w:rsidRPr="00DA2684">
              <w:rPr>
                <w:rFonts w:ascii="Calibri" w:hAnsi="Calibri"/>
                <w:b/>
                <w:sz w:val="20"/>
              </w:rPr>
              <w:t>Servizio</w:t>
            </w:r>
            <w:proofErr w:type="spellEnd"/>
          </w:p>
          <w:p w:rsidR="00D6226A" w:rsidRPr="00DA2684" w:rsidRDefault="009B3588" w:rsidP="0000435A">
            <w:pPr>
              <w:pStyle w:val="TableParagraph"/>
              <w:numPr>
                <w:ilvl w:val="3"/>
                <w:numId w:val="12"/>
              </w:numPr>
              <w:tabs>
                <w:tab w:val="left" w:pos="770"/>
              </w:tabs>
              <w:spacing w:before="1"/>
              <w:ind w:firstLine="0"/>
              <w:rPr>
                <w:rFonts w:ascii="Calibri" w:hAnsi="Calibri"/>
                <w:b/>
                <w:sz w:val="20"/>
                <w:lang w:val="it-IT"/>
              </w:rPr>
            </w:pPr>
            <w:r w:rsidRPr="00DA2684">
              <w:rPr>
                <w:rFonts w:ascii="Calibri" w:hAnsi="Calibri"/>
                <w:sz w:val="20"/>
                <w:lang w:val="it-IT"/>
              </w:rPr>
              <w:t xml:space="preserve">descrizione dettagliata delle diverse fasi del servizio - </w:t>
            </w:r>
            <w:r w:rsidR="00A737B5" w:rsidRPr="00DA2684">
              <w:rPr>
                <w:rFonts w:ascii="Calibri" w:hAnsi="Calibri"/>
                <w:b/>
                <w:sz w:val="20"/>
                <w:lang w:val="it-IT"/>
              </w:rPr>
              <w:t>punti 5</w:t>
            </w:r>
          </w:p>
          <w:p w:rsidR="00D6226A" w:rsidRPr="00DA2684" w:rsidRDefault="009B3588" w:rsidP="0000435A">
            <w:pPr>
              <w:pStyle w:val="TableParagraph"/>
              <w:numPr>
                <w:ilvl w:val="3"/>
                <w:numId w:val="12"/>
              </w:numPr>
              <w:tabs>
                <w:tab w:val="left" w:pos="782"/>
              </w:tabs>
              <w:spacing w:before="3"/>
              <w:ind w:firstLine="0"/>
              <w:rPr>
                <w:rFonts w:ascii="Calibri" w:hAnsi="Calibri"/>
                <w:b/>
                <w:sz w:val="20"/>
                <w:lang w:val="it-IT"/>
              </w:rPr>
            </w:pPr>
            <w:r w:rsidRPr="00DA2684">
              <w:rPr>
                <w:rFonts w:ascii="Calibri" w:hAnsi="Calibri"/>
                <w:sz w:val="20"/>
                <w:lang w:val="it-IT"/>
              </w:rPr>
              <w:t xml:space="preserve">gestione imprevisti, emergenze e modifiche del servizio - </w:t>
            </w:r>
            <w:r w:rsidRPr="00DA2684">
              <w:rPr>
                <w:rFonts w:ascii="Calibri" w:hAnsi="Calibri"/>
                <w:b/>
                <w:sz w:val="20"/>
                <w:lang w:val="it-IT"/>
              </w:rPr>
              <w:t>punti</w:t>
            </w:r>
            <w:r w:rsidRPr="00DA2684">
              <w:rPr>
                <w:rFonts w:ascii="Calibri" w:hAnsi="Calibri"/>
                <w:b/>
                <w:spacing w:val="-3"/>
                <w:sz w:val="20"/>
                <w:lang w:val="it-IT"/>
              </w:rPr>
              <w:t xml:space="preserve"> </w:t>
            </w:r>
            <w:r w:rsidRPr="00DA2684">
              <w:rPr>
                <w:rFonts w:ascii="Calibri" w:hAnsi="Calibri"/>
                <w:b/>
                <w:sz w:val="20"/>
                <w:lang w:val="it-IT"/>
              </w:rPr>
              <w:t>5</w:t>
            </w:r>
          </w:p>
          <w:p w:rsidR="00D128A3" w:rsidRPr="00DA2684" w:rsidRDefault="00D128A3" w:rsidP="0000435A">
            <w:pPr>
              <w:pStyle w:val="TableParagraph"/>
              <w:numPr>
                <w:ilvl w:val="3"/>
                <w:numId w:val="12"/>
              </w:numPr>
              <w:tabs>
                <w:tab w:val="left" w:pos="782"/>
              </w:tabs>
              <w:spacing w:before="3"/>
              <w:ind w:firstLine="0"/>
              <w:rPr>
                <w:rFonts w:ascii="Calibri" w:hAnsi="Calibri"/>
                <w:sz w:val="20"/>
                <w:lang w:val="it-IT"/>
              </w:rPr>
            </w:pPr>
            <w:r w:rsidRPr="00DA2684">
              <w:rPr>
                <w:rFonts w:ascii="Calibri" w:hAnsi="Calibri"/>
                <w:sz w:val="20"/>
                <w:lang w:val="it-IT"/>
              </w:rPr>
              <w:t>distanza del centro cottura d’emergenza</w:t>
            </w:r>
          </w:p>
          <w:p w:rsidR="00D128A3" w:rsidRPr="00DA2684" w:rsidRDefault="00D128A3" w:rsidP="00664617">
            <w:pPr>
              <w:pStyle w:val="TableParagraph"/>
              <w:tabs>
                <w:tab w:val="left" w:pos="782"/>
              </w:tabs>
              <w:spacing w:before="3"/>
              <w:rPr>
                <w:rFonts w:ascii="Calibri" w:hAnsi="Calibri"/>
                <w:sz w:val="20"/>
                <w:lang w:val="it-IT"/>
              </w:rPr>
            </w:pPr>
            <w:r w:rsidRPr="00DA2684">
              <w:rPr>
                <w:rFonts w:ascii="Calibri" w:hAnsi="Calibri"/>
                <w:sz w:val="20"/>
                <w:lang w:val="it-IT"/>
              </w:rPr>
              <w:t xml:space="preserve">              entro 15 minuti – </w:t>
            </w:r>
            <w:r w:rsidRPr="00DA2684">
              <w:rPr>
                <w:rFonts w:ascii="Calibri" w:hAnsi="Calibri"/>
                <w:b/>
                <w:sz w:val="20"/>
                <w:lang w:val="it-IT"/>
              </w:rPr>
              <w:t>6 punti</w:t>
            </w:r>
          </w:p>
          <w:p w:rsidR="00D128A3" w:rsidRPr="00DA2684" w:rsidRDefault="00D128A3" w:rsidP="00DA2684">
            <w:pPr>
              <w:pStyle w:val="TableParagraph"/>
              <w:tabs>
                <w:tab w:val="left" w:pos="782"/>
              </w:tabs>
              <w:spacing w:before="3"/>
              <w:rPr>
                <w:rFonts w:ascii="Calibri" w:hAnsi="Calibri"/>
                <w:sz w:val="20"/>
                <w:lang w:val="it-IT"/>
              </w:rPr>
            </w:pPr>
            <w:r w:rsidRPr="00DA2684">
              <w:rPr>
                <w:rFonts w:ascii="Calibri" w:hAnsi="Calibri"/>
                <w:sz w:val="20"/>
                <w:lang w:val="it-IT"/>
              </w:rPr>
              <w:t xml:space="preserve">              tra 16 e 30 minuti – </w:t>
            </w:r>
            <w:r w:rsidRPr="00DA2684">
              <w:rPr>
                <w:rFonts w:ascii="Calibri" w:hAnsi="Calibri"/>
                <w:b/>
                <w:sz w:val="20"/>
                <w:lang w:val="it-IT"/>
              </w:rPr>
              <w:t>2 punti</w:t>
            </w:r>
          </w:p>
        </w:tc>
        <w:tc>
          <w:tcPr>
            <w:tcW w:w="5002" w:type="dxa"/>
            <w:tcBorders>
              <w:top w:val="single" w:sz="6" w:space="0" w:color="000000"/>
            </w:tcBorders>
          </w:tcPr>
          <w:p w:rsidR="00D6226A" w:rsidRPr="00DA2684" w:rsidRDefault="00800549" w:rsidP="00664617">
            <w:pPr>
              <w:pStyle w:val="TableParagraph"/>
              <w:spacing w:line="227" w:lineRule="exact"/>
              <w:ind w:left="0"/>
              <w:jc w:val="right"/>
              <w:rPr>
                <w:rFonts w:ascii="Calibri" w:hAnsi="Calibri"/>
                <w:b/>
                <w:sz w:val="20"/>
              </w:rPr>
            </w:pPr>
            <w:r w:rsidRPr="00DA2684">
              <w:rPr>
                <w:rFonts w:ascii="Calibri" w:hAnsi="Calibri"/>
                <w:b/>
                <w:sz w:val="20"/>
              </w:rPr>
              <w:t xml:space="preserve">Max </w:t>
            </w:r>
            <w:r w:rsidR="00A737B5" w:rsidRPr="00DA2684">
              <w:rPr>
                <w:rFonts w:ascii="Calibri" w:hAnsi="Calibri"/>
                <w:b/>
                <w:sz w:val="20"/>
              </w:rPr>
              <w:t>Punti 16</w:t>
            </w:r>
          </w:p>
        </w:tc>
      </w:tr>
      <w:tr w:rsidR="00D6226A" w:rsidRPr="00DA2684" w:rsidTr="00DA2684">
        <w:trPr>
          <w:trHeight w:val="2216"/>
        </w:trPr>
        <w:tc>
          <w:tcPr>
            <w:tcW w:w="4897" w:type="dxa"/>
          </w:tcPr>
          <w:p w:rsidR="00D6226A" w:rsidRPr="00DA2684" w:rsidRDefault="009B3588" w:rsidP="0000435A">
            <w:pPr>
              <w:pStyle w:val="TableParagraph"/>
              <w:numPr>
                <w:ilvl w:val="2"/>
                <w:numId w:val="11"/>
              </w:numPr>
              <w:tabs>
                <w:tab w:val="left" w:pos="560"/>
              </w:tabs>
              <w:spacing w:line="225" w:lineRule="exact"/>
              <w:rPr>
                <w:rFonts w:ascii="Calibri" w:hAnsi="Calibri"/>
                <w:b/>
                <w:sz w:val="20"/>
              </w:rPr>
            </w:pPr>
            <w:proofErr w:type="spellStart"/>
            <w:r w:rsidRPr="00DA2684">
              <w:rPr>
                <w:rFonts w:ascii="Calibri" w:hAnsi="Calibri"/>
                <w:b/>
                <w:sz w:val="20"/>
              </w:rPr>
              <w:t>organizzazione</w:t>
            </w:r>
            <w:proofErr w:type="spellEnd"/>
            <w:r w:rsidRPr="00DA2684">
              <w:rPr>
                <w:rFonts w:ascii="Calibri" w:hAnsi="Calibri"/>
                <w:b/>
                <w:sz w:val="20"/>
              </w:rPr>
              <w:t xml:space="preserve"> del</w:t>
            </w:r>
            <w:r w:rsidRPr="00DA2684">
              <w:rPr>
                <w:rFonts w:ascii="Calibri" w:hAnsi="Calibri"/>
                <w:b/>
                <w:spacing w:val="-1"/>
                <w:sz w:val="20"/>
              </w:rPr>
              <w:t xml:space="preserve"> </w:t>
            </w:r>
            <w:proofErr w:type="spellStart"/>
            <w:r w:rsidRPr="00DA2684">
              <w:rPr>
                <w:rFonts w:ascii="Calibri" w:hAnsi="Calibri"/>
                <w:b/>
                <w:sz w:val="20"/>
              </w:rPr>
              <w:t>personale</w:t>
            </w:r>
            <w:proofErr w:type="spellEnd"/>
          </w:p>
          <w:p w:rsidR="00D6226A" w:rsidRPr="00DA2684" w:rsidRDefault="009B3588" w:rsidP="0000435A">
            <w:pPr>
              <w:pStyle w:val="TableParagraph"/>
              <w:numPr>
                <w:ilvl w:val="3"/>
                <w:numId w:val="11"/>
              </w:numPr>
              <w:tabs>
                <w:tab w:val="left" w:pos="900"/>
              </w:tabs>
              <w:spacing w:before="1" w:line="237" w:lineRule="auto"/>
              <w:ind w:firstLine="0"/>
              <w:jc w:val="both"/>
              <w:rPr>
                <w:rFonts w:ascii="Calibri" w:hAnsi="Calibri"/>
                <w:b/>
                <w:sz w:val="20"/>
                <w:lang w:val="it-IT"/>
              </w:rPr>
            </w:pPr>
            <w:r w:rsidRPr="00DA2684">
              <w:rPr>
                <w:rFonts w:ascii="Calibri" w:hAnsi="Calibri"/>
                <w:sz w:val="20"/>
                <w:lang w:val="it-IT"/>
              </w:rPr>
              <w:t xml:space="preserve">piano organizzativo del personale da impiegare, con specifica delle figure dedicate, del monte ore totale e relativa articolazione, del loro profilo professionale – </w:t>
            </w:r>
            <w:r w:rsidRPr="00DA2684">
              <w:rPr>
                <w:rFonts w:ascii="Calibri" w:hAnsi="Calibri"/>
                <w:b/>
                <w:sz w:val="20"/>
                <w:lang w:val="it-IT"/>
              </w:rPr>
              <w:t>punti</w:t>
            </w:r>
            <w:r w:rsidRPr="00DA2684">
              <w:rPr>
                <w:rFonts w:ascii="Calibri" w:hAnsi="Calibri"/>
                <w:b/>
                <w:spacing w:val="-1"/>
                <w:sz w:val="20"/>
                <w:lang w:val="it-IT"/>
              </w:rPr>
              <w:t xml:space="preserve"> </w:t>
            </w:r>
            <w:r w:rsidR="00A737B5" w:rsidRPr="00DA2684">
              <w:rPr>
                <w:rFonts w:ascii="Calibri" w:hAnsi="Calibri"/>
                <w:b/>
                <w:sz w:val="20"/>
                <w:lang w:val="it-IT"/>
              </w:rPr>
              <w:t>6</w:t>
            </w:r>
          </w:p>
          <w:p w:rsidR="00D6226A" w:rsidRPr="00DA2684" w:rsidRDefault="009B3588" w:rsidP="0000435A">
            <w:pPr>
              <w:pStyle w:val="TableParagraph"/>
              <w:numPr>
                <w:ilvl w:val="3"/>
                <w:numId w:val="11"/>
              </w:numPr>
              <w:tabs>
                <w:tab w:val="left" w:pos="794"/>
              </w:tabs>
              <w:spacing w:before="3"/>
              <w:ind w:firstLine="0"/>
              <w:jc w:val="both"/>
              <w:rPr>
                <w:rFonts w:ascii="Calibri" w:hAnsi="Calibri"/>
                <w:b/>
                <w:sz w:val="20"/>
                <w:lang w:val="it-IT"/>
              </w:rPr>
            </w:pPr>
            <w:r w:rsidRPr="00DA2684">
              <w:rPr>
                <w:rFonts w:ascii="Calibri" w:hAnsi="Calibri"/>
                <w:sz w:val="20"/>
                <w:lang w:val="it-IT"/>
              </w:rPr>
              <w:t xml:space="preserve">piano di formazione ed aggiornamento del personale addetto al servizio per l’intera durata dell’appalto - </w:t>
            </w:r>
            <w:r w:rsidRPr="00DA2684">
              <w:rPr>
                <w:rFonts w:ascii="Calibri" w:hAnsi="Calibri"/>
                <w:b/>
                <w:sz w:val="20"/>
                <w:lang w:val="it-IT"/>
              </w:rPr>
              <w:t>punti</w:t>
            </w:r>
            <w:r w:rsidRPr="00DA2684">
              <w:rPr>
                <w:rFonts w:ascii="Calibri" w:hAnsi="Calibri"/>
                <w:b/>
                <w:spacing w:val="-6"/>
                <w:sz w:val="20"/>
                <w:lang w:val="it-IT"/>
              </w:rPr>
              <w:t xml:space="preserve"> </w:t>
            </w:r>
            <w:r w:rsidRPr="00DA2684">
              <w:rPr>
                <w:rFonts w:ascii="Calibri" w:hAnsi="Calibri"/>
                <w:b/>
                <w:sz w:val="20"/>
                <w:lang w:val="it-IT"/>
              </w:rPr>
              <w:t>3</w:t>
            </w:r>
          </w:p>
          <w:p w:rsidR="00D6226A" w:rsidRPr="00DA2684" w:rsidRDefault="009B3588" w:rsidP="0000435A">
            <w:pPr>
              <w:pStyle w:val="TableParagraph"/>
              <w:numPr>
                <w:ilvl w:val="3"/>
                <w:numId w:val="11"/>
              </w:numPr>
              <w:tabs>
                <w:tab w:val="left" w:pos="730"/>
              </w:tabs>
              <w:spacing w:before="7" w:line="235" w:lineRule="auto"/>
              <w:ind w:firstLine="0"/>
              <w:jc w:val="both"/>
              <w:rPr>
                <w:rFonts w:ascii="Calibri" w:hAnsi="Calibri"/>
                <w:b/>
                <w:sz w:val="20"/>
                <w:lang w:val="it-IT"/>
              </w:rPr>
            </w:pPr>
            <w:r w:rsidRPr="00DA2684">
              <w:rPr>
                <w:rFonts w:ascii="Calibri" w:hAnsi="Calibri"/>
                <w:sz w:val="20"/>
                <w:lang w:val="it-IT"/>
              </w:rPr>
              <w:t>presenza del re</w:t>
            </w:r>
            <w:r w:rsidR="009B3BAD" w:rsidRPr="00DA2684">
              <w:rPr>
                <w:rFonts w:ascii="Calibri" w:hAnsi="Calibri"/>
                <w:sz w:val="20"/>
                <w:lang w:val="it-IT"/>
              </w:rPr>
              <w:t>sponsabile del servizio fino a 6</w:t>
            </w:r>
            <w:r w:rsidRPr="00DA2684">
              <w:rPr>
                <w:rFonts w:ascii="Calibri" w:hAnsi="Calibri"/>
                <w:sz w:val="20"/>
                <w:lang w:val="it-IT"/>
              </w:rPr>
              <w:t xml:space="preserve"> ore settima</w:t>
            </w:r>
            <w:r w:rsidR="00DA2684">
              <w:rPr>
                <w:rFonts w:ascii="Calibri" w:hAnsi="Calibri"/>
                <w:sz w:val="20"/>
                <w:lang w:val="it-IT"/>
              </w:rPr>
              <w:t>n</w:t>
            </w:r>
            <w:r w:rsidRPr="00DA2684">
              <w:rPr>
                <w:rFonts w:ascii="Calibri" w:hAnsi="Calibri"/>
                <w:sz w:val="20"/>
                <w:lang w:val="it-IT"/>
              </w:rPr>
              <w:t xml:space="preserve">ali – </w:t>
            </w:r>
            <w:r w:rsidRPr="00DA2684">
              <w:rPr>
                <w:rFonts w:ascii="Calibri" w:hAnsi="Calibri"/>
                <w:b/>
                <w:sz w:val="20"/>
                <w:lang w:val="it-IT"/>
              </w:rPr>
              <w:t>punti</w:t>
            </w:r>
            <w:r w:rsidRPr="00DA2684">
              <w:rPr>
                <w:rFonts w:ascii="Calibri" w:hAnsi="Calibri"/>
                <w:b/>
                <w:spacing w:val="-10"/>
                <w:sz w:val="20"/>
                <w:lang w:val="it-IT"/>
              </w:rPr>
              <w:t xml:space="preserve"> </w:t>
            </w:r>
            <w:r w:rsidRPr="00DA2684">
              <w:rPr>
                <w:rFonts w:ascii="Calibri" w:hAnsi="Calibri"/>
                <w:b/>
                <w:sz w:val="20"/>
                <w:lang w:val="it-IT"/>
              </w:rPr>
              <w:t>3</w:t>
            </w:r>
          </w:p>
        </w:tc>
        <w:tc>
          <w:tcPr>
            <w:tcW w:w="5002" w:type="dxa"/>
          </w:tcPr>
          <w:p w:rsidR="00D6226A" w:rsidRPr="00DA2684" w:rsidRDefault="00800549" w:rsidP="00664617">
            <w:pPr>
              <w:pStyle w:val="TableParagraph"/>
              <w:spacing w:line="225" w:lineRule="exact"/>
              <w:ind w:left="0"/>
              <w:jc w:val="right"/>
              <w:rPr>
                <w:rFonts w:ascii="Calibri" w:hAnsi="Calibri"/>
                <w:b/>
                <w:sz w:val="20"/>
              </w:rPr>
            </w:pPr>
            <w:r w:rsidRPr="00DA2684">
              <w:rPr>
                <w:rFonts w:ascii="Calibri" w:hAnsi="Calibri"/>
                <w:b/>
                <w:sz w:val="20"/>
              </w:rPr>
              <w:t xml:space="preserve">Max </w:t>
            </w:r>
            <w:r w:rsidR="00A737B5" w:rsidRPr="00DA2684">
              <w:rPr>
                <w:rFonts w:ascii="Calibri" w:hAnsi="Calibri"/>
                <w:b/>
                <w:sz w:val="20"/>
              </w:rPr>
              <w:t>Punti 12</w:t>
            </w:r>
          </w:p>
        </w:tc>
      </w:tr>
      <w:tr w:rsidR="00D6226A" w:rsidRPr="00DA2684">
        <w:trPr>
          <w:trHeight w:val="551"/>
        </w:trPr>
        <w:tc>
          <w:tcPr>
            <w:tcW w:w="4897" w:type="dxa"/>
          </w:tcPr>
          <w:p w:rsidR="00D6226A" w:rsidRPr="00DA2684" w:rsidRDefault="009B3588" w:rsidP="00664617">
            <w:pPr>
              <w:pStyle w:val="TableParagraph"/>
              <w:rPr>
                <w:rFonts w:ascii="Calibri" w:hAnsi="Calibri"/>
                <w:b/>
                <w:sz w:val="20"/>
                <w:lang w:val="it-IT"/>
              </w:rPr>
            </w:pPr>
            <w:r w:rsidRPr="00DA2684">
              <w:rPr>
                <w:rFonts w:ascii="Calibri" w:hAnsi="Calibri"/>
                <w:b/>
                <w:sz w:val="20"/>
                <w:lang w:val="it-IT"/>
              </w:rPr>
              <w:t>a.1.3. descrizione e pianificazione sistemi di controllo qualità e sicurezza</w:t>
            </w:r>
            <w:r w:rsidR="006B76F8" w:rsidRPr="00DA2684">
              <w:rPr>
                <w:rFonts w:ascii="Calibri" w:hAnsi="Calibri"/>
                <w:b/>
                <w:sz w:val="20"/>
                <w:lang w:val="it-IT"/>
              </w:rPr>
              <w:t xml:space="preserve"> con indicazione del Piano di campionamento</w:t>
            </w:r>
            <w:r w:rsidRPr="00DA2684">
              <w:rPr>
                <w:rFonts w:ascii="Calibri" w:hAnsi="Calibri"/>
                <w:b/>
                <w:sz w:val="20"/>
                <w:lang w:val="it-IT"/>
              </w:rPr>
              <w:t xml:space="preserve"> – punti 2</w:t>
            </w:r>
          </w:p>
        </w:tc>
        <w:tc>
          <w:tcPr>
            <w:tcW w:w="5002" w:type="dxa"/>
          </w:tcPr>
          <w:p w:rsidR="00D6226A" w:rsidRPr="00DA2684" w:rsidRDefault="00D6226A" w:rsidP="00664617">
            <w:pPr>
              <w:pStyle w:val="TableParagraph"/>
              <w:spacing w:before="5"/>
              <w:ind w:left="0"/>
              <w:rPr>
                <w:rFonts w:ascii="Calibri" w:hAnsi="Calibri"/>
                <w:sz w:val="27"/>
                <w:lang w:val="it-IT"/>
              </w:rPr>
            </w:pPr>
          </w:p>
          <w:p w:rsidR="00D6226A" w:rsidRPr="00DA2684" w:rsidRDefault="00800549" w:rsidP="00664617">
            <w:pPr>
              <w:pStyle w:val="TableParagraph"/>
              <w:spacing w:line="215" w:lineRule="exact"/>
              <w:ind w:left="0"/>
              <w:jc w:val="right"/>
              <w:rPr>
                <w:rFonts w:ascii="Calibri" w:hAnsi="Calibri"/>
                <w:b/>
                <w:sz w:val="20"/>
              </w:rPr>
            </w:pPr>
            <w:r w:rsidRPr="00DA2684">
              <w:rPr>
                <w:rFonts w:ascii="Calibri" w:hAnsi="Calibri"/>
                <w:b/>
                <w:sz w:val="20"/>
              </w:rPr>
              <w:t xml:space="preserve">Max </w:t>
            </w:r>
            <w:r w:rsidR="009B3588" w:rsidRPr="00DA2684">
              <w:rPr>
                <w:rFonts w:ascii="Calibri" w:hAnsi="Calibri"/>
                <w:b/>
                <w:sz w:val="20"/>
              </w:rPr>
              <w:t>Punti 2</w:t>
            </w:r>
          </w:p>
        </w:tc>
      </w:tr>
      <w:tr w:rsidR="00D6226A" w:rsidRPr="00DA2684">
        <w:trPr>
          <w:trHeight w:val="258"/>
        </w:trPr>
        <w:tc>
          <w:tcPr>
            <w:tcW w:w="4897" w:type="dxa"/>
          </w:tcPr>
          <w:p w:rsidR="00D6226A" w:rsidRPr="00DA2684" w:rsidRDefault="009B3588" w:rsidP="00664617">
            <w:pPr>
              <w:pStyle w:val="TableParagraph"/>
              <w:spacing w:before="11" w:line="227" w:lineRule="exact"/>
              <w:rPr>
                <w:rFonts w:ascii="Calibri" w:hAnsi="Calibri"/>
                <w:b/>
                <w:i/>
                <w:sz w:val="20"/>
                <w:lang w:val="it-IT"/>
              </w:rPr>
            </w:pPr>
            <w:r w:rsidRPr="00DA2684">
              <w:rPr>
                <w:rFonts w:ascii="Calibri" w:hAnsi="Calibri"/>
                <w:b/>
                <w:i/>
                <w:sz w:val="20"/>
                <w:lang w:val="it-IT"/>
              </w:rPr>
              <w:lastRenderedPageBreak/>
              <w:t>a.2 Elementi qualitativi relativi al servizio.</w:t>
            </w:r>
          </w:p>
        </w:tc>
        <w:tc>
          <w:tcPr>
            <w:tcW w:w="5002" w:type="dxa"/>
          </w:tcPr>
          <w:p w:rsidR="00D6226A" w:rsidRPr="00DA2684" w:rsidRDefault="009B3588" w:rsidP="00664617">
            <w:pPr>
              <w:pStyle w:val="TableParagraph"/>
              <w:spacing w:before="9"/>
              <w:rPr>
                <w:rFonts w:ascii="Calibri" w:hAnsi="Calibri"/>
                <w:b/>
                <w:sz w:val="20"/>
                <w:lang w:val="it-IT"/>
              </w:rPr>
            </w:pPr>
            <w:r w:rsidRPr="00DA2684">
              <w:rPr>
                <w:rFonts w:ascii="Calibri" w:hAnsi="Calibri"/>
                <w:b/>
                <w:sz w:val="20"/>
                <w:lang w:val="it-IT"/>
              </w:rPr>
              <w:t>Attribuzio</w:t>
            </w:r>
            <w:r w:rsidR="00D128A3" w:rsidRPr="00DA2684">
              <w:rPr>
                <w:rFonts w:ascii="Calibri" w:hAnsi="Calibri"/>
                <w:b/>
                <w:sz w:val="20"/>
                <w:lang w:val="it-IT"/>
              </w:rPr>
              <w:t>ne di un punteggio massimo di 50</w:t>
            </w:r>
            <w:r w:rsidRPr="00DA2684">
              <w:rPr>
                <w:rFonts w:ascii="Calibri" w:hAnsi="Calibri"/>
                <w:b/>
                <w:sz w:val="20"/>
                <w:lang w:val="it-IT"/>
              </w:rPr>
              <w:t>/100</w:t>
            </w:r>
          </w:p>
        </w:tc>
      </w:tr>
      <w:tr w:rsidR="00D6226A" w:rsidRPr="00DA2684">
        <w:trPr>
          <w:trHeight w:val="1581"/>
        </w:trPr>
        <w:tc>
          <w:tcPr>
            <w:tcW w:w="4897" w:type="dxa"/>
          </w:tcPr>
          <w:p w:rsidR="00D6226A" w:rsidRPr="00DA2684" w:rsidRDefault="009B3588" w:rsidP="0000435A">
            <w:pPr>
              <w:pStyle w:val="TableParagraph"/>
              <w:numPr>
                <w:ilvl w:val="2"/>
                <w:numId w:val="10"/>
              </w:numPr>
              <w:tabs>
                <w:tab w:val="left" w:pos="560"/>
              </w:tabs>
              <w:spacing w:line="225" w:lineRule="exact"/>
              <w:rPr>
                <w:rFonts w:ascii="Calibri" w:hAnsi="Calibri"/>
                <w:b/>
                <w:sz w:val="20"/>
              </w:rPr>
            </w:pPr>
            <w:r w:rsidRPr="00DA2684">
              <w:rPr>
                <w:rFonts w:ascii="Calibri" w:hAnsi="Calibri"/>
                <w:b/>
                <w:sz w:val="20"/>
                <w:lang w:val="it-IT"/>
              </w:rPr>
              <w:t>qualità</w:t>
            </w:r>
            <w:r w:rsidRPr="00DA2684">
              <w:rPr>
                <w:rFonts w:ascii="Calibri" w:hAnsi="Calibri"/>
                <w:b/>
                <w:sz w:val="20"/>
              </w:rPr>
              <w:t xml:space="preserve"> delle</w:t>
            </w:r>
            <w:r w:rsidRPr="00DA2684">
              <w:rPr>
                <w:rFonts w:ascii="Calibri" w:hAnsi="Calibri"/>
                <w:b/>
                <w:sz w:val="20"/>
                <w:lang w:val="it-IT"/>
              </w:rPr>
              <w:t xml:space="preserve"> derrate</w:t>
            </w:r>
            <w:r w:rsidRPr="00DA2684">
              <w:rPr>
                <w:rFonts w:ascii="Calibri" w:hAnsi="Calibri"/>
                <w:b/>
                <w:spacing w:val="-2"/>
                <w:sz w:val="20"/>
                <w:lang w:val="it-IT"/>
              </w:rPr>
              <w:t xml:space="preserve"> </w:t>
            </w:r>
            <w:r w:rsidRPr="00DA2684">
              <w:rPr>
                <w:rFonts w:ascii="Calibri" w:hAnsi="Calibri"/>
                <w:b/>
                <w:sz w:val="20"/>
                <w:lang w:val="it-IT"/>
              </w:rPr>
              <w:t>alimentari</w:t>
            </w:r>
          </w:p>
          <w:p w:rsidR="00D6226A" w:rsidRPr="00DA2684" w:rsidRDefault="00D6226A" w:rsidP="00664617">
            <w:pPr>
              <w:pStyle w:val="TableParagraph"/>
              <w:spacing w:before="8"/>
              <w:ind w:left="0"/>
              <w:rPr>
                <w:rFonts w:ascii="Calibri" w:hAnsi="Calibri"/>
                <w:sz w:val="20"/>
              </w:rPr>
            </w:pPr>
          </w:p>
          <w:p w:rsidR="00D6226A" w:rsidRPr="00DA2684" w:rsidRDefault="009B3588" w:rsidP="0000435A">
            <w:pPr>
              <w:pStyle w:val="TableParagraph"/>
              <w:numPr>
                <w:ilvl w:val="3"/>
                <w:numId w:val="10"/>
              </w:numPr>
              <w:tabs>
                <w:tab w:val="left" w:pos="727"/>
              </w:tabs>
              <w:spacing w:line="235" w:lineRule="auto"/>
              <w:ind w:firstLine="0"/>
              <w:rPr>
                <w:rFonts w:ascii="Calibri" w:hAnsi="Calibri"/>
                <w:b/>
                <w:sz w:val="20"/>
                <w:lang w:val="it-IT"/>
              </w:rPr>
            </w:pPr>
            <w:r w:rsidRPr="00DA2684">
              <w:rPr>
                <w:rFonts w:ascii="Calibri" w:hAnsi="Calibri"/>
                <w:sz w:val="20"/>
                <w:lang w:val="it-IT"/>
              </w:rPr>
              <w:t xml:space="preserve">modalità di selezione dei fornitori e di controllo nei confronti degli stessi - </w:t>
            </w:r>
            <w:r w:rsidRPr="00DA2684">
              <w:rPr>
                <w:rFonts w:ascii="Calibri" w:hAnsi="Calibri"/>
                <w:b/>
                <w:sz w:val="20"/>
                <w:lang w:val="it-IT"/>
              </w:rPr>
              <w:t>punti</w:t>
            </w:r>
            <w:r w:rsidRPr="00DA2684">
              <w:rPr>
                <w:rFonts w:ascii="Calibri" w:hAnsi="Calibri"/>
                <w:b/>
                <w:spacing w:val="-6"/>
                <w:sz w:val="20"/>
                <w:lang w:val="it-IT"/>
              </w:rPr>
              <w:t xml:space="preserve"> </w:t>
            </w:r>
            <w:r w:rsidR="00722E4F" w:rsidRPr="00DA2684">
              <w:rPr>
                <w:rFonts w:ascii="Calibri" w:hAnsi="Calibri"/>
                <w:b/>
                <w:sz w:val="20"/>
                <w:lang w:val="it-IT"/>
              </w:rPr>
              <w:t>5</w:t>
            </w:r>
          </w:p>
          <w:p w:rsidR="00D6226A" w:rsidRPr="00DA2684" w:rsidRDefault="007F39DB" w:rsidP="0000435A">
            <w:pPr>
              <w:pStyle w:val="TableParagraph"/>
              <w:numPr>
                <w:ilvl w:val="3"/>
                <w:numId w:val="10"/>
              </w:numPr>
              <w:tabs>
                <w:tab w:val="left" w:pos="780"/>
              </w:tabs>
              <w:spacing w:before="2"/>
              <w:ind w:firstLine="0"/>
              <w:rPr>
                <w:rFonts w:ascii="Calibri" w:hAnsi="Calibri"/>
                <w:b/>
                <w:sz w:val="20"/>
                <w:lang w:val="it-IT"/>
              </w:rPr>
            </w:pPr>
            <w:r w:rsidRPr="00DA2684">
              <w:rPr>
                <w:rFonts w:ascii="Calibri" w:hAnsi="Calibri"/>
                <w:sz w:val="20"/>
                <w:lang w:val="it-IT"/>
              </w:rPr>
              <w:t xml:space="preserve">indicazione della popolazione dei fornitori in attuale relazione con l’operatore economico e indicazione dei fornitori certificati – </w:t>
            </w:r>
            <w:r w:rsidR="00D128A3" w:rsidRPr="00DA2684">
              <w:rPr>
                <w:rFonts w:ascii="Calibri" w:hAnsi="Calibri"/>
                <w:b/>
                <w:sz w:val="20"/>
                <w:lang w:val="it-IT"/>
              </w:rPr>
              <w:t>punti 2</w:t>
            </w:r>
          </w:p>
          <w:p w:rsidR="007F39DB" w:rsidRPr="00DA2684" w:rsidRDefault="007F39DB" w:rsidP="0000435A">
            <w:pPr>
              <w:pStyle w:val="TableParagraph"/>
              <w:numPr>
                <w:ilvl w:val="3"/>
                <w:numId w:val="10"/>
              </w:numPr>
              <w:tabs>
                <w:tab w:val="left" w:pos="780"/>
              </w:tabs>
              <w:spacing w:before="2"/>
              <w:ind w:firstLine="0"/>
              <w:rPr>
                <w:rFonts w:ascii="Calibri" w:hAnsi="Calibri"/>
                <w:b/>
                <w:sz w:val="20"/>
                <w:lang w:val="it-IT"/>
              </w:rPr>
            </w:pPr>
            <w:r w:rsidRPr="00DA2684">
              <w:rPr>
                <w:rFonts w:ascii="Calibri" w:hAnsi="Calibri"/>
                <w:sz w:val="20"/>
                <w:lang w:val="it-IT"/>
              </w:rPr>
              <w:t xml:space="preserve">frequenza delle consegne delle varie tipologie di prodotti – </w:t>
            </w:r>
            <w:r w:rsidR="00722E4F" w:rsidRPr="00DA2684">
              <w:rPr>
                <w:rFonts w:ascii="Calibri" w:hAnsi="Calibri"/>
                <w:b/>
                <w:sz w:val="20"/>
                <w:lang w:val="it-IT"/>
              </w:rPr>
              <w:t>punti 2</w:t>
            </w:r>
          </w:p>
        </w:tc>
        <w:tc>
          <w:tcPr>
            <w:tcW w:w="5002" w:type="dxa"/>
          </w:tcPr>
          <w:p w:rsidR="00D6226A" w:rsidRPr="00DA2684" w:rsidRDefault="00800549" w:rsidP="00664617">
            <w:pPr>
              <w:pStyle w:val="TableParagraph"/>
              <w:spacing w:line="225" w:lineRule="exact"/>
              <w:ind w:left="0"/>
              <w:jc w:val="right"/>
              <w:rPr>
                <w:rFonts w:ascii="Calibri" w:hAnsi="Calibri"/>
                <w:b/>
                <w:sz w:val="20"/>
              </w:rPr>
            </w:pPr>
            <w:r w:rsidRPr="00DA2684">
              <w:rPr>
                <w:rFonts w:ascii="Calibri" w:hAnsi="Calibri"/>
                <w:b/>
                <w:sz w:val="20"/>
              </w:rPr>
              <w:t xml:space="preserve">Max </w:t>
            </w:r>
            <w:r w:rsidR="009B3588" w:rsidRPr="00DA2684">
              <w:rPr>
                <w:rFonts w:ascii="Calibri" w:hAnsi="Calibri"/>
                <w:b/>
                <w:sz w:val="20"/>
              </w:rPr>
              <w:t xml:space="preserve">Punti </w:t>
            </w:r>
            <w:r w:rsidR="00D128A3" w:rsidRPr="00DA2684">
              <w:rPr>
                <w:rFonts w:ascii="Calibri" w:hAnsi="Calibri"/>
                <w:b/>
                <w:sz w:val="20"/>
              </w:rPr>
              <w:t>9</w:t>
            </w:r>
          </w:p>
        </w:tc>
      </w:tr>
      <w:tr w:rsidR="00D6226A" w:rsidRPr="00DA2684" w:rsidTr="00D128A3">
        <w:trPr>
          <w:trHeight w:val="1821"/>
        </w:trPr>
        <w:tc>
          <w:tcPr>
            <w:tcW w:w="4897" w:type="dxa"/>
          </w:tcPr>
          <w:p w:rsidR="00D6226A" w:rsidRPr="00DA2684" w:rsidRDefault="009B3588" w:rsidP="0000435A">
            <w:pPr>
              <w:pStyle w:val="TableParagraph"/>
              <w:numPr>
                <w:ilvl w:val="2"/>
                <w:numId w:val="9"/>
              </w:numPr>
              <w:tabs>
                <w:tab w:val="left" w:pos="560"/>
              </w:tabs>
              <w:spacing w:line="225" w:lineRule="exact"/>
              <w:rPr>
                <w:rFonts w:ascii="Calibri" w:hAnsi="Calibri"/>
                <w:b/>
                <w:sz w:val="20"/>
              </w:rPr>
            </w:pPr>
            <w:r w:rsidRPr="00DA2684">
              <w:rPr>
                <w:rFonts w:ascii="Calibri" w:hAnsi="Calibri"/>
                <w:b/>
                <w:sz w:val="20"/>
              </w:rPr>
              <w:t>migliorie</w:t>
            </w:r>
          </w:p>
          <w:p w:rsidR="007F39DB" w:rsidRPr="00DA2684" w:rsidRDefault="00A737B5" w:rsidP="0000435A">
            <w:pPr>
              <w:pStyle w:val="TableParagraph"/>
              <w:numPr>
                <w:ilvl w:val="3"/>
                <w:numId w:val="9"/>
              </w:numPr>
              <w:tabs>
                <w:tab w:val="left" w:pos="807"/>
              </w:tabs>
              <w:spacing w:before="1"/>
              <w:ind w:firstLine="0"/>
              <w:rPr>
                <w:rFonts w:ascii="Calibri" w:hAnsi="Calibri"/>
                <w:sz w:val="20"/>
                <w:lang w:val="it-IT"/>
              </w:rPr>
            </w:pPr>
            <w:r w:rsidRPr="00DA2684">
              <w:rPr>
                <w:rFonts w:ascii="Calibri" w:hAnsi="Calibri"/>
                <w:sz w:val="20"/>
                <w:lang w:val="it-IT"/>
              </w:rPr>
              <w:t>Inserimento di</w:t>
            </w:r>
            <w:r w:rsidR="007F39DB" w:rsidRPr="00DA2684">
              <w:rPr>
                <w:rFonts w:ascii="Calibri" w:hAnsi="Calibri"/>
                <w:sz w:val="20"/>
                <w:lang w:val="it-IT"/>
              </w:rPr>
              <w:t xml:space="preserve"> prodotti tipici e tradizionali, provenienti dalla filiera corta e agricoltura sociale</w:t>
            </w:r>
            <w:r w:rsidR="00684C30" w:rsidRPr="00DA2684">
              <w:rPr>
                <w:rFonts w:ascii="Calibri" w:hAnsi="Calibri"/>
                <w:sz w:val="20"/>
                <w:lang w:val="it-IT"/>
              </w:rPr>
              <w:t>: punti 1 per ogni prodotto offerto e presente nel menù</w:t>
            </w:r>
            <w:r w:rsidRPr="00DA2684">
              <w:rPr>
                <w:rFonts w:ascii="Calibri" w:hAnsi="Calibri"/>
                <w:sz w:val="20"/>
                <w:lang w:val="it-IT"/>
              </w:rPr>
              <w:t xml:space="preserve">– </w:t>
            </w:r>
            <w:r w:rsidR="00CC3EDC" w:rsidRPr="00DA2684">
              <w:rPr>
                <w:rFonts w:ascii="Calibri" w:hAnsi="Calibri"/>
                <w:b/>
                <w:sz w:val="20"/>
                <w:lang w:val="it-IT"/>
              </w:rPr>
              <w:t>punti 5</w:t>
            </w:r>
          </w:p>
          <w:p w:rsidR="007F39DB" w:rsidRPr="00DA2684" w:rsidRDefault="00A737B5" w:rsidP="0000435A">
            <w:pPr>
              <w:pStyle w:val="TableParagraph"/>
              <w:numPr>
                <w:ilvl w:val="3"/>
                <w:numId w:val="9"/>
              </w:numPr>
              <w:tabs>
                <w:tab w:val="left" w:pos="807"/>
              </w:tabs>
              <w:spacing w:before="1"/>
              <w:ind w:firstLine="0"/>
              <w:rPr>
                <w:rFonts w:ascii="Calibri" w:hAnsi="Calibri"/>
                <w:sz w:val="20"/>
                <w:lang w:val="it-IT"/>
              </w:rPr>
            </w:pPr>
            <w:r w:rsidRPr="00DA2684">
              <w:rPr>
                <w:rFonts w:ascii="Calibri" w:hAnsi="Calibri"/>
                <w:sz w:val="20"/>
                <w:lang w:val="it-IT"/>
              </w:rPr>
              <w:t xml:space="preserve">Inserimento di </w:t>
            </w:r>
            <w:r w:rsidR="007F39DB" w:rsidRPr="00DA2684">
              <w:rPr>
                <w:rFonts w:ascii="Calibri" w:hAnsi="Calibri"/>
                <w:sz w:val="20"/>
                <w:lang w:val="it-IT"/>
              </w:rPr>
              <w:t>prodotti alimentari DOP, IGP e BIOLOGICI</w:t>
            </w:r>
            <w:r w:rsidR="00684C30" w:rsidRPr="00DA2684">
              <w:rPr>
                <w:rFonts w:ascii="Calibri" w:hAnsi="Calibri"/>
                <w:sz w:val="20"/>
                <w:lang w:val="it-IT"/>
              </w:rPr>
              <w:t xml:space="preserve"> nel menù </w:t>
            </w:r>
            <w:r w:rsidR="007F39DB" w:rsidRPr="00DA2684">
              <w:rPr>
                <w:rFonts w:ascii="Calibri" w:hAnsi="Calibri"/>
                <w:sz w:val="20"/>
                <w:lang w:val="it-IT"/>
              </w:rPr>
              <w:t>(aggiuntivi rispetto a quelli già richiesti</w:t>
            </w:r>
            <w:r w:rsidRPr="00DA2684">
              <w:rPr>
                <w:rFonts w:ascii="Calibri" w:hAnsi="Calibri"/>
                <w:sz w:val="20"/>
                <w:lang w:val="it-IT"/>
              </w:rPr>
              <w:t xml:space="preserve"> nel capitolato merceologico)</w:t>
            </w:r>
            <w:r w:rsidR="008D74B2" w:rsidRPr="00DA2684">
              <w:rPr>
                <w:rFonts w:ascii="Calibri" w:hAnsi="Calibri"/>
                <w:sz w:val="20"/>
                <w:lang w:val="it-IT"/>
              </w:rPr>
              <w:t xml:space="preserve"> fino ad un massimo di 20 prodotti</w:t>
            </w:r>
            <w:r w:rsidR="007F39DB" w:rsidRPr="00DA2684">
              <w:rPr>
                <w:rFonts w:ascii="Calibri" w:hAnsi="Calibri"/>
                <w:sz w:val="20"/>
                <w:lang w:val="it-IT"/>
              </w:rPr>
              <w:t>:</w:t>
            </w:r>
            <w:r w:rsidR="00FC2D27" w:rsidRPr="00DA2684">
              <w:rPr>
                <w:rFonts w:ascii="Calibri" w:hAnsi="Calibri"/>
                <w:sz w:val="20"/>
                <w:lang w:val="it-IT"/>
              </w:rPr>
              <w:t xml:space="preserve"> – </w:t>
            </w:r>
            <w:r w:rsidR="00800549" w:rsidRPr="00DA2684">
              <w:rPr>
                <w:rFonts w:ascii="Calibri" w:hAnsi="Calibri"/>
                <w:b/>
                <w:sz w:val="20"/>
                <w:lang w:val="it-IT"/>
              </w:rPr>
              <w:t>max</w:t>
            </w:r>
            <w:r w:rsidR="00800549" w:rsidRPr="00DA2684">
              <w:rPr>
                <w:rFonts w:ascii="Calibri" w:hAnsi="Calibri"/>
                <w:sz w:val="20"/>
                <w:lang w:val="it-IT"/>
              </w:rPr>
              <w:t xml:space="preserve"> </w:t>
            </w:r>
            <w:r w:rsidR="00CC3EDC" w:rsidRPr="00DA2684">
              <w:rPr>
                <w:rFonts w:ascii="Calibri" w:hAnsi="Calibri"/>
                <w:b/>
                <w:sz w:val="20"/>
                <w:lang w:val="it-IT"/>
              </w:rPr>
              <w:t>punti 10</w:t>
            </w:r>
            <w:r w:rsidR="007F39DB" w:rsidRPr="00DA2684">
              <w:rPr>
                <w:rFonts w:ascii="Calibri" w:hAnsi="Calibri"/>
                <w:sz w:val="20"/>
                <w:lang w:val="it-IT"/>
              </w:rPr>
              <w:t xml:space="preserve"> </w:t>
            </w:r>
          </w:p>
          <w:p w:rsidR="00D6226A" w:rsidRPr="00DA2684" w:rsidRDefault="009B3588" w:rsidP="0000435A">
            <w:pPr>
              <w:pStyle w:val="TableParagraph"/>
              <w:numPr>
                <w:ilvl w:val="3"/>
                <w:numId w:val="9"/>
              </w:numPr>
              <w:tabs>
                <w:tab w:val="left" w:pos="807"/>
              </w:tabs>
              <w:spacing w:before="1"/>
              <w:ind w:firstLine="0"/>
              <w:rPr>
                <w:rFonts w:ascii="Calibri" w:hAnsi="Calibri"/>
                <w:b/>
                <w:sz w:val="20"/>
                <w:lang w:val="it-IT"/>
              </w:rPr>
            </w:pPr>
            <w:r w:rsidRPr="00DA2684">
              <w:rPr>
                <w:rFonts w:ascii="Calibri" w:hAnsi="Calibri"/>
                <w:sz w:val="20"/>
                <w:lang w:val="it-IT"/>
              </w:rPr>
              <w:t xml:space="preserve">proposte idonee a rilevare e migliorare il gradimento del servizio </w:t>
            </w:r>
            <w:r w:rsidR="00800549" w:rsidRPr="00DA2684">
              <w:rPr>
                <w:rFonts w:ascii="Calibri" w:hAnsi="Calibri"/>
                <w:sz w:val="20"/>
                <w:lang w:val="it-IT"/>
              </w:rPr>
              <w:t>–</w:t>
            </w:r>
            <w:r w:rsidRPr="00DA2684">
              <w:rPr>
                <w:rFonts w:ascii="Calibri" w:hAnsi="Calibri"/>
                <w:sz w:val="20"/>
                <w:lang w:val="it-IT"/>
              </w:rPr>
              <w:t xml:space="preserve"> </w:t>
            </w:r>
            <w:r w:rsidR="00800549" w:rsidRPr="00DA2684">
              <w:rPr>
                <w:rFonts w:ascii="Calibri" w:hAnsi="Calibri"/>
                <w:b/>
                <w:sz w:val="20"/>
                <w:lang w:val="it-IT"/>
              </w:rPr>
              <w:t>max</w:t>
            </w:r>
            <w:r w:rsidR="00800549" w:rsidRPr="00DA2684">
              <w:rPr>
                <w:rFonts w:ascii="Calibri" w:hAnsi="Calibri"/>
                <w:sz w:val="20"/>
                <w:lang w:val="it-IT"/>
              </w:rPr>
              <w:t xml:space="preserve"> </w:t>
            </w:r>
            <w:r w:rsidRPr="00DA2684">
              <w:rPr>
                <w:rFonts w:ascii="Calibri" w:hAnsi="Calibri"/>
                <w:b/>
                <w:sz w:val="20"/>
                <w:lang w:val="it-IT"/>
              </w:rPr>
              <w:t>punti</w:t>
            </w:r>
            <w:r w:rsidRPr="00DA2684">
              <w:rPr>
                <w:rFonts w:ascii="Calibri" w:hAnsi="Calibri"/>
                <w:b/>
                <w:spacing w:val="-2"/>
                <w:sz w:val="20"/>
                <w:lang w:val="it-IT"/>
              </w:rPr>
              <w:t xml:space="preserve"> </w:t>
            </w:r>
            <w:r w:rsidR="008D74B2" w:rsidRPr="00DA2684">
              <w:rPr>
                <w:rFonts w:ascii="Calibri" w:hAnsi="Calibri"/>
                <w:b/>
                <w:sz w:val="20"/>
                <w:lang w:val="it-IT"/>
              </w:rPr>
              <w:t>2</w:t>
            </w:r>
          </w:p>
          <w:p w:rsidR="00D6226A" w:rsidRPr="00DA2684" w:rsidRDefault="009B3588" w:rsidP="0000435A">
            <w:pPr>
              <w:pStyle w:val="TableParagraph"/>
              <w:numPr>
                <w:ilvl w:val="3"/>
                <w:numId w:val="9"/>
              </w:numPr>
              <w:tabs>
                <w:tab w:val="left" w:pos="721"/>
              </w:tabs>
              <w:ind w:left="720" w:hanging="716"/>
              <w:rPr>
                <w:rFonts w:ascii="Calibri" w:hAnsi="Calibri"/>
                <w:b/>
                <w:sz w:val="20"/>
                <w:lang w:val="it-IT"/>
              </w:rPr>
            </w:pPr>
            <w:r w:rsidRPr="00DA2684">
              <w:rPr>
                <w:rFonts w:ascii="Calibri" w:hAnsi="Calibri"/>
                <w:sz w:val="20"/>
                <w:lang w:val="it-IT"/>
              </w:rPr>
              <w:t xml:space="preserve">Altre proposte </w:t>
            </w:r>
            <w:r w:rsidR="00800549" w:rsidRPr="00DA2684">
              <w:rPr>
                <w:rFonts w:ascii="Calibri" w:hAnsi="Calibri"/>
                <w:sz w:val="20"/>
                <w:lang w:val="it-IT"/>
              </w:rPr>
              <w:t>–</w:t>
            </w:r>
            <w:r w:rsidRPr="00DA2684">
              <w:rPr>
                <w:rFonts w:ascii="Calibri" w:hAnsi="Calibri"/>
                <w:sz w:val="20"/>
                <w:lang w:val="it-IT"/>
              </w:rPr>
              <w:t xml:space="preserve"> </w:t>
            </w:r>
            <w:r w:rsidR="00800549" w:rsidRPr="00DA2684">
              <w:rPr>
                <w:rFonts w:ascii="Calibri" w:hAnsi="Calibri"/>
                <w:b/>
                <w:sz w:val="20"/>
                <w:lang w:val="it-IT"/>
              </w:rPr>
              <w:t>max</w:t>
            </w:r>
            <w:r w:rsidR="00800549" w:rsidRPr="00DA2684">
              <w:rPr>
                <w:rFonts w:ascii="Calibri" w:hAnsi="Calibri"/>
                <w:sz w:val="20"/>
                <w:lang w:val="it-IT"/>
              </w:rPr>
              <w:t xml:space="preserve"> </w:t>
            </w:r>
            <w:r w:rsidRPr="00DA2684">
              <w:rPr>
                <w:rFonts w:ascii="Calibri" w:hAnsi="Calibri"/>
                <w:b/>
                <w:sz w:val="20"/>
                <w:lang w:val="it-IT"/>
              </w:rPr>
              <w:t>punti</w:t>
            </w:r>
            <w:r w:rsidRPr="00DA2684">
              <w:rPr>
                <w:rFonts w:ascii="Calibri" w:hAnsi="Calibri"/>
                <w:b/>
                <w:spacing w:val="-11"/>
                <w:sz w:val="20"/>
                <w:lang w:val="it-IT"/>
              </w:rPr>
              <w:t xml:space="preserve"> </w:t>
            </w:r>
            <w:r w:rsidR="008D74B2" w:rsidRPr="00DA2684">
              <w:rPr>
                <w:rFonts w:ascii="Calibri" w:hAnsi="Calibri"/>
                <w:b/>
                <w:sz w:val="20"/>
                <w:lang w:val="it-IT"/>
              </w:rPr>
              <w:t>4</w:t>
            </w:r>
          </w:p>
          <w:p w:rsidR="00800549" w:rsidRPr="00DA2684" w:rsidRDefault="00800549" w:rsidP="0000435A">
            <w:pPr>
              <w:pStyle w:val="TableParagraph"/>
              <w:numPr>
                <w:ilvl w:val="3"/>
                <w:numId w:val="9"/>
              </w:numPr>
              <w:tabs>
                <w:tab w:val="left" w:pos="721"/>
              </w:tabs>
              <w:ind w:left="720" w:hanging="716"/>
              <w:jc w:val="both"/>
              <w:rPr>
                <w:rFonts w:ascii="Calibri" w:hAnsi="Calibri"/>
                <w:b/>
                <w:sz w:val="20"/>
                <w:lang w:val="it-IT"/>
              </w:rPr>
            </w:pPr>
            <w:r w:rsidRPr="00DA2684">
              <w:rPr>
                <w:rFonts w:ascii="Calibri" w:hAnsi="Calibri"/>
                <w:sz w:val="20"/>
                <w:lang w:val="it-IT"/>
              </w:rPr>
              <w:t>Numero di giorni in ragione di anno per la sostituzione del cuoco comunale superiore a dieci</w:t>
            </w:r>
            <w:r w:rsidRPr="00DA2684">
              <w:rPr>
                <w:rFonts w:ascii="Calibri" w:hAnsi="Calibri"/>
                <w:b/>
                <w:sz w:val="20"/>
                <w:lang w:val="it-IT"/>
              </w:rPr>
              <w:t xml:space="preserve"> – max punti 2</w:t>
            </w:r>
          </w:p>
        </w:tc>
        <w:tc>
          <w:tcPr>
            <w:tcW w:w="5002" w:type="dxa"/>
          </w:tcPr>
          <w:p w:rsidR="00D6226A" w:rsidRPr="00DA2684" w:rsidRDefault="00800549" w:rsidP="00664617">
            <w:pPr>
              <w:pStyle w:val="TableParagraph"/>
              <w:spacing w:line="225" w:lineRule="exact"/>
              <w:ind w:left="0"/>
              <w:jc w:val="right"/>
              <w:rPr>
                <w:rFonts w:ascii="Calibri" w:hAnsi="Calibri"/>
                <w:b/>
                <w:sz w:val="20"/>
                <w:lang w:val="it-IT"/>
              </w:rPr>
            </w:pPr>
            <w:r w:rsidRPr="00DA2684">
              <w:rPr>
                <w:rFonts w:ascii="Calibri" w:hAnsi="Calibri"/>
                <w:b/>
                <w:sz w:val="20"/>
                <w:lang w:val="it-IT"/>
              </w:rPr>
              <w:t xml:space="preserve">Max </w:t>
            </w:r>
            <w:r w:rsidR="009B3588" w:rsidRPr="00DA2684">
              <w:rPr>
                <w:rFonts w:ascii="Calibri" w:hAnsi="Calibri"/>
                <w:b/>
                <w:sz w:val="20"/>
                <w:lang w:val="it-IT"/>
              </w:rPr>
              <w:t xml:space="preserve">Punti </w:t>
            </w:r>
            <w:r w:rsidRPr="00DA2684">
              <w:rPr>
                <w:rFonts w:ascii="Calibri" w:hAnsi="Calibri"/>
                <w:b/>
                <w:sz w:val="20"/>
                <w:lang w:val="it-IT"/>
              </w:rPr>
              <w:t>23</w:t>
            </w:r>
          </w:p>
        </w:tc>
      </w:tr>
      <w:tr w:rsidR="00D6226A" w:rsidRPr="00DA2684" w:rsidTr="00D128A3">
        <w:trPr>
          <w:trHeight w:val="1825"/>
        </w:trPr>
        <w:tc>
          <w:tcPr>
            <w:tcW w:w="4897" w:type="dxa"/>
          </w:tcPr>
          <w:p w:rsidR="00D6226A" w:rsidRPr="00DA2684" w:rsidRDefault="009B3588" w:rsidP="0000435A">
            <w:pPr>
              <w:pStyle w:val="TableParagraph"/>
              <w:numPr>
                <w:ilvl w:val="2"/>
                <w:numId w:val="8"/>
              </w:numPr>
              <w:tabs>
                <w:tab w:val="left" w:pos="560"/>
              </w:tabs>
              <w:spacing w:line="225" w:lineRule="exact"/>
              <w:rPr>
                <w:rFonts w:ascii="Calibri" w:hAnsi="Calibri"/>
                <w:b/>
                <w:sz w:val="20"/>
              </w:rPr>
            </w:pPr>
            <w:r w:rsidRPr="00DA2684">
              <w:rPr>
                <w:rFonts w:ascii="Calibri" w:hAnsi="Calibri"/>
                <w:b/>
                <w:sz w:val="20"/>
                <w:lang w:val="it-IT"/>
              </w:rPr>
              <w:t>piano di educa</w:t>
            </w:r>
            <w:r w:rsidRPr="00DA2684">
              <w:rPr>
                <w:rFonts w:ascii="Calibri" w:hAnsi="Calibri"/>
                <w:b/>
                <w:sz w:val="20"/>
              </w:rPr>
              <w:t>zione</w:t>
            </w:r>
            <w:r w:rsidRPr="00DA2684">
              <w:rPr>
                <w:rFonts w:ascii="Calibri" w:hAnsi="Calibri"/>
                <w:b/>
                <w:spacing w:val="-1"/>
                <w:sz w:val="20"/>
              </w:rPr>
              <w:t xml:space="preserve"> </w:t>
            </w:r>
            <w:r w:rsidRPr="00DA2684">
              <w:rPr>
                <w:rFonts w:ascii="Calibri" w:hAnsi="Calibri"/>
                <w:b/>
                <w:sz w:val="20"/>
              </w:rPr>
              <w:t>alimentare</w:t>
            </w:r>
          </w:p>
          <w:p w:rsidR="00D6226A" w:rsidRPr="00DA2684" w:rsidRDefault="00D6226A" w:rsidP="00664617">
            <w:pPr>
              <w:pStyle w:val="TableParagraph"/>
              <w:spacing w:before="5"/>
              <w:ind w:left="0"/>
              <w:rPr>
                <w:rFonts w:ascii="Calibri" w:hAnsi="Calibri"/>
                <w:sz w:val="20"/>
              </w:rPr>
            </w:pPr>
          </w:p>
          <w:p w:rsidR="00D6226A" w:rsidRPr="00DA2684" w:rsidRDefault="009B3588" w:rsidP="0000435A">
            <w:pPr>
              <w:pStyle w:val="TableParagraph"/>
              <w:numPr>
                <w:ilvl w:val="3"/>
                <w:numId w:val="8"/>
              </w:numPr>
              <w:tabs>
                <w:tab w:val="left" w:pos="753"/>
              </w:tabs>
              <w:spacing w:line="237" w:lineRule="auto"/>
              <w:ind w:firstLine="0"/>
              <w:jc w:val="both"/>
              <w:rPr>
                <w:rFonts w:ascii="Calibri" w:hAnsi="Calibri"/>
                <w:b/>
                <w:sz w:val="20"/>
                <w:lang w:val="it-IT"/>
              </w:rPr>
            </w:pPr>
            <w:r w:rsidRPr="00DA2684">
              <w:rPr>
                <w:rFonts w:ascii="Calibri" w:hAnsi="Calibri"/>
                <w:sz w:val="20"/>
                <w:lang w:val="it-IT"/>
              </w:rPr>
              <w:t xml:space="preserve">iniziative ed attività di educazione alimentare con indicazione sulle modalità di coinvolgimento dell’utenza – </w:t>
            </w:r>
            <w:r w:rsidRPr="00DA2684">
              <w:rPr>
                <w:rFonts w:ascii="Calibri" w:hAnsi="Calibri"/>
                <w:b/>
                <w:sz w:val="20"/>
                <w:lang w:val="it-IT"/>
              </w:rPr>
              <w:t>punti</w:t>
            </w:r>
            <w:r w:rsidR="00722E4F" w:rsidRPr="00DA2684">
              <w:rPr>
                <w:rFonts w:ascii="Calibri" w:hAnsi="Calibri"/>
                <w:b/>
                <w:spacing w:val="-1"/>
                <w:sz w:val="20"/>
                <w:lang w:val="it-IT"/>
              </w:rPr>
              <w:t xml:space="preserve"> </w:t>
            </w:r>
            <w:r w:rsidR="00800549" w:rsidRPr="00DA2684">
              <w:rPr>
                <w:rFonts w:ascii="Calibri" w:hAnsi="Calibri"/>
                <w:b/>
                <w:spacing w:val="-1"/>
                <w:sz w:val="20"/>
                <w:lang w:val="it-IT"/>
              </w:rPr>
              <w:t>4</w:t>
            </w:r>
          </w:p>
          <w:p w:rsidR="00D6226A" w:rsidRPr="00DA2684" w:rsidRDefault="009B3588" w:rsidP="0000435A">
            <w:pPr>
              <w:pStyle w:val="TableParagraph"/>
              <w:numPr>
                <w:ilvl w:val="3"/>
                <w:numId w:val="8"/>
              </w:numPr>
              <w:tabs>
                <w:tab w:val="left" w:pos="765"/>
              </w:tabs>
              <w:ind w:firstLine="0"/>
              <w:jc w:val="both"/>
              <w:rPr>
                <w:rFonts w:ascii="Calibri" w:hAnsi="Calibri"/>
                <w:b/>
                <w:sz w:val="20"/>
                <w:lang w:val="it-IT"/>
              </w:rPr>
            </w:pPr>
            <w:r w:rsidRPr="00DA2684">
              <w:rPr>
                <w:rFonts w:ascii="Calibri" w:hAnsi="Calibri"/>
                <w:sz w:val="20"/>
                <w:lang w:val="it-IT"/>
              </w:rPr>
              <w:t xml:space="preserve">strumenti di informazione rivolti agli utenti </w:t>
            </w:r>
            <w:r w:rsidRPr="00DA2684">
              <w:rPr>
                <w:rFonts w:ascii="Calibri" w:hAnsi="Calibri"/>
                <w:b/>
                <w:sz w:val="20"/>
                <w:lang w:val="it-IT"/>
              </w:rPr>
              <w:t>– punti</w:t>
            </w:r>
            <w:r w:rsidRPr="00DA2684">
              <w:rPr>
                <w:rFonts w:ascii="Calibri" w:hAnsi="Calibri"/>
                <w:b/>
                <w:spacing w:val="-2"/>
                <w:sz w:val="20"/>
                <w:lang w:val="it-IT"/>
              </w:rPr>
              <w:t xml:space="preserve"> </w:t>
            </w:r>
            <w:r w:rsidR="00800549" w:rsidRPr="00DA2684">
              <w:rPr>
                <w:rFonts w:ascii="Calibri" w:hAnsi="Calibri"/>
                <w:b/>
                <w:sz w:val="20"/>
                <w:lang w:val="it-IT"/>
              </w:rPr>
              <w:t>2</w:t>
            </w:r>
          </w:p>
        </w:tc>
        <w:tc>
          <w:tcPr>
            <w:tcW w:w="5002" w:type="dxa"/>
          </w:tcPr>
          <w:p w:rsidR="00D6226A" w:rsidRPr="00DA2684" w:rsidRDefault="00800549" w:rsidP="00664617">
            <w:pPr>
              <w:pStyle w:val="TableParagraph"/>
              <w:spacing w:line="225" w:lineRule="exact"/>
              <w:ind w:left="0"/>
              <w:jc w:val="right"/>
              <w:rPr>
                <w:rFonts w:ascii="Calibri" w:hAnsi="Calibri"/>
                <w:b/>
                <w:sz w:val="20"/>
              </w:rPr>
            </w:pPr>
            <w:r w:rsidRPr="00DA2684">
              <w:rPr>
                <w:rFonts w:ascii="Calibri" w:hAnsi="Calibri"/>
                <w:b/>
                <w:sz w:val="20"/>
              </w:rPr>
              <w:t xml:space="preserve">Max </w:t>
            </w:r>
            <w:r w:rsidR="009B3588" w:rsidRPr="00DA2684">
              <w:rPr>
                <w:rFonts w:ascii="Calibri" w:hAnsi="Calibri"/>
                <w:b/>
                <w:sz w:val="20"/>
              </w:rPr>
              <w:t xml:space="preserve">Punti </w:t>
            </w:r>
            <w:r w:rsidRPr="00DA2684">
              <w:rPr>
                <w:rFonts w:ascii="Calibri" w:hAnsi="Calibri"/>
                <w:b/>
                <w:sz w:val="20"/>
              </w:rPr>
              <w:t>6</w:t>
            </w:r>
          </w:p>
        </w:tc>
      </w:tr>
      <w:tr w:rsidR="00D6226A" w:rsidRPr="00DA2684" w:rsidTr="00DA2684">
        <w:trPr>
          <w:trHeight w:val="2462"/>
        </w:trPr>
        <w:tc>
          <w:tcPr>
            <w:tcW w:w="4897" w:type="dxa"/>
          </w:tcPr>
          <w:p w:rsidR="00D6226A" w:rsidRPr="00DA2684" w:rsidRDefault="009B3588" w:rsidP="0000435A">
            <w:pPr>
              <w:pStyle w:val="TableParagraph"/>
              <w:numPr>
                <w:ilvl w:val="2"/>
                <w:numId w:val="7"/>
              </w:numPr>
              <w:tabs>
                <w:tab w:val="left" w:pos="560"/>
              </w:tabs>
              <w:spacing w:line="225" w:lineRule="exact"/>
              <w:rPr>
                <w:rFonts w:ascii="Calibri" w:hAnsi="Calibri"/>
                <w:b/>
                <w:sz w:val="20"/>
              </w:rPr>
            </w:pPr>
            <w:r w:rsidRPr="00DA2684">
              <w:rPr>
                <w:rFonts w:ascii="Calibri" w:hAnsi="Calibri"/>
                <w:b/>
                <w:sz w:val="20"/>
              </w:rPr>
              <w:t>possesso</w:t>
            </w:r>
            <w:r w:rsidRPr="00DA2684">
              <w:rPr>
                <w:rFonts w:ascii="Calibri" w:hAnsi="Calibri"/>
                <w:b/>
                <w:spacing w:val="-2"/>
                <w:sz w:val="20"/>
              </w:rPr>
              <w:t xml:space="preserve"> </w:t>
            </w:r>
            <w:r w:rsidRPr="00DA2684">
              <w:rPr>
                <w:rFonts w:ascii="Calibri" w:hAnsi="Calibri"/>
                <w:b/>
                <w:sz w:val="20"/>
              </w:rPr>
              <w:t>Certificazioni:</w:t>
            </w:r>
          </w:p>
          <w:p w:rsidR="00D6226A" w:rsidRPr="00DA2684" w:rsidRDefault="00D6226A" w:rsidP="00664617">
            <w:pPr>
              <w:pStyle w:val="TableParagraph"/>
              <w:spacing w:before="9"/>
              <w:ind w:left="0"/>
              <w:rPr>
                <w:rFonts w:ascii="Calibri" w:hAnsi="Calibri"/>
                <w:sz w:val="19"/>
              </w:rPr>
            </w:pPr>
          </w:p>
          <w:p w:rsidR="00D6226A" w:rsidRPr="00DA2684" w:rsidRDefault="009B3588" w:rsidP="0000435A">
            <w:pPr>
              <w:pStyle w:val="TableParagraph"/>
              <w:numPr>
                <w:ilvl w:val="3"/>
                <w:numId w:val="7"/>
              </w:numPr>
              <w:tabs>
                <w:tab w:val="left" w:pos="759"/>
              </w:tabs>
              <w:spacing w:before="1"/>
              <w:ind w:firstLine="0"/>
              <w:rPr>
                <w:rFonts w:ascii="Calibri" w:hAnsi="Calibri"/>
                <w:b/>
                <w:sz w:val="20"/>
                <w:lang w:val="it-IT"/>
              </w:rPr>
            </w:pPr>
            <w:r w:rsidRPr="00DA2684">
              <w:rPr>
                <w:rFonts w:ascii="Calibri" w:hAnsi="Calibri"/>
                <w:b/>
                <w:sz w:val="20"/>
                <w:lang w:val="it-IT"/>
              </w:rPr>
              <w:t xml:space="preserve">UNI EN ISO 9001:2008 </w:t>
            </w:r>
            <w:r w:rsidRPr="00DA2684">
              <w:rPr>
                <w:rFonts w:ascii="Calibri" w:hAnsi="Calibri"/>
                <w:sz w:val="20"/>
                <w:lang w:val="it-IT"/>
              </w:rPr>
              <w:t xml:space="preserve">applicata al servizio ristorazione – </w:t>
            </w:r>
            <w:r w:rsidRPr="00DA2684">
              <w:rPr>
                <w:rFonts w:ascii="Calibri" w:hAnsi="Calibri"/>
                <w:b/>
                <w:sz w:val="20"/>
                <w:lang w:val="it-IT"/>
              </w:rPr>
              <w:t>punti</w:t>
            </w:r>
            <w:r w:rsidRPr="00DA2684">
              <w:rPr>
                <w:rFonts w:ascii="Calibri" w:hAnsi="Calibri"/>
                <w:b/>
                <w:spacing w:val="-1"/>
                <w:sz w:val="20"/>
                <w:lang w:val="it-IT"/>
              </w:rPr>
              <w:t xml:space="preserve"> </w:t>
            </w:r>
            <w:r w:rsidR="00FC2D27" w:rsidRPr="00DA2684">
              <w:rPr>
                <w:rFonts w:ascii="Calibri" w:hAnsi="Calibri"/>
                <w:b/>
                <w:sz w:val="20"/>
                <w:lang w:val="it-IT"/>
              </w:rPr>
              <w:t>2</w:t>
            </w:r>
          </w:p>
          <w:p w:rsidR="00D6226A" w:rsidRPr="00DA2684" w:rsidRDefault="009B3588" w:rsidP="0000435A">
            <w:pPr>
              <w:pStyle w:val="TableParagraph"/>
              <w:numPr>
                <w:ilvl w:val="3"/>
                <w:numId w:val="7"/>
              </w:numPr>
              <w:tabs>
                <w:tab w:val="left" w:pos="733"/>
              </w:tabs>
              <w:ind w:firstLine="0"/>
              <w:rPr>
                <w:rFonts w:ascii="Calibri" w:hAnsi="Calibri"/>
                <w:b/>
                <w:sz w:val="20"/>
                <w:lang w:val="it-IT"/>
              </w:rPr>
            </w:pPr>
            <w:r w:rsidRPr="00DA2684">
              <w:rPr>
                <w:rFonts w:ascii="Calibri" w:hAnsi="Calibri"/>
                <w:b/>
                <w:sz w:val="20"/>
                <w:lang w:val="it-IT"/>
              </w:rPr>
              <w:t xml:space="preserve">UNI EN ISO 22000:2005 </w:t>
            </w:r>
            <w:r w:rsidRPr="00DA2684">
              <w:rPr>
                <w:rFonts w:ascii="Calibri" w:hAnsi="Calibri"/>
                <w:sz w:val="20"/>
                <w:lang w:val="it-IT"/>
              </w:rPr>
              <w:t xml:space="preserve">relativa al sistema di sicurezza della gestione alimentare – </w:t>
            </w:r>
            <w:r w:rsidRPr="00DA2684">
              <w:rPr>
                <w:rFonts w:ascii="Calibri" w:hAnsi="Calibri"/>
                <w:b/>
                <w:sz w:val="20"/>
                <w:lang w:val="it-IT"/>
              </w:rPr>
              <w:t>punti</w:t>
            </w:r>
            <w:r w:rsidRPr="00DA2684">
              <w:rPr>
                <w:rFonts w:ascii="Calibri" w:hAnsi="Calibri"/>
                <w:b/>
                <w:spacing w:val="-1"/>
                <w:sz w:val="20"/>
                <w:lang w:val="it-IT"/>
              </w:rPr>
              <w:t xml:space="preserve"> </w:t>
            </w:r>
            <w:r w:rsidR="00FC2D27" w:rsidRPr="00DA2684">
              <w:rPr>
                <w:rFonts w:ascii="Calibri" w:hAnsi="Calibri"/>
                <w:b/>
                <w:sz w:val="20"/>
                <w:lang w:val="it-IT"/>
              </w:rPr>
              <w:t>2</w:t>
            </w:r>
          </w:p>
          <w:p w:rsidR="00D6226A" w:rsidRPr="00DA2684" w:rsidRDefault="009B3588" w:rsidP="0000435A">
            <w:pPr>
              <w:pStyle w:val="TableParagraph"/>
              <w:numPr>
                <w:ilvl w:val="3"/>
                <w:numId w:val="7"/>
              </w:numPr>
              <w:tabs>
                <w:tab w:val="left" w:pos="726"/>
              </w:tabs>
              <w:ind w:left="725" w:hanging="721"/>
              <w:rPr>
                <w:rFonts w:ascii="Calibri" w:hAnsi="Calibri"/>
                <w:b/>
                <w:sz w:val="20"/>
              </w:rPr>
            </w:pPr>
            <w:r w:rsidRPr="00DA2684">
              <w:rPr>
                <w:rFonts w:ascii="Calibri" w:hAnsi="Calibri"/>
                <w:b/>
                <w:sz w:val="20"/>
              </w:rPr>
              <w:t xml:space="preserve">ISO 14001 </w:t>
            </w:r>
            <w:r w:rsidR="00DF14F2" w:rsidRPr="00DA2684">
              <w:rPr>
                <w:rFonts w:ascii="Calibri" w:hAnsi="Calibri"/>
                <w:b/>
                <w:sz w:val="20"/>
              </w:rPr>
              <w:t>o EMAS</w:t>
            </w:r>
            <w:r w:rsidRPr="00DA2684">
              <w:rPr>
                <w:rFonts w:ascii="Calibri" w:hAnsi="Calibri"/>
                <w:sz w:val="20"/>
              </w:rPr>
              <w:t xml:space="preserve">– </w:t>
            </w:r>
            <w:r w:rsidRPr="00DA2684">
              <w:rPr>
                <w:rFonts w:ascii="Calibri" w:hAnsi="Calibri"/>
                <w:b/>
                <w:sz w:val="20"/>
              </w:rPr>
              <w:t>punti</w:t>
            </w:r>
            <w:r w:rsidRPr="00DA2684">
              <w:rPr>
                <w:rFonts w:ascii="Calibri" w:hAnsi="Calibri"/>
                <w:b/>
                <w:spacing w:val="-1"/>
                <w:sz w:val="20"/>
              </w:rPr>
              <w:t xml:space="preserve"> </w:t>
            </w:r>
            <w:r w:rsidR="00FC2D27" w:rsidRPr="00DA2684">
              <w:rPr>
                <w:rFonts w:ascii="Calibri" w:hAnsi="Calibri"/>
                <w:b/>
                <w:sz w:val="20"/>
              </w:rPr>
              <w:t>2</w:t>
            </w:r>
          </w:p>
          <w:p w:rsidR="00D6226A" w:rsidRPr="00DA2684" w:rsidRDefault="009B3588" w:rsidP="00664617">
            <w:pPr>
              <w:pStyle w:val="TableParagraph"/>
              <w:spacing w:line="229" w:lineRule="exact"/>
              <w:rPr>
                <w:rFonts w:ascii="Calibri" w:hAnsi="Calibri"/>
                <w:b/>
                <w:sz w:val="20"/>
              </w:rPr>
            </w:pPr>
            <w:r w:rsidRPr="00DA2684">
              <w:rPr>
                <w:rFonts w:ascii="Calibri" w:hAnsi="Calibri"/>
                <w:sz w:val="20"/>
              </w:rPr>
              <w:t xml:space="preserve">a.2.4.4. </w:t>
            </w:r>
            <w:r w:rsidRPr="00DA2684">
              <w:rPr>
                <w:rFonts w:ascii="Calibri" w:hAnsi="Calibri"/>
                <w:b/>
                <w:sz w:val="20"/>
              </w:rPr>
              <w:t xml:space="preserve">SA8000:2008 </w:t>
            </w:r>
            <w:r w:rsidRPr="00DA2684">
              <w:rPr>
                <w:rFonts w:ascii="Calibri" w:hAnsi="Calibri"/>
                <w:sz w:val="20"/>
              </w:rPr>
              <w:t xml:space="preserve">– </w:t>
            </w:r>
            <w:r w:rsidR="00FC2D27" w:rsidRPr="00DA2684">
              <w:rPr>
                <w:rFonts w:ascii="Calibri" w:hAnsi="Calibri"/>
                <w:b/>
                <w:sz w:val="20"/>
              </w:rPr>
              <w:t>punti 2</w:t>
            </w:r>
          </w:p>
          <w:p w:rsidR="00D6226A" w:rsidRPr="00DA2684" w:rsidRDefault="009B3588" w:rsidP="00664617">
            <w:pPr>
              <w:pStyle w:val="TableParagraph"/>
              <w:spacing w:line="229" w:lineRule="exact"/>
              <w:rPr>
                <w:rFonts w:ascii="Calibri" w:hAnsi="Calibri"/>
                <w:b/>
                <w:sz w:val="20"/>
              </w:rPr>
            </w:pPr>
            <w:r w:rsidRPr="00DA2684">
              <w:rPr>
                <w:rFonts w:ascii="Calibri" w:hAnsi="Calibri"/>
                <w:sz w:val="20"/>
              </w:rPr>
              <w:t xml:space="preserve">a.2.4.5. </w:t>
            </w:r>
            <w:r w:rsidRPr="00DA2684">
              <w:rPr>
                <w:rFonts w:ascii="Calibri" w:hAnsi="Calibri"/>
                <w:b/>
                <w:sz w:val="20"/>
              </w:rPr>
              <w:t xml:space="preserve">UNI 10854:1999 </w:t>
            </w:r>
            <w:r w:rsidRPr="00DA2684">
              <w:rPr>
                <w:rFonts w:ascii="Calibri" w:hAnsi="Calibri"/>
                <w:sz w:val="20"/>
              </w:rPr>
              <w:t xml:space="preserve">– </w:t>
            </w:r>
            <w:r w:rsidR="00FC2D27" w:rsidRPr="00DA2684">
              <w:rPr>
                <w:rFonts w:ascii="Calibri" w:hAnsi="Calibri"/>
                <w:b/>
                <w:sz w:val="20"/>
              </w:rPr>
              <w:t>punti 2</w:t>
            </w:r>
          </w:p>
          <w:p w:rsidR="00D6226A" w:rsidRPr="00DA2684" w:rsidRDefault="009B3588" w:rsidP="00664617">
            <w:pPr>
              <w:pStyle w:val="TableParagraph"/>
              <w:spacing w:before="1"/>
              <w:rPr>
                <w:rFonts w:ascii="Calibri" w:hAnsi="Calibri"/>
                <w:b/>
                <w:sz w:val="20"/>
              </w:rPr>
            </w:pPr>
            <w:r w:rsidRPr="00DA2684">
              <w:rPr>
                <w:rFonts w:ascii="Calibri" w:hAnsi="Calibri"/>
                <w:sz w:val="20"/>
              </w:rPr>
              <w:t xml:space="preserve">a.2.4.6. </w:t>
            </w:r>
            <w:r w:rsidRPr="00DA2684">
              <w:rPr>
                <w:rFonts w:ascii="Calibri" w:hAnsi="Calibri"/>
                <w:b/>
                <w:sz w:val="20"/>
              </w:rPr>
              <w:t xml:space="preserve">BS OHSAS 18001:2007 </w:t>
            </w:r>
            <w:r w:rsidRPr="00DA2684">
              <w:rPr>
                <w:rFonts w:ascii="Calibri" w:hAnsi="Calibri"/>
                <w:sz w:val="20"/>
              </w:rPr>
              <w:t xml:space="preserve">– </w:t>
            </w:r>
            <w:r w:rsidR="00FC2D27" w:rsidRPr="00DA2684">
              <w:rPr>
                <w:rFonts w:ascii="Calibri" w:hAnsi="Calibri"/>
                <w:b/>
                <w:sz w:val="20"/>
              </w:rPr>
              <w:t>punti 2</w:t>
            </w:r>
          </w:p>
        </w:tc>
        <w:tc>
          <w:tcPr>
            <w:tcW w:w="5002" w:type="dxa"/>
          </w:tcPr>
          <w:p w:rsidR="00D6226A" w:rsidRPr="00DA2684" w:rsidRDefault="00800549" w:rsidP="00664617">
            <w:pPr>
              <w:pStyle w:val="TableParagraph"/>
              <w:spacing w:line="225" w:lineRule="exact"/>
              <w:ind w:left="0"/>
              <w:jc w:val="right"/>
              <w:rPr>
                <w:rFonts w:ascii="Calibri" w:hAnsi="Calibri"/>
                <w:b/>
                <w:sz w:val="20"/>
              </w:rPr>
            </w:pPr>
            <w:r w:rsidRPr="00DA2684">
              <w:rPr>
                <w:rFonts w:ascii="Calibri" w:hAnsi="Calibri"/>
                <w:b/>
                <w:sz w:val="20"/>
              </w:rPr>
              <w:t xml:space="preserve">Max </w:t>
            </w:r>
            <w:r w:rsidR="00FC2D27" w:rsidRPr="00DA2684">
              <w:rPr>
                <w:rFonts w:ascii="Calibri" w:hAnsi="Calibri"/>
                <w:b/>
                <w:sz w:val="20"/>
              </w:rPr>
              <w:t>Punti 12</w:t>
            </w:r>
          </w:p>
        </w:tc>
      </w:tr>
      <w:tr w:rsidR="00D6226A" w:rsidRPr="00DA2684" w:rsidTr="00D128A3">
        <w:trPr>
          <w:trHeight w:val="263"/>
        </w:trPr>
        <w:tc>
          <w:tcPr>
            <w:tcW w:w="4897" w:type="dxa"/>
            <w:shd w:val="clear" w:color="auto" w:fill="E4E4E4"/>
          </w:tcPr>
          <w:p w:rsidR="00D6226A" w:rsidRPr="00DA2684" w:rsidRDefault="009B3588" w:rsidP="00664617">
            <w:pPr>
              <w:pStyle w:val="TableParagraph"/>
              <w:spacing w:before="11"/>
              <w:rPr>
                <w:rFonts w:ascii="Calibri" w:hAnsi="Calibri"/>
                <w:b/>
                <w:sz w:val="20"/>
              </w:rPr>
            </w:pPr>
            <w:r w:rsidRPr="00DA2684">
              <w:rPr>
                <w:rFonts w:ascii="Calibri" w:hAnsi="Calibri"/>
                <w:b/>
                <w:sz w:val="20"/>
              </w:rPr>
              <w:t>b. Elementi economici dell’offerta</w:t>
            </w:r>
          </w:p>
        </w:tc>
        <w:tc>
          <w:tcPr>
            <w:tcW w:w="5002" w:type="dxa"/>
            <w:shd w:val="clear" w:color="auto" w:fill="E4E4E4"/>
          </w:tcPr>
          <w:p w:rsidR="00D6226A" w:rsidRPr="00DA2684" w:rsidRDefault="009B3588" w:rsidP="00664617">
            <w:pPr>
              <w:pStyle w:val="TableParagraph"/>
              <w:spacing w:before="11"/>
              <w:rPr>
                <w:rFonts w:ascii="Calibri" w:hAnsi="Calibri"/>
                <w:b/>
                <w:sz w:val="20"/>
                <w:lang w:val="it-IT"/>
              </w:rPr>
            </w:pPr>
            <w:r w:rsidRPr="00DA2684">
              <w:rPr>
                <w:rFonts w:ascii="Calibri" w:hAnsi="Calibri"/>
                <w:b/>
                <w:sz w:val="20"/>
                <w:lang w:val="it-IT"/>
              </w:rPr>
              <w:t>Attribuzio</w:t>
            </w:r>
            <w:r w:rsidR="00D128A3" w:rsidRPr="00DA2684">
              <w:rPr>
                <w:rFonts w:ascii="Calibri" w:hAnsi="Calibri"/>
                <w:b/>
                <w:sz w:val="20"/>
                <w:lang w:val="it-IT"/>
              </w:rPr>
              <w:t>ne di un punteggio massimo di 20</w:t>
            </w:r>
            <w:r w:rsidRPr="00DA2684">
              <w:rPr>
                <w:rFonts w:ascii="Calibri" w:hAnsi="Calibri"/>
                <w:b/>
                <w:sz w:val="20"/>
                <w:lang w:val="it-IT"/>
              </w:rPr>
              <w:t>/100</w:t>
            </w:r>
          </w:p>
        </w:tc>
      </w:tr>
      <w:tr w:rsidR="00D6226A" w:rsidRPr="00DA2684" w:rsidTr="00295D0D">
        <w:trPr>
          <w:trHeight w:val="2396"/>
        </w:trPr>
        <w:tc>
          <w:tcPr>
            <w:tcW w:w="4897" w:type="dxa"/>
          </w:tcPr>
          <w:p w:rsidR="00D8020C" w:rsidRPr="00DA2684" w:rsidRDefault="009B3588" w:rsidP="00664617">
            <w:pPr>
              <w:pStyle w:val="TableParagraph"/>
              <w:jc w:val="both"/>
              <w:rPr>
                <w:rFonts w:ascii="Calibri" w:hAnsi="Calibri"/>
                <w:sz w:val="20"/>
                <w:lang w:val="it-IT"/>
              </w:rPr>
            </w:pPr>
            <w:r w:rsidRPr="00DA2684">
              <w:rPr>
                <w:rFonts w:ascii="Calibri" w:hAnsi="Calibri"/>
                <w:sz w:val="20"/>
                <w:lang w:val="it-IT"/>
              </w:rPr>
              <w:t>Prezzo</w:t>
            </w:r>
            <w:r w:rsidR="008A0643" w:rsidRPr="00DA2684">
              <w:rPr>
                <w:rFonts w:ascii="Calibri" w:hAnsi="Calibri"/>
                <w:sz w:val="20"/>
                <w:lang w:val="it-IT"/>
              </w:rPr>
              <w:t xml:space="preserve"> economico</w:t>
            </w:r>
            <w:r w:rsidR="00D8020C" w:rsidRPr="00DA2684">
              <w:rPr>
                <w:rFonts w:ascii="Calibri" w:hAnsi="Calibri"/>
                <w:sz w:val="20"/>
                <w:lang w:val="it-IT"/>
              </w:rPr>
              <w:t xml:space="preserve"> (costo pasto).</w:t>
            </w:r>
          </w:p>
          <w:p w:rsidR="00D8020C" w:rsidRPr="00DA2684" w:rsidRDefault="00D8020C" w:rsidP="00664617">
            <w:pPr>
              <w:pStyle w:val="TableParagraph"/>
              <w:jc w:val="both"/>
              <w:rPr>
                <w:rFonts w:ascii="Calibri" w:hAnsi="Calibri"/>
                <w:sz w:val="20"/>
                <w:lang w:val="it-IT"/>
              </w:rPr>
            </w:pPr>
            <w:r w:rsidRPr="00DA2684">
              <w:rPr>
                <w:rFonts w:ascii="Calibri" w:hAnsi="Calibri"/>
                <w:sz w:val="20"/>
                <w:lang w:val="it-IT"/>
              </w:rPr>
              <w:t>A</w:t>
            </w:r>
            <w:r w:rsidR="008A0643" w:rsidRPr="00DA2684">
              <w:rPr>
                <w:rFonts w:ascii="Calibri" w:hAnsi="Calibri"/>
                <w:sz w:val="20"/>
                <w:lang w:val="it-IT"/>
              </w:rPr>
              <w:t>pplicazione della formula del Prezzo Minimo</w:t>
            </w:r>
            <w:r w:rsidRPr="00DA2684">
              <w:rPr>
                <w:rFonts w:ascii="Calibri" w:hAnsi="Calibri"/>
                <w:sz w:val="20"/>
                <w:lang w:val="it-IT"/>
              </w:rPr>
              <w:t>.</w:t>
            </w:r>
            <w:r w:rsidR="008A0643" w:rsidRPr="00DA2684">
              <w:rPr>
                <w:rFonts w:ascii="Calibri" w:hAnsi="Calibri"/>
                <w:sz w:val="20"/>
                <w:lang w:val="it-IT"/>
              </w:rPr>
              <w:t xml:space="preserve"> </w:t>
            </w:r>
          </w:p>
          <w:p w:rsidR="00D8020C" w:rsidRPr="00DA2684" w:rsidRDefault="00D8020C" w:rsidP="00DA2684">
            <w:pPr>
              <w:pStyle w:val="TableParagraph"/>
              <w:jc w:val="both"/>
              <w:rPr>
                <w:rFonts w:ascii="Calibri" w:hAnsi="Calibri"/>
                <w:sz w:val="20"/>
                <w:lang w:val="it-IT"/>
              </w:rPr>
            </w:pPr>
            <w:r w:rsidRPr="00DA2684">
              <w:rPr>
                <w:rFonts w:ascii="Calibri" w:hAnsi="Calibri"/>
                <w:sz w:val="20"/>
                <w:lang w:val="it-IT"/>
              </w:rPr>
              <w:t xml:space="preserve">Questa formula ha le seguenti caratteristiche: </w:t>
            </w:r>
          </w:p>
          <w:p w:rsidR="00D8020C" w:rsidRPr="00DA2684" w:rsidRDefault="00D8020C" w:rsidP="00DA2684">
            <w:pPr>
              <w:pStyle w:val="TableParagraph"/>
              <w:jc w:val="both"/>
              <w:rPr>
                <w:rFonts w:ascii="Calibri" w:hAnsi="Calibri"/>
                <w:sz w:val="20"/>
                <w:lang w:val="it-IT"/>
              </w:rPr>
            </w:pPr>
            <w:r w:rsidRPr="00DA2684">
              <w:rPr>
                <w:rFonts w:ascii="Calibri" w:hAnsi="Calibri"/>
                <w:sz w:val="20"/>
                <w:lang w:val="it-IT"/>
              </w:rPr>
              <w:t>l’offerta migliore presentata, ottiene il totale dei punti economici assegnati mentre le altre offerte ottengono una frazione di tale punteggio;</w:t>
            </w:r>
          </w:p>
          <w:p w:rsidR="00D8020C" w:rsidRPr="00DA2684" w:rsidRDefault="00D8020C" w:rsidP="00DA2684">
            <w:pPr>
              <w:pStyle w:val="TableParagraph"/>
              <w:jc w:val="both"/>
              <w:rPr>
                <w:rFonts w:ascii="Calibri" w:hAnsi="Calibri"/>
                <w:sz w:val="20"/>
                <w:lang w:val="it-IT"/>
              </w:rPr>
            </w:pPr>
            <w:r w:rsidRPr="00DA2684">
              <w:rPr>
                <w:rFonts w:ascii="Calibri" w:hAnsi="Calibri"/>
                <w:sz w:val="20"/>
                <w:lang w:val="it-IT"/>
              </w:rPr>
              <w:t xml:space="preserve">il punteggio economico PE assegnato ad ogni partecipante dipende dalla migliore offerta presentata in gara. </w:t>
            </w:r>
          </w:p>
          <w:p w:rsidR="00D8020C" w:rsidRPr="00DA2684" w:rsidRDefault="00D8020C" w:rsidP="00DA2684">
            <w:pPr>
              <w:pStyle w:val="TableParagraph"/>
              <w:jc w:val="both"/>
              <w:rPr>
                <w:rFonts w:ascii="Calibri" w:hAnsi="Calibri"/>
                <w:sz w:val="20"/>
                <w:lang w:val="it-IT"/>
              </w:rPr>
            </w:pPr>
            <w:r w:rsidRPr="00DA2684">
              <w:rPr>
                <w:rFonts w:ascii="Calibri" w:hAnsi="Calibri"/>
                <w:sz w:val="20"/>
                <w:lang w:val="it-IT"/>
              </w:rPr>
              <w:t>la formula applicata è la seguente:</w:t>
            </w:r>
          </w:p>
          <w:p w:rsidR="00D6226A" w:rsidRPr="00DA2684" w:rsidRDefault="008A0643" w:rsidP="00DA2684">
            <w:pPr>
              <w:pStyle w:val="TableParagraph"/>
              <w:jc w:val="center"/>
              <w:rPr>
                <w:rFonts w:ascii="Calibri" w:hAnsi="Calibri"/>
                <w:sz w:val="20"/>
                <w:lang w:val="it-IT"/>
              </w:rPr>
            </w:pPr>
            <w:r w:rsidRPr="00DA2684">
              <w:rPr>
                <w:rFonts w:ascii="Calibri" w:hAnsi="Calibri"/>
                <w:sz w:val="20"/>
                <w:lang w:val="it-IT"/>
              </w:rPr>
              <w:t>PE</w:t>
            </w:r>
            <w:r w:rsidR="00295D0D" w:rsidRPr="00DA2684">
              <w:rPr>
                <w:rFonts w:ascii="Calibri" w:hAnsi="Calibri"/>
                <w:sz w:val="20"/>
                <w:lang w:val="it-IT"/>
              </w:rPr>
              <w:t xml:space="preserve"> = (</w:t>
            </w:r>
            <w:proofErr w:type="spellStart"/>
            <w:r w:rsidR="00295D0D" w:rsidRPr="00DA2684">
              <w:rPr>
                <w:rFonts w:ascii="Calibri" w:hAnsi="Calibri"/>
                <w:sz w:val="20"/>
                <w:lang w:val="it-IT"/>
              </w:rPr>
              <w:t>PEmax</w:t>
            </w:r>
            <w:proofErr w:type="spellEnd"/>
            <w:r w:rsidR="009B3588" w:rsidRPr="00DA2684">
              <w:rPr>
                <w:rFonts w:ascii="Calibri" w:hAnsi="Calibri"/>
                <w:sz w:val="20"/>
                <w:lang w:val="it-IT"/>
              </w:rPr>
              <w:t xml:space="preserve"> X </w:t>
            </w:r>
            <w:proofErr w:type="spellStart"/>
            <w:r w:rsidR="00295D0D" w:rsidRPr="00DA2684">
              <w:rPr>
                <w:rFonts w:ascii="Calibri" w:hAnsi="Calibri"/>
                <w:sz w:val="20"/>
                <w:lang w:val="it-IT"/>
              </w:rPr>
              <w:t>Pmin</w:t>
            </w:r>
            <w:proofErr w:type="spellEnd"/>
            <w:r w:rsidR="00295D0D" w:rsidRPr="00DA2684">
              <w:rPr>
                <w:rFonts w:ascii="Calibri" w:hAnsi="Calibri"/>
                <w:sz w:val="20"/>
                <w:lang w:val="it-IT"/>
              </w:rPr>
              <w:t>/Po</w:t>
            </w:r>
            <w:r w:rsidR="009B3588" w:rsidRPr="00DA2684">
              <w:rPr>
                <w:rFonts w:ascii="Calibri" w:hAnsi="Calibri"/>
                <w:sz w:val="20"/>
                <w:lang w:val="it-IT"/>
              </w:rPr>
              <w:t>)</w:t>
            </w:r>
          </w:p>
          <w:p w:rsidR="008A0643" w:rsidRPr="00DA2684" w:rsidRDefault="009B3588" w:rsidP="00664617">
            <w:pPr>
              <w:pStyle w:val="TableParagraph"/>
              <w:jc w:val="both"/>
              <w:rPr>
                <w:rFonts w:ascii="Calibri" w:hAnsi="Calibri"/>
                <w:sz w:val="20"/>
                <w:lang w:val="it-IT"/>
              </w:rPr>
            </w:pPr>
            <w:r w:rsidRPr="00DA2684">
              <w:rPr>
                <w:rFonts w:ascii="Calibri" w:hAnsi="Calibri"/>
                <w:sz w:val="20"/>
                <w:lang w:val="it-IT"/>
              </w:rPr>
              <w:t>Dove</w:t>
            </w:r>
            <w:r w:rsidR="008A0643" w:rsidRPr="00DA2684">
              <w:rPr>
                <w:rFonts w:ascii="Calibri" w:hAnsi="Calibri"/>
                <w:sz w:val="20"/>
                <w:lang w:val="it-IT"/>
              </w:rPr>
              <w:t>:</w:t>
            </w:r>
          </w:p>
          <w:p w:rsidR="00295D0D" w:rsidRPr="00DA2684" w:rsidRDefault="00295D0D" w:rsidP="00664617">
            <w:pPr>
              <w:pStyle w:val="TableParagraph"/>
              <w:jc w:val="both"/>
              <w:rPr>
                <w:rFonts w:ascii="Calibri" w:hAnsi="Calibri"/>
                <w:sz w:val="20"/>
                <w:lang w:val="it-IT"/>
              </w:rPr>
            </w:pPr>
            <w:r w:rsidRPr="00DA2684">
              <w:rPr>
                <w:rFonts w:ascii="Calibri" w:hAnsi="Calibri"/>
                <w:sz w:val="20"/>
                <w:lang w:val="it-IT"/>
              </w:rPr>
              <w:t>Po=Prezzo offerto dal concorrente;</w:t>
            </w:r>
          </w:p>
          <w:p w:rsidR="00295D0D" w:rsidRPr="00DA2684" w:rsidRDefault="00295D0D" w:rsidP="00664617">
            <w:pPr>
              <w:pStyle w:val="TableParagraph"/>
              <w:jc w:val="both"/>
              <w:rPr>
                <w:rFonts w:ascii="Calibri" w:hAnsi="Calibri"/>
                <w:sz w:val="20"/>
                <w:lang w:val="it-IT"/>
              </w:rPr>
            </w:pPr>
            <w:r w:rsidRPr="00DA2684">
              <w:rPr>
                <w:rFonts w:ascii="Calibri" w:hAnsi="Calibri"/>
                <w:sz w:val="20"/>
                <w:lang w:val="it-IT"/>
              </w:rPr>
              <w:t>Pe max=Punteggio economico massimo assegnabile;</w:t>
            </w:r>
          </w:p>
          <w:p w:rsidR="00D6226A" w:rsidRPr="00DA2684" w:rsidRDefault="008A0643" w:rsidP="00664617">
            <w:pPr>
              <w:pStyle w:val="TableParagraph"/>
              <w:jc w:val="both"/>
              <w:rPr>
                <w:rFonts w:ascii="Calibri" w:hAnsi="Calibri"/>
                <w:sz w:val="20"/>
                <w:lang w:val="it-IT"/>
              </w:rPr>
            </w:pPr>
            <w:r w:rsidRPr="00DA2684">
              <w:rPr>
                <w:rFonts w:ascii="Calibri" w:hAnsi="Calibri"/>
                <w:sz w:val="20"/>
                <w:lang w:val="it-IT"/>
              </w:rPr>
              <w:t>PE</w:t>
            </w:r>
            <w:r w:rsidR="009B3588" w:rsidRPr="00DA2684">
              <w:rPr>
                <w:rFonts w:ascii="Calibri" w:hAnsi="Calibri"/>
                <w:sz w:val="20"/>
                <w:lang w:val="it-IT"/>
              </w:rPr>
              <w:t xml:space="preserve"> = punteggio da </w:t>
            </w:r>
            <w:r w:rsidR="00D128A3" w:rsidRPr="00DA2684">
              <w:rPr>
                <w:rFonts w:ascii="Calibri" w:hAnsi="Calibri"/>
                <w:sz w:val="20"/>
                <w:lang w:val="it-IT"/>
              </w:rPr>
              <w:t>a</w:t>
            </w:r>
            <w:r w:rsidR="009B3588" w:rsidRPr="00DA2684">
              <w:rPr>
                <w:rFonts w:ascii="Calibri" w:hAnsi="Calibri"/>
                <w:sz w:val="20"/>
                <w:lang w:val="it-IT"/>
              </w:rPr>
              <w:t>ssegnare</w:t>
            </w:r>
            <w:r w:rsidR="00295D0D" w:rsidRPr="00DA2684">
              <w:rPr>
                <w:rFonts w:ascii="Calibri" w:hAnsi="Calibri"/>
                <w:sz w:val="20"/>
                <w:lang w:val="it-IT"/>
              </w:rPr>
              <w:t>;</w:t>
            </w:r>
          </w:p>
          <w:p w:rsidR="00D6226A" w:rsidRPr="00DA2684" w:rsidRDefault="00295D0D" w:rsidP="00DA2684">
            <w:pPr>
              <w:pStyle w:val="TableParagraph"/>
              <w:jc w:val="both"/>
              <w:rPr>
                <w:rFonts w:ascii="Calibri" w:hAnsi="Calibri"/>
                <w:sz w:val="20"/>
                <w:lang w:val="it-IT"/>
              </w:rPr>
            </w:pPr>
            <w:proofErr w:type="spellStart"/>
            <w:r w:rsidRPr="00DA2684">
              <w:rPr>
                <w:rFonts w:ascii="Calibri" w:hAnsi="Calibri"/>
                <w:sz w:val="20"/>
                <w:lang w:val="it-IT"/>
              </w:rPr>
              <w:t>Pmin</w:t>
            </w:r>
            <w:proofErr w:type="spellEnd"/>
            <w:r w:rsidRPr="00DA2684">
              <w:rPr>
                <w:rFonts w:ascii="Calibri" w:hAnsi="Calibri"/>
                <w:sz w:val="20"/>
                <w:lang w:val="it-IT"/>
              </w:rPr>
              <w:t>=Prezzo più basso offerto in gara</w:t>
            </w:r>
          </w:p>
        </w:tc>
        <w:tc>
          <w:tcPr>
            <w:tcW w:w="5002" w:type="dxa"/>
          </w:tcPr>
          <w:p w:rsidR="00D6226A" w:rsidRPr="00DA2684" w:rsidRDefault="00D128A3" w:rsidP="00664617">
            <w:pPr>
              <w:pStyle w:val="TableParagraph"/>
              <w:spacing w:line="225" w:lineRule="exact"/>
              <w:ind w:left="0"/>
              <w:jc w:val="right"/>
              <w:rPr>
                <w:rFonts w:ascii="Calibri" w:hAnsi="Calibri"/>
                <w:b/>
                <w:sz w:val="20"/>
              </w:rPr>
            </w:pPr>
            <w:r w:rsidRPr="00DA2684">
              <w:rPr>
                <w:rFonts w:ascii="Calibri" w:hAnsi="Calibri"/>
                <w:b/>
                <w:sz w:val="20"/>
              </w:rPr>
              <w:t>Punti 20</w:t>
            </w:r>
          </w:p>
        </w:tc>
      </w:tr>
    </w:tbl>
    <w:p w:rsidR="00D6226A" w:rsidRDefault="00D6226A" w:rsidP="00664617">
      <w:pPr>
        <w:pStyle w:val="Corpotesto"/>
        <w:spacing w:before="4"/>
        <w:rPr>
          <w:rFonts w:ascii="Calibri" w:hAnsi="Calibri"/>
          <w:sz w:val="16"/>
        </w:rPr>
      </w:pPr>
    </w:p>
    <w:p w:rsidR="00DA2684" w:rsidRPr="00DA2684" w:rsidRDefault="00DA2684" w:rsidP="00664617">
      <w:pPr>
        <w:pStyle w:val="Corpotesto"/>
        <w:spacing w:before="4"/>
        <w:rPr>
          <w:rFonts w:ascii="Calibri" w:hAnsi="Calibri"/>
          <w:sz w:val="16"/>
        </w:rPr>
      </w:pPr>
    </w:p>
    <w:p w:rsidR="00D6226A" w:rsidRPr="00DA2684" w:rsidRDefault="009B3588" w:rsidP="00664617">
      <w:pPr>
        <w:pStyle w:val="Corpotesto"/>
        <w:spacing w:before="91" w:line="252" w:lineRule="auto"/>
        <w:ind w:left="100"/>
        <w:jc w:val="both"/>
        <w:rPr>
          <w:rFonts w:ascii="Calibri" w:hAnsi="Calibri"/>
          <w:lang w:val="it-IT"/>
        </w:rPr>
      </w:pPr>
      <w:r w:rsidRPr="00DA2684">
        <w:rPr>
          <w:rFonts w:ascii="Calibri" w:hAnsi="Calibri"/>
          <w:lang w:val="it-IT"/>
        </w:rPr>
        <w:t>Le offerte saranno valutate da apposita commissione costituita, dall’Amministrazione Appaltante, con apposito provvedimento dell’organo competente.</w:t>
      </w:r>
    </w:p>
    <w:p w:rsidR="00D6226A" w:rsidRPr="00DA2684" w:rsidRDefault="009B3588" w:rsidP="00664617">
      <w:pPr>
        <w:pStyle w:val="Corpotesto"/>
        <w:spacing w:before="5" w:line="252" w:lineRule="auto"/>
        <w:ind w:left="100"/>
        <w:jc w:val="both"/>
        <w:rPr>
          <w:rFonts w:ascii="Calibri" w:hAnsi="Calibri"/>
          <w:lang w:val="it-IT"/>
        </w:rPr>
      </w:pPr>
      <w:r w:rsidRPr="00DA2684">
        <w:rPr>
          <w:rFonts w:ascii="Calibri" w:hAnsi="Calibri"/>
          <w:lang w:val="it-IT"/>
        </w:rPr>
        <w:t xml:space="preserve">La Commissione procederà in tal modo, per ciascuna ditta offerente, all’assegnazione del punteggio. Verrà applicata la procedura di cui all’art. 97 del </w:t>
      </w:r>
      <w:proofErr w:type="gramStart"/>
      <w:r w:rsidRPr="00DA2684">
        <w:rPr>
          <w:rFonts w:ascii="Calibri" w:hAnsi="Calibri"/>
          <w:lang w:val="it-IT"/>
        </w:rPr>
        <w:t>D.Lgs</w:t>
      </w:r>
      <w:proofErr w:type="gramEnd"/>
      <w:r w:rsidRPr="00DA2684">
        <w:rPr>
          <w:rFonts w:ascii="Calibri" w:hAnsi="Calibri"/>
          <w:lang w:val="it-IT"/>
        </w:rPr>
        <w:t>. 50/2016</w:t>
      </w:r>
      <w:r w:rsidR="00FC2D27" w:rsidRPr="00DA2684">
        <w:rPr>
          <w:rFonts w:ascii="Calibri" w:hAnsi="Calibri"/>
          <w:lang w:val="it-IT"/>
        </w:rPr>
        <w:t xml:space="preserve"> e </w:t>
      </w:r>
      <w:proofErr w:type="gramStart"/>
      <w:r w:rsidR="00FC2D27" w:rsidRPr="00DA2684">
        <w:rPr>
          <w:rFonts w:ascii="Calibri" w:hAnsi="Calibri"/>
          <w:lang w:val="it-IT"/>
        </w:rPr>
        <w:t>s</w:t>
      </w:r>
      <w:r w:rsidR="008E0431" w:rsidRPr="00DA2684">
        <w:rPr>
          <w:rFonts w:ascii="Calibri" w:hAnsi="Calibri"/>
          <w:lang w:val="it-IT"/>
        </w:rPr>
        <w:t>.</w:t>
      </w:r>
      <w:r w:rsidR="00FC2D27" w:rsidRPr="00DA2684">
        <w:rPr>
          <w:rFonts w:ascii="Calibri" w:hAnsi="Calibri"/>
          <w:lang w:val="it-IT"/>
        </w:rPr>
        <w:t>m</w:t>
      </w:r>
      <w:r w:rsidR="008E0431" w:rsidRPr="00DA2684">
        <w:rPr>
          <w:rFonts w:ascii="Calibri" w:hAnsi="Calibri"/>
          <w:lang w:val="it-IT"/>
        </w:rPr>
        <w:t>.</w:t>
      </w:r>
      <w:r w:rsidR="00FC2D27" w:rsidRPr="00DA2684">
        <w:rPr>
          <w:rFonts w:ascii="Calibri" w:hAnsi="Calibri"/>
          <w:lang w:val="it-IT"/>
        </w:rPr>
        <w:t>i</w:t>
      </w:r>
      <w:r w:rsidRPr="00DA2684">
        <w:rPr>
          <w:rFonts w:ascii="Calibri" w:hAnsi="Calibri"/>
          <w:lang w:val="it-IT"/>
        </w:rPr>
        <w:t>.</w:t>
      </w:r>
      <w:r w:rsidR="008E0431" w:rsidRPr="00DA2684">
        <w:rPr>
          <w:rFonts w:ascii="Calibri" w:hAnsi="Calibri"/>
          <w:lang w:val="it-IT"/>
        </w:rPr>
        <w:t>.</w:t>
      </w:r>
      <w:proofErr w:type="gramEnd"/>
    </w:p>
    <w:p w:rsidR="00D8020C" w:rsidRPr="00DA2684" w:rsidRDefault="009B3588" w:rsidP="0000435A">
      <w:pPr>
        <w:widowControl/>
        <w:numPr>
          <w:ilvl w:val="0"/>
          <w:numId w:val="27"/>
        </w:numPr>
        <w:autoSpaceDE/>
        <w:autoSpaceDN/>
        <w:ind w:left="284" w:hanging="284"/>
        <w:jc w:val="both"/>
        <w:rPr>
          <w:rFonts w:ascii="Calibri" w:hAnsi="Calibri"/>
        </w:rPr>
      </w:pPr>
      <w:r w:rsidRPr="00DA2684">
        <w:rPr>
          <w:rFonts w:ascii="Calibri" w:hAnsi="Calibri"/>
          <w:lang w:val="it-IT"/>
        </w:rPr>
        <w:t>In caso di parità di punteggio, l’aggiudicazione sarà a favore della Ditta che avrà ottenuto il miglior punteggio per il progetto tecnico gestionale</w:t>
      </w:r>
      <w:r w:rsidR="008E0431" w:rsidRPr="00DA2684">
        <w:rPr>
          <w:rFonts w:ascii="Calibri" w:hAnsi="Calibri"/>
          <w:lang w:val="it-IT"/>
        </w:rPr>
        <w:t xml:space="preserve"> “Offerta Tecnica”</w:t>
      </w:r>
      <w:r w:rsidRPr="00DA2684">
        <w:rPr>
          <w:rFonts w:ascii="Calibri" w:hAnsi="Calibri"/>
          <w:lang w:val="it-IT"/>
        </w:rPr>
        <w:t>.</w:t>
      </w:r>
      <w:r w:rsidR="00D8020C" w:rsidRPr="00DA2684">
        <w:rPr>
          <w:rFonts w:ascii="Calibri" w:hAnsi="Calibri"/>
        </w:rPr>
        <w:t xml:space="preserve"> In caso di parità di punteggio anche nell’offerta tecnico-qualitativa, si procede all’aggiudicazione per sorteggio; </w:t>
      </w:r>
    </w:p>
    <w:p w:rsidR="006B04A4" w:rsidRPr="00DA2684" w:rsidRDefault="006B04A4" w:rsidP="00664617">
      <w:pPr>
        <w:pStyle w:val="Corpotesto"/>
        <w:spacing w:before="2"/>
        <w:rPr>
          <w:rFonts w:ascii="Calibri" w:hAnsi="Calibri"/>
          <w:sz w:val="27"/>
          <w:lang w:val="it-IT"/>
        </w:rPr>
      </w:pPr>
    </w:p>
    <w:p w:rsidR="00D6226A" w:rsidRPr="00DA2684" w:rsidRDefault="009B3588" w:rsidP="0000435A">
      <w:pPr>
        <w:pStyle w:val="Titolo1"/>
        <w:numPr>
          <w:ilvl w:val="1"/>
          <w:numId w:val="16"/>
        </w:numPr>
        <w:tabs>
          <w:tab w:val="left" w:pos="677"/>
        </w:tabs>
        <w:spacing w:before="1"/>
        <w:ind w:left="676" w:hanging="464"/>
        <w:jc w:val="left"/>
        <w:rPr>
          <w:rFonts w:ascii="Calibri" w:hAnsi="Calibri"/>
        </w:rPr>
      </w:pPr>
      <w:r w:rsidRPr="00DA2684">
        <w:rPr>
          <w:rFonts w:ascii="Calibri" w:hAnsi="Calibri"/>
        </w:rPr>
        <w:t>CRITERI DI VALUTAZIONE</w:t>
      </w:r>
      <w:r w:rsidRPr="00DA2684">
        <w:rPr>
          <w:rFonts w:ascii="Calibri" w:hAnsi="Calibri"/>
          <w:spacing w:val="-10"/>
        </w:rPr>
        <w:t xml:space="preserve"> </w:t>
      </w:r>
      <w:r w:rsidRPr="00DA2684">
        <w:rPr>
          <w:rFonts w:ascii="Calibri" w:hAnsi="Calibri"/>
        </w:rPr>
        <w:t>DELL'OFFERTA</w:t>
      </w:r>
    </w:p>
    <w:p w:rsidR="00D6226A" w:rsidRPr="00DA2684" w:rsidRDefault="00D6226A" w:rsidP="00664617">
      <w:pPr>
        <w:pStyle w:val="Corpotesto"/>
        <w:spacing w:before="11"/>
        <w:rPr>
          <w:rFonts w:ascii="Calibri" w:hAnsi="Calibri"/>
          <w:b/>
          <w:sz w:val="20"/>
        </w:rPr>
      </w:pPr>
    </w:p>
    <w:p w:rsidR="00D6226A" w:rsidRPr="00DA2684" w:rsidRDefault="009B3588" w:rsidP="00664617">
      <w:pPr>
        <w:pStyle w:val="Corpotesto"/>
        <w:ind w:left="232"/>
        <w:jc w:val="both"/>
        <w:rPr>
          <w:rFonts w:ascii="Calibri" w:hAnsi="Calibri"/>
          <w:lang w:val="it-IT"/>
        </w:rPr>
      </w:pPr>
      <w:r w:rsidRPr="00DA2684">
        <w:rPr>
          <w:rFonts w:ascii="Calibri" w:hAnsi="Calibri"/>
          <w:lang w:val="it-IT"/>
        </w:rPr>
        <w:t xml:space="preserve">Le offerte per la gara sono composte da una parte tecnico-qualitativa, nella quale devono essere esplicitati da ciascun Operatore Economico partecipante gli elementi caratterizzanti l'espletamento del servizio e rilevanti per l'Amministrazione, nonché di una parte economica, rappresentativa del </w:t>
      </w:r>
      <w:r w:rsidR="00DA51D5">
        <w:rPr>
          <w:rFonts w:ascii="Calibri" w:hAnsi="Calibri"/>
          <w:lang w:val="it-IT"/>
        </w:rPr>
        <w:t>prezzo offerto</w:t>
      </w:r>
      <w:r w:rsidRPr="00DA2684">
        <w:rPr>
          <w:rFonts w:ascii="Calibri" w:hAnsi="Calibri"/>
          <w:lang w:val="it-IT"/>
        </w:rPr>
        <w:t xml:space="preserve"> per il singolo pasto.</w:t>
      </w:r>
    </w:p>
    <w:p w:rsidR="00D6226A" w:rsidRPr="00DA2684" w:rsidRDefault="009B3588" w:rsidP="00664617">
      <w:pPr>
        <w:pStyle w:val="Corpotesto"/>
        <w:spacing w:line="252" w:lineRule="exact"/>
        <w:ind w:left="232"/>
        <w:jc w:val="both"/>
        <w:rPr>
          <w:rFonts w:ascii="Calibri" w:hAnsi="Calibri"/>
          <w:lang w:val="it-IT"/>
        </w:rPr>
      </w:pPr>
      <w:r w:rsidRPr="00DA2684">
        <w:rPr>
          <w:rFonts w:ascii="Calibri" w:hAnsi="Calibri"/>
          <w:lang w:val="it-IT"/>
        </w:rPr>
        <w:t>L'offerta sarà valutata con attribuzione di punteggio:</w:t>
      </w:r>
    </w:p>
    <w:p w:rsidR="00D6226A" w:rsidRPr="00DA2684" w:rsidRDefault="00DF14F2" w:rsidP="0000435A">
      <w:pPr>
        <w:pStyle w:val="Paragrafoelenco"/>
        <w:numPr>
          <w:ilvl w:val="0"/>
          <w:numId w:val="6"/>
        </w:numPr>
        <w:tabs>
          <w:tab w:val="left" w:pos="444"/>
        </w:tabs>
        <w:spacing w:line="252" w:lineRule="exact"/>
        <w:ind w:hanging="211"/>
        <w:jc w:val="both"/>
        <w:rPr>
          <w:rFonts w:ascii="Calibri" w:hAnsi="Calibri"/>
          <w:lang w:val="it-IT"/>
        </w:rPr>
      </w:pPr>
      <w:r w:rsidRPr="00DA2684">
        <w:rPr>
          <w:rFonts w:ascii="Calibri" w:hAnsi="Calibri"/>
          <w:lang w:val="it-IT"/>
        </w:rPr>
        <w:t>sino ad un massimo di 80</w:t>
      </w:r>
      <w:r w:rsidR="009B3588" w:rsidRPr="00DA2684">
        <w:rPr>
          <w:rFonts w:ascii="Calibri" w:hAnsi="Calibri"/>
          <w:lang w:val="it-IT"/>
        </w:rPr>
        <w:t xml:space="preserve"> punti per la parte</w:t>
      </w:r>
      <w:r w:rsidR="009B3588" w:rsidRPr="00DA2684">
        <w:rPr>
          <w:rFonts w:ascii="Calibri" w:hAnsi="Calibri"/>
          <w:spacing w:val="-25"/>
          <w:lang w:val="it-IT"/>
        </w:rPr>
        <w:t xml:space="preserve"> </w:t>
      </w:r>
      <w:r w:rsidR="009B3588" w:rsidRPr="00DA2684">
        <w:rPr>
          <w:rFonts w:ascii="Calibri" w:hAnsi="Calibri"/>
          <w:lang w:val="it-IT"/>
        </w:rPr>
        <w:t>tecnico-qualitativa;</w:t>
      </w:r>
    </w:p>
    <w:p w:rsidR="00D6226A" w:rsidRPr="00DA2684" w:rsidRDefault="00DF14F2" w:rsidP="0000435A">
      <w:pPr>
        <w:pStyle w:val="Paragrafoelenco"/>
        <w:numPr>
          <w:ilvl w:val="0"/>
          <w:numId w:val="6"/>
        </w:numPr>
        <w:tabs>
          <w:tab w:val="left" w:pos="454"/>
        </w:tabs>
        <w:spacing w:line="252" w:lineRule="exact"/>
        <w:ind w:left="453" w:hanging="221"/>
        <w:jc w:val="both"/>
        <w:rPr>
          <w:rFonts w:ascii="Calibri" w:hAnsi="Calibri"/>
          <w:lang w:val="it-IT"/>
        </w:rPr>
      </w:pPr>
      <w:r w:rsidRPr="00DA2684">
        <w:rPr>
          <w:rFonts w:ascii="Calibri" w:hAnsi="Calibri"/>
          <w:lang w:val="it-IT"/>
        </w:rPr>
        <w:t>sino ad un massimo di 20</w:t>
      </w:r>
      <w:r w:rsidR="009B3588" w:rsidRPr="00DA2684">
        <w:rPr>
          <w:rFonts w:ascii="Calibri" w:hAnsi="Calibri"/>
          <w:lang w:val="it-IT"/>
        </w:rPr>
        <w:t xml:space="preserve"> punti per la parte</w:t>
      </w:r>
      <w:r w:rsidR="009B3588" w:rsidRPr="00DA2684">
        <w:rPr>
          <w:rFonts w:ascii="Calibri" w:hAnsi="Calibri"/>
          <w:spacing w:val="-25"/>
          <w:lang w:val="it-IT"/>
        </w:rPr>
        <w:t xml:space="preserve"> </w:t>
      </w:r>
      <w:r w:rsidR="009B3588" w:rsidRPr="00DA2684">
        <w:rPr>
          <w:rFonts w:ascii="Calibri" w:hAnsi="Calibri"/>
          <w:lang w:val="it-IT"/>
        </w:rPr>
        <w:t>economica.</w:t>
      </w:r>
    </w:p>
    <w:p w:rsidR="00D6226A" w:rsidRPr="00DA2684" w:rsidRDefault="009B3588" w:rsidP="00664617">
      <w:pPr>
        <w:pStyle w:val="Corpotesto"/>
        <w:spacing w:before="74"/>
        <w:ind w:left="232"/>
        <w:rPr>
          <w:rFonts w:ascii="Calibri" w:hAnsi="Calibri"/>
          <w:lang w:val="it-IT"/>
        </w:rPr>
      </w:pPr>
      <w:r w:rsidRPr="00DA2684">
        <w:rPr>
          <w:rFonts w:ascii="Calibri" w:hAnsi="Calibri"/>
          <w:lang w:val="it-IT"/>
        </w:rPr>
        <w:t>Per ciascuna offerta saranno sommati i punti ottenuti e sulla base di questi le offerte saranno poste in graduatoria decrescente.</w:t>
      </w:r>
    </w:p>
    <w:p w:rsidR="00D6226A" w:rsidRPr="00DA2684" w:rsidRDefault="009B3588" w:rsidP="00664617">
      <w:pPr>
        <w:pStyle w:val="Corpotesto"/>
        <w:ind w:left="232"/>
        <w:rPr>
          <w:rFonts w:ascii="Calibri" w:hAnsi="Calibri"/>
          <w:lang w:val="it-IT"/>
        </w:rPr>
      </w:pPr>
      <w:r w:rsidRPr="00DA2684">
        <w:rPr>
          <w:rFonts w:ascii="Calibri" w:hAnsi="Calibri"/>
          <w:lang w:val="it-IT"/>
        </w:rPr>
        <w:t>La Commissione giudicatrice, procederà alla valutazione degli elementi compositivi delle offerte, secondo quanto di seguito specificato, nonché nel rispetto di quanto previsto dalla normativa.</w:t>
      </w:r>
    </w:p>
    <w:p w:rsidR="00F171DC" w:rsidRPr="00DA2684" w:rsidRDefault="00F171DC" w:rsidP="00664617">
      <w:pPr>
        <w:pStyle w:val="Corpotesto"/>
        <w:ind w:left="232"/>
        <w:rPr>
          <w:rFonts w:ascii="Calibri" w:hAnsi="Calibri"/>
          <w:lang w:val="it-IT"/>
        </w:rPr>
      </w:pPr>
    </w:p>
    <w:p w:rsidR="00D6226A" w:rsidRPr="00DA2684" w:rsidRDefault="009B3588" w:rsidP="0000435A">
      <w:pPr>
        <w:pStyle w:val="Titolo1"/>
        <w:numPr>
          <w:ilvl w:val="1"/>
          <w:numId w:val="16"/>
        </w:numPr>
        <w:tabs>
          <w:tab w:val="left" w:pos="841"/>
          <w:tab w:val="left" w:pos="843"/>
        </w:tabs>
        <w:ind w:left="842" w:hanging="630"/>
        <w:jc w:val="left"/>
        <w:rPr>
          <w:rFonts w:ascii="Calibri" w:hAnsi="Calibri"/>
          <w:lang w:val="it-IT"/>
        </w:rPr>
      </w:pPr>
      <w:r w:rsidRPr="00DA2684">
        <w:rPr>
          <w:rFonts w:ascii="Calibri" w:hAnsi="Calibri"/>
          <w:lang w:val="it-IT"/>
        </w:rPr>
        <w:t>CRITERI MOTIVAZIONALI CUI SI ATTERRA’ LA</w:t>
      </w:r>
      <w:r w:rsidRPr="00DA2684">
        <w:rPr>
          <w:rFonts w:ascii="Calibri" w:hAnsi="Calibri"/>
          <w:spacing w:val="-16"/>
          <w:lang w:val="it-IT"/>
        </w:rPr>
        <w:t xml:space="preserve"> </w:t>
      </w:r>
      <w:r w:rsidRPr="00DA2684">
        <w:rPr>
          <w:rFonts w:ascii="Calibri" w:hAnsi="Calibri"/>
          <w:lang w:val="it-IT"/>
        </w:rPr>
        <w:t>COMMISSIONE</w:t>
      </w:r>
    </w:p>
    <w:p w:rsidR="00D6226A" w:rsidRPr="00DA2684" w:rsidRDefault="00D6226A" w:rsidP="00664617">
      <w:pPr>
        <w:pStyle w:val="Corpotesto"/>
        <w:spacing w:before="1"/>
        <w:rPr>
          <w:rFonts w:ascii="Calibri" w:hAnsi="Calibri"/>
          <w:b/>
          <w:sz w:val="21"/>
          <w:lang w:val="it-IT"/>
        </w:rPr>
      </w:pPr>
    </w:p>
    <w:p w:rsidR="00D6226A" w:rsidRPr="00DA2684" w:rsidRDefault="009B3588" w:rsidP="00664617">
      <w:pPr>
        <w:pStyle w:val="Corpotesto"/>
        <w:ind w:left="100"/>
        <w:rPr>
          <w:rFonts w:ascii="Calibri" w:hAnsi="Calibri"/>
          <w:lang w:val="it-IT"/>
        </w:rPr>
      </w:pPr>
      <w:r w:rsidRPr="00DA2684">
        <w:rPr>
          <w:rFonts w:ascii="Calibri" w:hAnsi="Calibri"/>
          <w:lang w:val="it-IT"/>
        </w:rPr>
        <w:t xml:space="preserve">Il giudizio della Commissione, espresso sulla base dei criteri sopraelencati per ogni parametro, verrà trasformato in punteggio, ai sensi dell'art. 95 del </w:t>
      </w:r>
      <w:proofErr w:type="gramStart"/>
      <w:r w:rsidRPr="00DA2684">
        <w:rPr>
          <w:rFonts w:ascii="Calibri" w:hAnsi="Calibri"/>
          <w:lang w:val="it-IT"/>
        </w:rPr>
        <w:t>D.Lgs</w:t>
      </w:r>
      <w:proofErr w:type="gramEnd"/>
      <w:r w:rsidRPr="00DA2684">
        <w:rPr>
          <w:rFonts w:ascii="Calibri" w:hAnsi="Calibri"/>
          <w:lang w:val="it-IT"/>
        </w:rPr>
        <w:t xml:space="preserve"> 50/2016 utilizzando la seguente formula:</w:t>
      </w:r>
    </w:p>
    <w:p w:rsidR="00D6226A" w:rsidRPr="00DA2684" w:rsidRDefault="009B3588" w:rsidP="00664617">
      <w:pPr>
        <w:ind w:left="212"/>
        <w:rPr>
          <w:rFonts w:ascii="Calibri" w:hAnsi="Calibri"/>
          <w:b/>
          <w:lang w:val="it-IT"/>
        </w:rPr>
      </w:pPr>
      <w:r w:rsidRPr="00DA2684">
        <w:rPr>
          <w:rFonts w:ascii="Calibri" w:hAnsi="Calibri"/>
          <w:b/>
          <w:position w:val="3"/>
          <w:lang w:val="it-IT"/>
        </w:rPr>
        <w:t>C</w:t>
      </w:r>
      <w:r w:rsidRPr="00DA2684">
        <w:rPr>
          <w:rFonts w:ascii="Calibri" w:hAnsi="Calibri"/>
          <w:b/>
          <w:sz w:val="14"/>
          <w:lang w:val="it-IT"/>
        </w:rPr>
        <w:t xml:space="preserve">(a) </w:t>
      </w:r>
      <w:r w:rsidRPr="00DA2684">
        <w:rPr>
          <w:rFonts w:ascii="Calibri" w:hAnsi="Calibri"/>
          <w:b/>
          <w:position w:val="3"/>
          <w:lang w:val="it-IT"/>
        </w:rPr>
        <w:t xml:space="preserve">= </w:t>
      </w:r>
      <w:r w:rsidRPr="00DA2684">
        <w:rPr>
          <w:rFonts w:ascii="Calibri" w:hAnsi="Calibri"/>
          <w:b/>
          <w:position w:val="3"/>
        </w:rPr>
        <w:t>Σ</w:t>
      </w:r>
      <w:r w:rsidRPr="00DA2684">
        <w:rPr>
          <w:rFonts w:ascii="Calibri" w:hAnsi="Calibri"/>
          <w:b/>
          <w:sz w:val="14"/>
          <w:lang w:val="it-IT"/>
        </w:rPr>
        <w:t xml:space="preserve">n </w:t>
      </w:r>
      <w:proofErr w:type="gramStart"/>
      <w:r w:rsidRPr="00DA2684">
        <w:rPr>
          <w:rFonts w:ascii="Calibri" w:hAnsi="Calibri"/>
          <w:b/>
          <w:position w:val="3"/>
          <w:lang w:val="it-IT"/>
        </w:rPr>
        <w:t>[ W</w:t>
      </w:r>
      <w:r w:rsidRPr="00DA2684">
        <w:rPr>
          <w:rFonts w:ascii="Calibri" w:hAnsi="Calibri"/>
          <w:b/>
          <w:sz w:val="14"/>
          <w:lang w:val="it-IT"/>
        </w:rPr>
        <w:t>i</w:t>
      </w:r>
      <w:proofErr w:type="gramEnd"/>
      <w:r w:rsidRPr="00DA2684">
        <w:rPr>
          <w:rFonts w:ascii="Calibri" w:hAnsi="Calibri"/>
          <w:b/>
          <w:sz w:val="14"/>
          <w:lang w:val="it-IT"/>
        </w:rPr>
        <w:t xml:space="preserve"> </w:t>
      </w:r>
      <w:r w:rsidRPr="00DA2684">
        <w:rPr>
          <w:rFonts w:ascii="Calibri" w:hAnsi="Calibri"/>
          <w:b/>
          <w:position w:val="3"/>
          <w:lang w:val="it-IT"/>
        </w:rPr>
        <w:t>* V</w:t>
      </w:r>
      <w:r w:rsidRPr="00DA2684">
        <w:rPr>
          <w:rFonts w:ascii="Calibri" w:hAnsi="Calibri"/>
          <w:b/>
          <w:sz w:val="14"/>
          <w:lang w:val="it-IT"/>
        </w:rPr>
        <w:t xml:space="preserve">(a) i </w:t>
      </w:r>
      <w:r w:rsidRPr="00DA2684">
        <w:rPr>
          <w:rFonts w:ascii="Calibri" w:hAnsi="Calibri"/>
          <w:b/>
          <w:position w:val="3"/>
          <w:lang w:val="it-IT"/>
        </w:rPr>
        <w:t>]</w:t>
      </w:r>
    </w:p>
    <w:p w:rsidR="00D6226A" w:rsidRPr="00DA2684" w:rsidRDefault="009B3588" w:rsidP="00664617">
      <w:pPr>
        <w:pStyle w:val="Corpotesto"/>
        <w:ind w:left="212"/>
        <w:rPr>
          <w:rFonts w:ascii="Calibri" w:hAnsi="Calibri"/>
          <w:lang w:val="it-IT"/>
        </w:rPr>
      </w:pPr>
      <w:r w:rsidRPr="00DA2684">
        <w:rPr>
          <w:rFonts w:ascii="Calibri" w:hAnsi="Calibri"/>
          <w:lang w:val="it-IT"/>
        </w:rPr>
        <w:t>dove:</w:t>
      </w:r>
    </w:p>
    <w:p w:rsidR="00D6226A" w:rsidRPr="00DA2684" w:rsidRDefault="009B3588" w:rsidP="00664617">
      <w:pPr>
        <w:pStyle w:val="Corpotesto"/>
        <w:spacing w:before="20" w:line="223" w:lineRule="auto"/>
        <w:ind w:left="212"/>
        <w:rPr>
          <w:rFonts w:ascii="Calibri" w:hAnsi="Calibri"/>
          <w:lang w:val="it-IT"/>
        </w:rPr>
      </w:pPr>
      <w:r w:rsidRPr="00DA2684">
        <w:rPr>
          <w:rFonts w:ascii="Calibri" w:hAnsi="Calibri"/>
          <w:position w:val="2"/>
          <w:lang w:val="it-IT"/>
        </w:rPr>
        <w:t>C</w:t>
      </w:r>
      <w:r w:rsidRPr="00DA2684">
        <w:rPr>
          <w:rFonts w:ascii="Calibri" w:hAnsi="Calibri"/>
          <w:position w:val="2"/>
          <w:vertAlign w:val="subscript"/>
          <w:lang w:val="it-IT"/>
        </w:rPr>
        <w:t>(a)</w:t>
      </w:r>
      <w:r w:rsidRPr="00DA2684">
        <w:rPr>
          <w:rFonts w:ascii="Calibri" w:hAnsi="Calibri"/>
          <w:position w:val="2"/>
          <w:lang w:val="it-IT"/>
        </w:rPr>
        <w:t xml:space="preserve"> = indice di valutazione dell’offerta (a); </w:t>
      </w:r>
      <w:r w:rsidRPr="00DA2684">
        <w:rPr>
          <w:rFonts w:ascii="Calibri" w:hAnsi="Calibri"/>
          <w:lang w:val="it-IT"/>
        </w:rPr>
        <w:t>n = numero totale dei requisiti;</w:t>
      </w:r>
    </w:p>
    <w:p w:rsidR="00D6226A" w:rsidRPr="00DA2684" w:rsidRDefault="009B3588" w:rsidP="00664617">
      <w:pPr>
        <w:pStyle w:val="Corpotesto"/>
        <w:spacing w:before="1" w:line="264" w:lineRule="exact"/>
        <w:ind w:left="212"/>
        <w:rPr>
          <w:rFonts w:ascii="Calibri" w:hAnsi="Calibri"/>
          <w:lang w:val="it-IT"/>
        </w:rPr>
      </w:pPr>
      <w:proofErr w:type="spellStart"/>
      <w:r w:rsidRPr="00DA2684">
        <w:rPr>
          <w:rFonts w:ascii="Calibri" w:hAnsi="Calibri"/>
          <w:position w:val="2"/>
          <w:lang w:val="it-IT"/>
        </w:rPr>
        <w:t>W</w:t>
      </w:r>
      <w:r w:rsidRPr="00DA2684">
        <w:rPr>
          <w:rFonts w:ascii="Calibri" w:hAnsi="Calibri"/>
          <w:position w:val="2"/>
          <w:vertAlign w:val="subscript"/>
          <w:lang w:val="it-IT"/>
        </w:rPr>
        <w:t>i</w:t>
      </w:r>
      <w:proofErr w:type="spellEnd"/>
      <w:r w:rsidRPr="00DA2684">
        <w:rPr>
          <w:rFonts w:ascii="Calibri" w:hAnsi="Calibri"/>
          <w:position w:val="2"/>
          <w:lang w:val="it-IT"/>
        </w:rPr>
        <w:t xml:space="preserve"> = peso o punteggio attribuito al requisito (i);</w:t>
      </w:r>
    </w:p>
    <w:p w:rsidR="00D6226A" w:rsidRPr="00DA2684" w:rsidRDefault="009B3588" w:rsidP="00664617">
      <w:pPr>
        <w:pStyle w:val="Corpotesto"/>
        <w:spacing w:before="3" w:line="228" w:lineRule="auto"/>
        <w:ind w:left="212"/>
        <w:rPr>
          <w:rFonts w:ascii="Calibri" w:hAnsi="Calibri"/>
          <w:lang w:val="it-IT"/>
        </w:rPr>
      </w:pPr>
      <w:r w:rsidRPr="00DA2684">
        <w:rPr>
          <w:rFonts w:ascii="Calibri" w:hAnsi="Calibri"/>
          <w:position w:val="2"/>
          <w:lang w:val="it-IT"/>
        </w:rPr>
        <w:t>V</w:t>
      </w:r>
      <w:r w:rsidRPr="00DA2684">
        <w:rPr>
          <w:rFonts w:ascii="Calibri" w:hAnsi="Calibri"/>
          <w:position w:val="2"/>
          <w:vertAlign w:val="subscript"/>
          <w:lang w:val="it-IT"/>
        </w:rPr>
        <w:t>(a)i</w:t>
      </w:r>
      <w:r w:rsidRPr="00DA2684">
        <w:rPr>
          <w:rFonts w:ascii="Calibri" w:hAnsi="Calibri"/>
          <w:position w:val="2"/>
          <w:lang w:val="it-IT"/>
        </w:rPr>
        <w:t xml:space="preserve"> = coefficiente della prestazione dell’offerta (a) rispetto al requisito (i) variabile tra zero e uno; </w:t>
      </w:r>
      <w:r w:rsidRPr="00DA2684">
        <w:rPr>
          <w:rFonts w:ascii="Calibri" w:hAnsi="Calibri"/>
          <w:position w:val="2"/>
        </w:rPr>
        <w:t>Σ</w:t>
      </w:r>
      <w:r w:rsidRPr="00DA2684">
        <w:rPr>
          <w:rFonts w:ascii="Calibri" w:hAnsi="Calibri"/>
          <w:sz w:val="14"/>
          <w:lang w:val="it-IT"/>
        </w:rPr>
        <w:t xml:space="preserve">n </w:t>
      </w:r>
      <w:r w:rsidRPr="00DA2684">
        <w:rPr>
          <w:rFonts w:ascii="Calibri" w:hAnsi="Calibri"/>
          <w:position w:val="2"/>
          <w:lang w:val="it-IT"/>
        </w:rPr>
        <w:t>= sommatoria.</w:t>
      </w:r>
    </w:p>
    <w:p w:rsidR="00D6226A" w:rsidRPr="00DA2684" w:rsidRDefault="00D6226A" w:rsidP="00664617">
      <w:pPr>
        <w:pStyle w:val="Corpotesto"/>
        <w:spacing w:before="10"/>
        <w:rPr>
          <w:rFonts w:ascii="Calibri" w:hAnsi="Calibri"/>
          <w:sz w:val="20"/>
          <w:lang w:val="it-IT"/>
        </w:rPr>
      </w:pPr>
    </w:p>
    <w:p w:rsidR="00D6226A" w:rsidRPr="00DA2684" w:rsidRDefault="009B3588" w:rsidP="00664617">
      <w:pPr>
        <w:pStyle w:val="Corpotesto"/>
        <w:spacing w:line="235" w:lineRule="auto"/>
        <w:ind w:left="212"/>
        <w:jc w:val="both"/>
        <w:rPr>
          <w:rFonts w:ascii="Calibri" w:hAnsi="Calibri"/>
          <w:lang w:val="it-IT"/>
        </w:rPr>
      </w:pPr>
      <w:r w:rsidRPr="00DA2684">
        <w:rPr>
          <w:rFonts w:ascii="Calibri" w:hAnsi="Calibri"/>
          <w:position w:val="2"/>
          <w:lang w:val="it-IT"/>
        </w:rPr>
        <w:t xml:space="preserve">I </w:t>
      </w:r>
      <w:r w:rsidRPr="00DA2684">
        <w:rPr>
          <w:rFonts w:ascii="Calibri" w:hAnsi="Calibri"/>
          <w:b/>
          <w:position w:val="2"/>
          <w:u w:val="thick"/>
          <w:lang w:val="it-IT"/>
        </w:rPr>
        <w:t>coefficienti V</w:t>
      </w:r>
      <w:r w:rsidRPr="00DA2684">
        <w:rPr>
          <w:rFonts w:ascii="Calibri" w:hAnsi="Calibri"/>
          <w:b/>
          <w:position w:val="2"/>
          <w:u w:val="thick"/>
          <w:vertAlign w:val="subscript"/>
          <w:lang w:val="it-IT"/>
        </w:rPr>
        <w:t>(a)</w:t>
      </w:r>
      <w:r w:rsidRPr="00DA2684">
        <w:rPr>
          <w:rFonts w:ascii="Calibri" w:hAnsi="Calibri"/>
          <w:b/>
          <w:position w:val="2"/>
          <w:lang w:val="it-IT"/>
        </w:rPr>
        <w:t xml:space="preserve"> </w:t>
      </w:r>
      <w:r w:rsidRPr="00DA2684">
        <w:rPr>
          <w:rFonts w:ascii="Calibri" w:hAnsi="Calibri"/>
          <w:b/>
          <w:position w:val="2"/>
          <w:vertAlign w:val="subscript"/>
          <w:lang w:val="it-IT"/>
        </w:rPr>
        <w:t>i</w:t>
      </w:r>
      <w:r w:rsidRPr="00DA2684">
        <w:rPr>
          <w:rFonts w:ascii="Calibri" w:hAnsi="Calibri"/>
          <w:b/>
          <w:position w:val="2"/>
          <w:lang w:val="it-IT"/>
        </w:rPr>
        <w:t xml:space="preserve"> </w:t>
      </w:r>
      <w:r w:rsidRPr="00DA2684">
        <w:rPr>
          <w:rFonts w:ascii="Calibri" w:hAnsi="Calibri"/>
          <w:position w:val="2"/>
          <w:lang w:val="it-IT"/>
        </w:rPr>
        <w:t xml:space="preserve">sono determinati per quanto riguarda gli </w:t>
      </w:r>
      <w:r w:rsidRPr="00DA2684">
        <w:rPr>
          <w:rFonts w:ascii="Calibri" w:hAnsi="Calibri"/>
          <w:b/>
          <w:position w:val="2"/>
          <w:u w:val="thick"/>
          <w:lang w:val="it-IT"/>
        </w:rPr>
        <w:t>elementi di valutazione di natura qualitativa</w:t>
      </w:r>
      <w:r w:rsidRPr="00DA2684">
        <w:rPr>
          <w:rFonts w:ascii="Calibri" w:hAnsi="Calibri"/>
          <w:b/>
          <w:lang w:val="it-IT"/>
        </w:rPr>
        <w:t xml:space="preserve"> </w:t>
      </w:r>
      <w:r w:rsidRPr="00DA2684">
        <w:rPr>
          <w:rFonts w:ascii="Calibri" w:hAnsi="Calibri"/>
          <w:lang w:val="it-IT"/>
        </w:rPr>
        <w:t>(con esclusione degli elementi a cui viene attribuito un punteggio predeterminato per scaglioni o valori) attraverso l’attribuzione discrezionale di un coefficiente da parte dei singoli commissari, variabile da zero ad uno, secondo la seguente griglia di punteggi variabile tra zero ed uno:</w:t>
      </w:r>
    </w:p>
    <w:p w:rsidR="00D6226A" w:rsidRPr="00DA2684" w:rsidRDefault="00D6226A" w:rsidP="00664617">
      <w:pPr>
        <w:pStyle w:val="Corpotesto"/>
        <w:spacing w:before="6"/>
        <w:rPr>
          <w:rFonts w:ascii="Calibri" w:hAnsi="Calibri"/>
          <w:lang w:val="it-IT"/>
        </w:rPr>
      </w:pPr>
    </w:p>
    <w:tbl>
      <w:tblPr>
        <w:tblStyle w:val="TableNormal"/>
        <w:tblW w:w="0" w:type="auto"/>
        <w:tblInd w:w="2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0"/>
        <w:gridCol w:w="3373"/>
      </w:tblGrid>
      <w:tr w:rsidR="00D6226A" w:rsidRPr="00DA2684">
        <w:trPr>
          <w:trHeight w:val="582"/>
        </w:trPr>
        <w:tc>
          <w:tcPr>
            <w:tcW w:w="2850" w:type="dxa"/>
          </w:tcPr>
          <w:p w:rsidR="00D6226A" w:rsidRPr="00DA2684" w:rsidRDefault="009B3588" w:rsidP="00664617">
            <w:pPr>
              <w:pStyle w:val="TableParagraph"/>
              <w:spacing w:line="251" w:lineRule="exact"/>
              <w:ind w:left="559"/>
              <w:jc w:val="center"/>
              <w:rPr>
                <w:rFonts w:ascii="Calibri" w:hAnsi="Calibri"/>
                <w:b/>
              </w:rPr>
            </w:pPr>
            <w:r w:rsidRPr="00DA2684">
              <w:rPr>
                <w:rFonts w:ascii="Calibri" w:hAnsi="Calibri"/>
                <w:b/>
              </w:rPr>
              <w:t>VALORE DEL</w:t>
            </w:r>
          </w:p>
          <w:p w:rsidR="00D6226A" w:rsidRPr="00DA2684" w:rsidRDefault="009B3588" w:rsidP="00664617">
            <w:pPr>
              <w:pStyle w:val="TableParagraph"/>
              <w:spacing w:before="40"/>
              <w:ind w:left="566"/>
              <w:jc w:val="center"/>
              <w:rPr>
                <w:rFonts w:ascii="Calibri" w:hAnsi="Calibri"/>
                <w:b/>
              </w:rPr>
            </w:pPr>
            <w:r w:rsidRPr="00DA2684">
              <w:rPr>
                <w:rFonts w:ascii="Calibri" w:hAnsi="Calibri"/>
                <w:b/>
              </w:rPr>
              <w:t>COEFFICIENTE</w:t>
            </w:r>
          </w:p>
        </w:tc>
        <w:tc>
          <w:tcPr>
            <w:tcW w:w="3373" w:type="dxa"/>
          </w:tcPr>
          <w:p w:rsidR="00D6226A" w:rsidRPr="00DA2684" w:rsidRDefault="009B3588" w:rsidP="00664617">
            <w:pPr>
              <w:pStyle w:val="TableParagraph"/>
              <w:spacing w:line="251" w:lineRule="exact"/>
              <w:ind w:left="660"/>
              <w:jc w:val="center"/>
              <w:rPr>
                <w:rFonts w:ascii="Calibri" w:hAnsi="Calibri"/>
                <w:b/>
              </w:rPr>
            </w:pPr>
            <w:r w:rsidRPr="00DA2684">
              <w:rPr>
                <w:rFonts w:ascii="Calibri" w:hAnsi="Calibri"/>
                <w:b/>
              </w:rPr>
              <w:t>GIUDIZIO DELLA</w:t>
            </w:r>
          </w:p>
          <w:p w:rsidR="00D6226A" w:rsidRPr="00DA2684" w:rsidRDefault="009B3588" w:rsidP="00664617">
            <w:pPr>
              <w:pStyle w:val="TableParagraph"/>
              <w:spacing w:before="40"/>
              <w:ind w:left="660"/>
              <w:jc w:val="center"/>
              <w:rPr>
                <w:rFonts w:ascii="Calibri" w:hAnsi="Calibri"/>
                <w:b/>
              </w:rPr>
            </w:pPr>
            <w:r w:rsidRPr="00DA2684">
              <w:rPr>
                <w:rFonts w:ascii="Calibri" w:hAnsi="Calibri"/>
                <w:b/>
              </w:rPr>
              <w:t>COMMISSIONE</w:t>
            </w:r>
          </w:p>
        </w:tc>
      </w:tr>
      <w:tr w:rsidR="00D6226A" w:rsidRPr="00DA2684">
        <w:trPr>
          <w:trHeight w:val="290"/>
        </w:trPr>
        <w:tc>
          <w:tcPr>
            <w:tcW w:w="2850" w:type="dxa"/>
          </w:tcPr>
          <w:p w:rsidR="00D6226A" w:rsidRPr="00DA2684" w:rsidRDefault="00DF14F2" w:rsidP="00664617">
            <w:pPr>
              <w:pStyle w:val="TableParagraph"/>
              <w:spacing w:line="244" w:lineRule="exact"/>
              <w:ind w:left="7"/>
              <w:jc w:val="center"/>
              <w:rPr>
                <w:rFonts w:ascii="Calibri" w:hAnsi="Calibri"/>
                <w:lang w:val="it-IT"/>
              </w:rPr>
            </w:pPr>
            <w:r w:rsidRPr="00DA2684">
              <w:rPr>
                <w:rFonts w:ascii="Calibri" w:hAnsi="Calibri"/>
              </w:rPr>
              <w:t xml:space="preserve">             </w:t>
            </w:r>
            <w:r w:rsidR="009B3588" w:rsidRPr="00DA2684">
              <w:rPr>
                <w:rFonts w:ascii="Calibri" w:hAnsi="Calibri"/>
              </w:rPr>
              <w:t>0</w:t>
            </w:r>
          </w:p>
        </w:tc>
        <w:tc>
          <w:tcPr>
            <w:tcW w:w="3373" w:type="dxa"/>
          </w:tcPr>
          <w:p w:rsidR="00D6226A" w:rsidRPr="00DA2684" w:rsidRDefault="009B3588" w:rsidP="00664617">
            <w:pPr>
              <w:pStyle w:val="TableParagraph"/>
              <w:spacing w:line="244" w:lineRule="exact"/>
              <w:ind w:left="665"/>
              <w:jc w:val="center"/>
              <w:rPr>
                <w:rFonts w:ascii="Calibri" w:hAnsi="Calibri"/>
              </w:rPr>
            </w:pPr>
            <w:r w:rsidRPr="00DA2684">
              <w:rPr>
                <w:rFonts w:ascii="Calibri" w:hAnsi="Calibri"/>
                <w:lang w:val="it-IT"/>
              </w:rPr>
              <w:t>Totalmente assente</w:t>
            </w:r>
          </w:p>
        </w:tc>
      </w:tr>
      <w:tr w:rsidR="00D6226A" w:rsidRPr="00DA2684">
        <w:trPr>
          <w:trHeight w:val="292"/>
        </w:trPr>
        <w:tc>
          <w:tcPr>
            <w:tcW w:w="2850" w:type="dxa"/>
          </w:tcPr>
          <w:p w:rsidR="00D6226A" w:rsidRPr="00DA2684" w:rsidRDefault="009B3588" w:rsidP="00664617">
            <w:pPr>
              <w:pStyle w:val="TableParagraph"/>
              <w:spacing w:line="244" w:lineRule="exact"/>
              <w:ind w:left="566"/>
              <w:jc w:val="center"/>
              <w:rPr>
                <w:rFonts w:ascii="Calibri" w:hAnsi="Calibri"/>
              </w:rPr>
            </w:pPr>
            <w:r w:rsidRPr="00DA2684">
              <w:rPr>
                <w:rFonts w:ascii="Calibri" w:hAnsi="Calibri"/>
              </w:rPr>
              <w:t>0,10</w:t>
            </w:r>
          </w:p>
        </w:tc>
        <w:tc>
          <w:tcPr>
            <w:tcW w:w="3373" w:type="dxa"/>
          </w:tcPr>
          <w:p w:rsidR="00D6226A" w:rsidRPr="00DA2684" w:rsidRDefault="009B3588" w:rsidP="00664617">
            <w:pPr>
              <w:pStyle w:val="TableParagraph"/>
              <w:spacing w:line="244" w:lineRule="exact"/>
              <w:ind w:left="668"/>
              <w:jc w:val="center"/>
              <w:rPr>
                <w:rFonts w:ascii="Calibri" w:hAnsi="Calibri"/>
              </w:rPr>
            </w:pPr>
            <w:r w:rsidRPr="00DA2684">
              <w:rPr>
                <w:rFonts w:ascii="Calibri" w:hAnsi="Calibri"/>
              </w:rPr>
              <w:t>Quasi</w:t>
            </w:r>
            <w:r w:rsidRPr="00DA2684">
              <w:rPr>
                <w:rFonts w:ascii="Calibri" w:hAnsi="Calibri"/>
                <w:lang w:val="it-IT"/>
              </w:rPr>
              <w:t xml:space="preserve"> assente</w:t>
            </w:r>
          </w:p>
        </w:tc>
      </w:tr>
      <w:tr w:rsidR="00D6226A" w:rsidRPr="00DA2684">
        <w:trPr>
          <w:trHeight w:val="287"/>
        </w:trPr>
        <w:tc>
          <w:tcPr>
            <w:tcW w:w="2850" w:type="dxa"/>
            <w:tcBorders>
              <w:bottom w:val="single" w:sz="6" w:space="0" w:color="000000"/>
            </w:tcBorders>
          </w:tcPr>
          <w:p w:rsidR="00D6226A" w:rsidRPr="00DA2684" w:rsidRDefault="009B3588" w:rsidP="00664617">
            <w:pPr>
              <w:pStyle w:val="TableParagraph"/>
              <w:spacing w:line="244" w:lineRule="exact"/>
              <w:ind w:left="566"/>
              <w:jc w:val="center"/>
              <w:rPr>
                <w:rFonts w:ascii="Calibri" w:hAnsi="Calibri"/>
              </w:rPr>
            </w:pPr>
            <w:r w:rsidRPr="00DA2684">
              <w:rPr>
                <w:rFonts w:ascii="Calibri" w:hAnsi="Calibri"/>
              </w:rPr>
              <w:t>0,20</w:t>
            </w:r>
          </w:p>
        </w:tc>
        <w:tc>
          <w:tcPr>
            <w:tcW w:w="3373" w:type="dxa"/>
            <w:tcBorders>
              <w:bottom w:val="single" w:sz="6" w:space="0" w:color="000000"/>
            </w:tcBorders>
          </w:tcPr>
          <w:p w:rsidR="00D6226A" w:rsidRPr="00DA2684" w:rsidRDefault="009B3588" w:rsidP="00664617">
            <w:pPr>
              <w:pStyle w:val="TableParagraph"/>
              <w:spacing w:line="244" w:lineRule="exact"/>
              <w:ind w:left="666"/>
              <w:jc w:val="center"/>
              <w:rPr>
                <w:rFonts w:ascii="Calibri" w:hAnsi="Calibri"/>
              </w:rPr>
            </w:pPr>
            <w:proofErr w:type="spellStart"/>
            <w:r w:rsidRPr="00DA2684">
              <w:rPr>
                <w:rFonts w:ascii="Calibri" w:hAnsi="Calibri"/>
              </w:rPr>
              <w:t>Negativo</w:t>
            </w:r>
            <w:proofErr w:type="spellEnd"/>
          </w:p>
        </w:tc>
      </w:tr>
      <w:tr w:rsidR="00D6226A" w:rsidRPr="00DA2684">
        <w:trPr>
          <w:trHeight w:val="287"/>
        </w:trPr>
        <w:tc>
          <w:tcPr>
            <w:tcW w:w="2850" w:type="dxa"/>
            <w:tcBorders>
              <w:top w:val="single" w:sz="6" w:space="0" w:color="000000"/>
            </w:tcBorders>
          </w:tcPr>
          <w:p w:rsidR="00D6226A" w:rsidRPr="00DA2684" w:rsidRDefault="009B3588" w:rsidP="00664617">
            <w:pPr>
              <w:pStyle w:val="TableParagraph"/>
              <w:spacing w:line="242" w:lineRule="exact"/>
              <w:ind w:left="566"/>
              <w:jc w:val="center"/>
              <w:rPr>
                <w:rFonts w:ascii="Calibri" w:hAnsi="Calibri"/>
              </w:rPr>
            </w:pPr>
            <w:r w:rsidRPr="00DA2684">
              <w:rPr>
                <w:rFonts w:ascii="Calibri" w:hAnsi="Calibri"/>
              </w:rPr>
              <w:t>0,30</w:t>
            </w:r>
          </w:p>
        </w:tc>
        <w:tc>
          <w:tcPr>
            <w:tcW w:w="3373" w:type="dxa"/>
            <w:tcBorders>
              <w:top w:val="single" w:sz="6" w:space="0" w:color="000000"/>
            </w:tcBorders>
          </w:tcPr>
          <w:p w:rsidR="00D6226A" w:rsidRPr="00DA2684" w:rsidRDefault="009B3588" w:rsidP="00664617">
            <w:pPr>
              <w:pStyle w:val="TableParagraph"/>
              <w:spacing w:line="242" w:lineRule="exact"/>
              <w:ind w:left="668"/>
              <w:jc w:val="center"/>
              <w:rPr>
                <w:rFonts w:ascii="Calibri" w:hAnsi="Calibri"/>
              </w:rPr>
            </w:pPr>
            <w:proofErr w:type="spellStart"/>
            <w:r w:rsidRPr="00DA2684">
              <w:rPr>
                <w:rFonts w:ascii="Calibri" w:hAnsi="Calibri"/>
              </w:rPr>
              <w:t>Gravemente</w:t>
            </w:r>
            <w:proofErr w:type="spellEnd"/>
            <w:r w:rsidRPr="00DA2684">
              <w:rPr>
                <w:rFonts w:ascii="Calibri" w:hAnsi="Calibri"/>
              </w:rPr>
              <w:t xml:space="preserve"> </w:t>
            </w:r>
            <w:proofErr w:type="spellStart"/>
            <w:r w:rsidRPr="00DA2684">
              <w:rPr>
                <w:rFonts w:ascii="Calibri" w:hAnsi="Calibri"/>
              </w:rPr>
              <w:t>Insufficiente</w:t>
            </w:r>
            <w:proofErr w:type="spellEnd"/>
          </w:p>
        </w:tc>
      </w:tr>
      <w:tr w:rsidR="00D6226A" w:rsidRPr="00DA2684">
        <w:trPr>
          <w:trHeight w:val="290"/>
        </w:trPr>
        <w:tc>
          <w:tcPr>
            <w:tcW w:w="2850" w:type="dxa"/>
          </w:tcPr>
          <w:p w:rsidR="00D6226A" w:rsidRPr="00DA2684" w:rsidRDefault="009B3588" w:rsidP="00664617">
            <w:pPr>
              <w:pStyle w:val="TableParagraph"/>
              <w:spacing w:line="244" w:lineRule="exact"/>
              <w:ind w:left="566"/>
              <w:jc w:val="center"/>
              <w:rPr>
                <w:rFonts w:ascii="Calibri" w:hAnsi="Calibri"/>
              </w:rPr>
            </w:pPr>
            <w:r w:rsidRPr="00DA2684">
              <w:rPr>
                <w:rFonts w:ascii="Calibri" w:hAnsi="Calibri"/>
              </w:rPr>
              <w:t>0,40</w:t>
            </w:r>
          </w:p>
        </w:tc>
        <w:tc>
          <w:tcPr>
            <w:tcW w:w="3373" w:type="dxa"/>
          </w:tcPr>
          <w:p w:rsidR="00D6226A" w:rsidRPr="00DA2684" w:rsidRDefault="009B3588" w:rsidP="00664617">
            <w:pPr>
              <w:pStyle w:val="TableParagraph"/>
              <w:spacing w:line="244" w:lineRule="exact"/>
              <w:ind w:left="666"/>
              <w:jc w:val="center"/>
              <w:rPr>
                <w:rFonts w:ascii="Calibri" w:hAnsi="Calibri"/>
              </w:rPr>
            </w:pPr>
            <w:proofErr w:type="spellStart"/>
            <w:r w:rsidRPr="00DA2684">
              <w:rPr>
                <w:rFonts w:ascii="Calibri" w:hAnsi="Calibri"/>
              </w:rPr>
              <w:t>Insufficiente</w:t>
            </w:r>
            <w:proofErr w:type="spellEnd"/>
          </w:p>
        </w:tc>
      </w:tr>
      <w:tr w:rsidR="00D6226A" w:rsidRPr="00DA2684">
        <w:trPr>
          <w:trHeight w:val="290"/>
        </w:trPr>
        <w:tc>
          <w:tcPr>
            <w:tcW w:w="2850" w:type="dxa"/>
          </w:tcPr>
          <w:p w:rsidR="00D6226A" w:rsidRPr="00DA2684" w:rsidRDefault="009B3588" w:rsidP="00664617">
            <w:pPr>
              <w:pStyle w:val="TableParagraph"/>
              <w:spacing w:line="247" w:lineRule="exact"/>
              <w:ind w:left="566"/>
              <w:jc w:val="center"/>
              <w:rPr>
                <w:rFonts w:ascii="Calibri" w:hAnsi="Calibri"/>
              </w:rPr>
            </w:pPr>
            <w:r w:rsidRPr="00DA2684">
              <w:rPr>
                <w:rFonts w:ascii="Calibri" w:hAnsi="Calibri"/>
              </w:rPr>
              <w:t>0,50</w:t>
            </w:r>
          </w:p>
        </w:tc>
        <w:tc>
          <w:tcPr>
            <w:tcW w:w="3373" w:type="dxa"/>
          </w:tcPr>
          <w:p w:rsidR="00D6226A" w:rsidRPr="00DA2684" w:rsidRDefault="009B3588" w:rsidP="00664617">
            <w:pPr>
              <w:pStyle w:val="TableParagraph"/>
              <w:spacing w:line="247" w:lineRule="exact"/>
              <w:ind w:left="666"/>
              <w:jc w:val="center"/>
              <w:rPr>
                <w:rFonts w:ascii="Calibri" w:hAnsi="Calibri"/>
              </w:rPr>
            </w:pPr>
            <w:r w:rsidRPr="00DA2684">
              <w:rPr>
                <w:rFonts w:ascii="Calibri" w:hAnsi="Calibri"/>
              </w:rPr>
              <w:t>Modesto</w:t>
            </w:r>
          </w:p>
        </w:tc>
      </w:tr>
      <w:tr w:rsidR="00D6226A" w:rsidRPr="00DA2684">
        <w:trPr>
          <w:trHeight w:val="290"/>
        </w:trPr>
        <w:tc>
          <w:tcPr>
            <w:tcW w:w="2850" w:type="dxa"/>
          </w:tcPr>
          <w:p w:rsidR="00D6226A" w:rsidRPr="00DA2684" w:rsidRDefault="009B3588" w:rsidP="00664617">
            <w:pPr>
              <w:pStyle w:val="TableParagraph"/>
              <w:spacing w:line="247" w:lineRule="exact"/>
              <w:ind w:left="566"/>
              <w:jc w:val="center"/>
              <w:rPr>
                <w:rFonts w:ascii="Calibri" w:hAnsi="Calibri"/>
              </w:rPr>
            </w:pPr>
            <w:r w:rsidRPr="00DA2684">
              <w:rPr>
                <w:rFonts w:ascii="Calibri" w:hAnsi="Calibri"/>
              </w:rPr>
              <w:t>0, 60</w:t>
            </w:r>
          </w:p>
        </w:tc>
        <w:tc>
          <w:tcPr>
            <w:tcW w:w="3373" w:type="dxa"/>
          </w:tcPr>
          <w:p w:rsidR="00D6226A" w:rsidRPr="00DA2684" w:rsidRDefault="009B3588" w:rsidP="00664617">
            <w:pPr>
              <w:pStyle w:val="TableParagraph"/>
              <w:spacing w:line="247" w:lineRule="exact"/>
              <w:ind w:left="668"/>
              <w:jc w:val="center"/>
              <w:rPr>
                <w:rFonts w:ascii="Calibri" w:hAnsi="Calibri"/>
              </w:rPr>
            </w:pPr>
            <w:proofErr w:type="spellStart"/>
            <w:r w:rsidRPr="00DA2684">
              <w:rPr>
                <w:rFonts w:ascii="Calibri" w:hAnsi="Calibri"/>
              </w:rPr>
              <w:t>Sufficiente</w:t>
            </w:r>
            <w:proofErr w:type="spellEnd"/>
          </w:p>
        </w:tc>
      </w:tr>
      <w:tr w:rsidR="00D6226A" w:rsidRPr="00DA2684">
        <w:trPr>
          <w:trHeight w:val="292"/>
        </w:trPr>
        <w:tc>
          <w:tcPr>
            <w:tcW w:w="2850" w:type="dxa"/>
          </w:tcPr>
          <w:p w:rsidR="00D6226A" w:rsidRPr="00DA2684" w:rsidRDefault="009B3588" w:rsidP="00664617">
            <w:pPr>
              <w:pStyle w:val="TableParagraph"/>
              <w:spacing w:line="249" w:lineRule="exact"/>
              <w:ind w:left="566"/>
              <w:jc w:val="center"/>
              <w:rPr>
                <w:rFonts w:ascii="Calibri" w:hAnsi="Calibri"/>
              </w:rPr>
            </w:pPr>
            <w:r w:rsidRPr="00DA2684">
              <w:rPr>
                <w:rFonts w:ascii="Calibri" w:hAnsi="Calibri"/>
              </w:rPr>
              <w:t>0,70</w:t>
            </w:r>
          </w:p>
        </w:tc>
        <w:tc>
          <w:tcPr>
            <w:tcW w:w="3373" w:type="dxa"/>
          </w:tcPr>
          <w:p w:rsidR="00D6226A" w:rsidRPr="00DA2684" w:rsidRDefault="009B3588" w:rsidP="00664617">
            <w:pPr>
              <w:pStyle w:val="TableParagraph"/>
              <w:spacing w:line="249" w:lineRule="exact"/>
              <w:ind w:left="666"/>
              <w:jc w:val="center"/>
              <w:rPr>
                <w:rFonts w:ascii="Calibri" w:hAnsi="Calibri"/>
              </w:rPr>
            </w:pPr>
            <w:proofErr w:type="spellStart"/>
            <w:r w:rsidRPr="00DA2684">
              <w:rPr>
                <w:rFonts w:ascii="Calibri" w:hAnsi="Calibri"/>
              </w:rPr>
              <w:t>Discreto</w:t>
            </w:r>
            <w:proofErr w:type="spellEnd"/>
          </w:p>
        </w:tc>
      </w:tr>
      <w:tr w:rsidR="00D6226A" w:rsidRPr="00DA2684">
        <w:trPr>
          <w:trHeight w:val="290"/>
        </w:trPr>
        <w:tc>
          <w:tcPr>
            <w:tcW w:w="2850" w:type="dxa"/>
          </w:tcPr>
          <w:p w:rsidR="00D6226A" w:rsidRPr="00DA2684" w:rsidRDefault="009B3588" w:rsidP="00664617">
            <w:pPr>
              <w:pStyle w:val="TableParagraph"/>
              <w:spacing w:line="244" w:lineRule="exact"/>
              <w:ind w:left="566"/>
              <w:jc w:val="center"/>
              <w:rPr>
                <w:rFonts w:ascii="Calibri" w:hAnsi="Calibri"/>
              </w:rPr>
            </w:pPr>
            <w:r w:rsidRPr="00DA2684">
              <w:rPr>
                <w:rFonts w:ascii="Calibri" w:hAnsi="Calibri"/>
              </w:rPr>
              <w:t>0,80</w:t>
            </w:r>
          </w:p>
        </w:tc>
        <w:tc>
          <w:tcPr>
            <w:tcW w:w="3373" w:type="dxa"/>
          </w:tcPr>
          <w:p w:rsidR="00D6226A" w:rsidRPr="00DA2684" w:rsidRDefault="009B3588" w:rsidP="00664617">
            <w:pPr>
              <w:pStyle w:val="TableParagraph"/>
              <w:spacing w:line="244" w:lineRule="exact"/>
              <w:ind w:left="668"/>
              <w:jc w:val="center"/>
              <w:rPr>
                <w:rFonts w:ascii="Calibri" w:hAnsi="Calibri"/>
              </w:rPr>
            </w:pPr>
            <w:proofErr w:type="spellStart"/>
            <w:r w:rsidRPr="00DA2684">
              <w:rPr>
                <w:rFonts w:ascii="Calibri" w:hAnsi="Calibri"/>
              </w:rPr>
              <w:t>Buono</w:t>
            </w:r>
            <w:proofErr w:type="spellEnd"/>
          </w:p>
        </w:tc>
      </w:tr>
      <w:tr w:rsidR="00D6226A" w:rsidRPr="00DA2684">
        <w:trPr>
          <w:trHeight w:val="292"/>
        </w:trPr>
        <w:tc>
          <w:tcPr>
            <w:tcW w:w="2850" w:type="dxa"/>
          </w:tcPr>
          <w:p w:rsidR="00D6226A" w:rsidRPr="00DA2684" w:rsidRDefault="009B3588" w:rsidP="00664617">
            <w:pPr>
              <w:pStyle w:val="TableParagraph"/>
              <w:spacing w:line="244" w:lineRule="exact"/>
              <w:ind w:left="566"/>
              <w:jc w:val="center"/>
              <w:rPr>
                <w:rFonts w:ascii="Calibri" w:hAnsi="Calibri"/>
              </w:rPr>
            </w:pPr>
            <w:r w:rsidRPr="00DA2684">
              <w:rPr>
                <w:rFonts w:ascii="Calibri" w:hAnsi="Calibri"/>
              </w:rPr>
              <w:t>0,90</w:t>
            </w:r>
          </w:p>
        </w:tc>
        <w:tc>
          <w:tcPr>
            <w:tcW w:w="3373" w:type="dxa"/>
          </w:tcPr>
          <w:p w:rsidR="00D6226A" w:rsidRPr="00DA2684" w:rsidRDefault="009B3588" w:rsidP="00664617">
            <w:pPr>
              <w:pStyle w:val="TableParagraph"/>
              <w:spacing w:line="244" w:lineRule="exact"/>
              <w:ind w:left="666"/>
              <w:jc w:val="center"/>
              <w:rPr>
                <w:rFonts w:ascii="Calibri" w:hAnsi="Calibri"/>
              </w:rPr>
            </w:pPr>
            <w:proofErr w:type="spellStart"/>
            <w:r w:rsidRPr="00DA2684">
              <w:rPr>
                <w:rFonts w:ascii="Calibri" w:hAnsi="Calibri"/>
              </w:rPr>
              <w:t>Ottimo</w:t>
            </w:r>
            <w:proofErr w:type="spellEnd"/>
          </w:p>
        </w:tc>
      </w:tr>
      <w:tr w:rsidR="00D6226A" w:rsidRPr="00DA2684">
        <w:trPr>
          <w:trHeight w:val="290"/>
        </w:trPr>
        <w:tc>
          <w:tcPr>
            <w:tcW w:w="2850" w:type="dxa"/>
          </w:tcPr>
          <w:p w:rsidR="00D6226A" w:rsidRPr="00DA2684" w:rsidRDefault="009B3588" w:rsidP="00664617">
            <w:pPr>
              <w:pStyle w:val="TableParagraph"/>
              <w:spacing w:line="244" w:lineRule="exact"/>
              <w:ind w:left="566"/>
              <w:jc w:val="center"/>
              <w:rPr>
                <w:rFonts w:ascii="Calibri" w:hAnsi="Calibri"/>
              </w:rPr>
            </w:pPr>
            <w:r w:rsidRPr="00DA2684">
              <w:rPr>
                <w:rFonts w:ascii="Calibri" w:hAnsi="Calibri"/>
              </w:rPr>
              <w:t>1,00</w:t>
            </w:r>
          </w:p>
        </w:tc>
        <w:tc>
          <w:tcPr>
            <w:tcW w:w="3373" w:type="dxa"/>
          </w:tcPr>
          <w:p w:rsidR="00D6226A" w:rsidRPr="00DA2684" w:rsidRDefault="009B3588" w:rsidP="00664617">
            <w:pPr>
              <w:pStyle w:val="TableParagraph"/>
              <w:spacing w:line="244" w:lineRule="exact"/>
              <w:ind w:left="668"/>
              <w:jc w:val="center"/>
              <w:rPr>
                <w:rFonts w:ascii="Calibri" w:hAnsi="Calibri"/>
              </w:rPr>
            </w:pPr>
            <w:proofErr w:type="spellStart"/>
            <w:r w:rsidRPr="00DA2684">
              <w:rPr>
                <w:rFonts w:ascii="Calibri" w:hAnsi="Calibri"/>
              </w:rPr>
              <w:t>Eccellente</w:t>
            </w:r>
            <w:proofErr w:type="spellEnd"/>
          </w:p>
        </w:tc>
      </w:tr>
    </w:tbl>
    <w:p w:rsidR="00D6226A" w:rsidRPr="00DA2684" w:rsidRDefault="00D6226A" w:rsidP="00664617">
      <w:pPr>
        <w:pStyle w:val="Corpotesto"/>
        <w:rPr>
          <w:rFonts w:ascii="Calibri" w:hAnsi="Calibri"/>
          <w:sz w:val="24"/>
        </w:rPr>
      </w:pPr>
    </w:p>
    <w:p w:rsidR="00D6226A" w:rsidRPr="00DA2684" w:rsidRDefault="009B3588" w:rsidP="0000435A">
      <w:pPr>
        <w:pStyle w:val="Titolo1"/>
        <w:numPr>
          <w:ilvl w:val="1"/>
          <w:numId w:val="16"/>
        </w:numPr>
        <w:tabs>
          <w:tab w:val="left" w:pos="655"/>
        </w:tabs>
        <w:ind w:hanging="442"/>
        <w:jc w:val="left"/>
        <w:rPr>
          <w:rFonts w:ascii="Calibri" w:hAnsi="Calibri"/>
          <w:b w:val="0"/>
        </w:rPr>
      </w:pPr>
      <w:r w:rsidRPr="00DA2684">
        <w:rPr>
          <w:rFonts w:ascii="Calibri" w:hAnsi="Calibri"/>
        </w:rPr>
        <w:t xml:space="preserve">OFFERTA ECONOMICA: massimo </w:t>
      </w:r>
      <w:r w:rsidR="00DF14F2" w:rsidRPr="00DA2684">
        <w:rPr>
          <w:rFonts w:ascii="Calibri" w:hAnsi="Calibri"/>
        </w:rPr>
        <w:t>20</w:t>
      </w:r>
      <w:r w:rsidRPr="00DA2684">
        <w:rPr>
          <w:rFonts w:ascii="Calibri" w:hAnsi="Calibri"/>
          <w:spacing w:val="-12"/>
        </w:rPr>
        <w:t xml:space="preserve"> </w:t>
      </w:r>
      <w:r w:rsidRPr="00DA2684">
        <w:rPr>
          <w:rFonts w:ascii="Calibri" w:hAnsi="Calibri"/>
        </w:rPr>
        <w:t>punti</w:t>
      </w:r>
      <w:r w:rsidRPr="00DA2684">
        <w:rPr>
          <w:rFonts w:ascii="Calibri" w:hAnsi="Calibri"/>
          <w:b w:val="0"/>
        </w:rPr>
        <w:t>.</w:t>
      </w:r>
    </w:p>
    <w:p w:rsidR="00D6226A" w:rsidRPr="00DA2684" w:rsidRDefault="00D6226A" w:rsidP="00664617">
      <w:pPr>
        <w:pStyle w:val="Corpotesto"/>
        <w:spacing w:before="9"/>
        <w:rPr>
          <w:rFonts w:ascii="Calibri" w:hAnsi="Calibri"/>
          <w:sz w:val="21"/>
        </w:rPr>
      </w:pPr>
    </w:p>
    <w:p w:rsidR="00D6226A" w:rsidRPr="00DA2684" w:rsidRDefault="009B3588" w:rsidP="00664617">
      <w:pPr>
        <w:pStyle w:val="Corpotesto"/>
        <w:spacing w:before="1"/>
        <w:ind w:left="212"/>
        <w:rPr>
          <w:rFonts w:ascii="Calibri" w:hAnsi="Calibri"/>
        </w:rPr>
      </w:pPr>
      <w:r w:rsidRPr="00DA2684">
        <w:rPr>
          <w:rFonts w:ascii="Calibri" w:hAnsi="Calibri"/>
          <w:lang w:val="it-IT"/>
        </w:rPr>
        <w:t xml:space="preserve">All’offerta economica è attribuito un punteggio massimo globale di punti </w:t>
      </w:r>
      <w:r w:rsidR="00DF14F2" w:rsidRPr="00DA2684">
        <w:rPr>
          <w:rFonts w:ascii="Calibri" w:hAnsi="Calibri"/>
          <w:lang w:val="it-IT"/>
        </w:rPr>
        <w:t>20</w:t>
      </w:r>
      <w:r w:rsidRPr="00DA2684">
        <w:rPr>
          <w:rFonts w:ascii="Calibri" w:hAnsi="Calibri"/>
          <w:lang w:val="it-IT"/>
        </w:rPr>
        <w:t xml:space="preserve">. I concorrenti devono indicare, in cifre ed in lettere, il prezzo offerto per singolo pasto, utilizzando lo schema di offerta economica (Mod. </w:t>
      </w:r>
      <w:r w:rsidR="00F24326" w:rsidRPr="00DA2684">
        <w:rPr>
          <w:rFonts w:ascii="Calibri" w:hAnsi="Calibri"/>
          <w:lang w:val="it-IT"/>
        </w:rPr>
        <w:t>MOE</w:t>
      </w:r>
      <w:r w:rsidRPr="00DA2684">
        <w:rPr>
          <w:rFonts w:ascii="Calibri" w:hAnsi="Calibri"/>
        </w:rPr>
        <w:t>).</w:t>
      </w:r>
    </w:p>
    <w:p w:rsidR="00D6226A" w:rsidRPr="00DA2684" w:rsidRDefault="009B3588" w:rsidP="0000435A">
      <w:pPr>
        <w:pStyle w:val="Titolo1"/>
        <w:numPr>
          <w:ilvl w:val="1"/>
          <w:numId w:val="16"/>
        </w:numPr>
        <w:tabs>
          <w:tab w:val="left" w:pos="655"/>
        </w:tabs>
        <w:spacing w:before="215"/>
        <w:ind w:hanging="442"/>
        <w:jc w:val="left"/>
        <w:rPr>
          <w:rFonts w:ascii="Calibri" w:hAnsi="Calibri"/>
          <w:lang w:val="it-IT"/>
        </w:rPr>
      </w:pPr>
      <w:r w:rsidRPr="00DA2684">
        <w:rPr>
          <w:rFonts w:ascii="Calibri" w:hAnsi="Calibri"/>
          <w:lang w:val="it-IT"/>
        </w:rPr>
        <w:t>ELEMENTI ECONOMICI DELL'OFFERTA E LORO</w:t>
      </w:r>
      <w:r w:rsidRPr="00DA2684">
        <w:rPr>
          <w:rFonts w:ascii="Calibri" w:hAnsi="Calibri"/>
          <w:spacing w:val="-18"/>
          <w:lang w:val="it-IT"/>
        </w:rPr>
        <w:t xml:space="preserve"> </w:t>
      </w:r>
      <w:r w:rsidRPr="00DA2684">
        <w:rPr>
          <w:rFonts w:ascii="Calibri" w:hAnsi="Calibri"/>
          <w:lang w:val="it-IT"/>
        </w:rPr>
        <w:t>VALUTAZIONE</w:t>
      </w:r>
    </w:p>
    <w:p w:rsidR="008A0643" w:rsidRPr="00DA2684" w:rsidRDefault="008A0643" w:rsidP="008A0643">
      <w:pPr>
        <w:pStyle w:val="Default"/>
        <w:rPr>
          <w:rFonts w:ascii="Calibri" w:hAnsi="Calibri"/>
          <w:b/>
          <w:color w:val="auto"/>
          <w:sz w:val="21"/>
          <w:szCs w:val="22"/>
          <w:lang w:eastAsia="en-US"/>
        </w:rPr>
      </w:pPr>
    </w:p>
    <w:p w:rsidR="008A0643" w:rsidRPr="00DA2684" w:rsidRDefault="008A0643" w:rsidP="008A0643">
      <w:pPr>
        <w:pStyle w:val="Default"/>
        <w:ind w:firstLine="212"/>
        <w:rPr>
          <w:rFonts w:ascii="Calibri" w:hAnsi="Calibri" w:cs="Calibri"/>
          <w:sz w:val="23"/>
          <w:szCs w:val="23"/>
        </w:rPr>
      </w:pPr>
      <w:r w:rsidRPr="00DA2684">
        <w:rPr>
          <w:rFonts w:ascii="Calibri" w:hAnsi="Calibri"/>
          <w:b/>
          <w:color w:val="auto"/>
          <w:sz w:val="21"/>
          <w:szCs w:val="22"/>
          <w:lang w:eastAsia="en-US"/>
        </w:rPr>
        <w:t>L</w:t>
      </w:r>
      <w:r w:rsidRPr="00DA2684">
        <w:rPr>
          <w:rFonts w:ascii="Calibri" w:hAnsi="Calibri"/>
          <w:sz w:val="22"/>
          <w:szCs w:val="22"/>
        </w:rPr>
        <w:t xml:space="preserve">a valutazione dell'economicità delle offerte avverrà applicando la </w:t>
      </w:r>
      <w:r w:rsidRPr="00DA2684">
        <w:rPr>
          <w:rFonts w:ascii="Calibri" w:hAnsi="Calibri" w:cs="Calibri"/>
          <w:b/>
          <w:bCs/>
          <w:sz w:val="23"/>
          <w:szCs w:val="23"/>
        </w:rPr>
        <w:t xml:space="preserve">Formula del Prezzo Minimo </w:t>
      </w:r>
    </w:p>
    <w:p w:rsidR="008A0643" w:rsidRPr="00DA2684" w:rsidRDefault="008A0643" w:rsidP="008A0643">
      <w:pPr>
        <w:adjustRightInd w:val="0"/>
        <w:ind w:firstLine="212"/>
        <w:rPr>
          <w:rFonts w:ascii="Calibri" w:hAnsi="Calibri" w:cs="Calibri"/>
          <w:color w:val="000000"/>
        </w:rPr>
      </w:pPr>
      <w:r w:rsidRPr="00DA2684">
        <w:rPr>
          <w:rFonts w:ascii="Calibri" w:hAnsi="Calibri" w:cs="Calibri"/>
          <w:color w:val="000000"/>
        </w:rPr>
        <w:t xml:space="preserve">Questa formula ha le seguenti caratteristiche: </w:t>
      </w:r>
    </w:p>
    <w:p w:rsidR="008A0643" w:rsidRPr="00DA2684" w:rsidRDefault="008A0643" w:rsidP="0000435A">
      <w:pPr>
        <w:widowControl/>
        <w:numPr>
          <w:ilvl w:val="0"/>
          <w:numId w:val="26"/>
        </w:numPr>
        <w:adjustRightInd w:val="0"/>
        <w:ind w:left="567" w:hanging="283"/>
        <w:jc w:val="both"/>
        <w:rPr>
          <w:rFonts w:ascii="Calibri" w:hAnsi="Calibri" w:cs="Calibri"/>
          <w:color w:val="000000"/>
        </w:rPr>
      </w:pPr>
      <w:r w:rsidRPr="00DA2684">
        <w:rPr>
          <w:rFonts w:ascii="Calibri" w:hAnsi="Calibri" w:cs="Calibri"/>
          <w:color w:val="000000"/>
        </w:rPr>
        <w:t>l’offerta migliore presentata, ottiene il totale dei punti economici assegnati mentre le altre offerte ottengono una frazione di tale punteggio;</w:t>
      </w:r>
    </w:p>
    <w:p w:rsidR="008A0643" w:rsidRPr="00DA2684" w:rsidRDefault="008A0643" w:rsidP="0000435A">
      <w:pPr>
        <w:widowControl/>
        <w:numPr>
          <w:ilvl w:val="0"/>
          <w:numId w:val="26"/>
        </w:numPr>
        <w:adjustRightInd w:val="0"/>
        <w:ind w:left="567" w:hanging="283"/>
        <w:jc w:val="both"/>
        <w:rPr>
          <w:rFonts w:ascii="Calibri" w:hAnsi="Calibri" w:cs="Calibri"/>
          <w:color w:val="000000"/>
        </w:rPr>
      </w:pPr>
      <w:r w:rsidRPr="00DA2684">
        <w:rPr>
          <w:rFonts w:ascii="Calibri" w:hAnsi="Calibri" w:cs="Calibri"/>
          <w:color w:val="000000"/>
        </w:rPr>
        <w:t xml:space="preserve">il punteggio economico PE assegnato ad ogni partecipante dipende dalla migliore offerta presentata in gara. </w:t>
      </w:r>
    </w:p>
    <w:p w:rsidR="00D6226A" w:rsidRPr="00DA2684" w:rsidRDefault="008A0643" w:rsidP="008A0643">
      <w:pPr>
        <w:pStyle w:val="Corpotesto"/>
        <w:spacing w:before="1"/>
        <w:ind w:left="567" w:hanging="283"/>
        <w:rPr>
          <w:rFonts w:ascii="Calibri" w:hAnsi="Calibri"/>
          <w:lang w:val="it-IT"/>
        </w:rPr>
      </w:pPr>
      <w:r w:rsidRPr="00DA2684">
        <w:rPr>
          <w:rFonts w:ascii="Calibri" w:hAnsi="Calibri"/>
          <w:lang w:val="it-IT"/>
        </w:rPr>
        <w:t>la formula applicata è la seguente:</w:t>
      </w:r>
    </w:p>
    <w:p w:rsidR="00D6226A" w:rsidRPr="00DA2684" w:rsidRDefault="008936E5" w:rsidP="00664617">
      <w:pPr>
        <w:pStyle w:val="Corpotesto"/>
        <w:jc w:val="center"/>
        <w:rPr>
          <w:rFonts w:ascii="Calibri" w:hAnsi="Calibri"/>
          <w:sz w:val="24"/>
        </w:rPr>
      </w:pPr>
      <w:r w:rsidRPr="00DA2684">
        <w:rPr>
          <w:rFonts w:ascii="Calibri" w:hAnsi="Calibri"/>
          <w:noProof/>
          <w:sz w:val="24"/>
          <w:lang w:val="it-IT" w:eastAsia="it-IT"/>
        </w:rPr>
        <w:drawing>
          <wp:inline distT="0" distB="0" distL="0" distR="0">
            <wp:extent cx="5142230" cy="1685925"/>
            <wp:effectExtent l="0" t="0" r="127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64417" cy="1693199"/>
                    </a:xfrm>
                    <a:prstGeom prst="rect">
                      <a:avLst/>
                    </a:prstGeom>
                    <a:noFill/>
                    <a:ln>
                      <a:noFill/>
                    </a:ln>
                  </pic:spPr>
                </pic:pic>
              </a:graphicData>
            </a:graphic>
          </wp:inline>
        </w:drawing>
      </w:r>
    </w:p>
    <w:p w:rsidR="00D6226A" w:rsidRPr="00DA2684" w:rsidRDefault="008E0431" w:rsidP="008E0431">
      <w:pPr>
        <w:pStyle w:val="Corpotesto"/>
        <w:spacing w:before="8"/>
        <w:ind w:left="124" w:firstLine="18"/>
        <w:jc w:val="both"/>
        <w:rPr>
          <w:rFonts w:ascii="Calibri" w:hAnsi="Calibri"/>
        </w:rPr>
      </w:pPr>
      <w:r w:rsidRPr="00DA2684">
        <w:rPr>
          <w:rFonts w:ascii="Calibri" w:hAnsi="Calibri"/>
        </w:rPr>
        <w:t>L’assegnazione del punteggio complessivo finale sarà dato dalla risultante delle sommatoria deipunteggi attribuiti, dalla Commissione giudicatrice, alla componente tecnica dell’offerta dell’appalto ed a quella economica.</w:t>
      </w:r>
    </w:p>
    <w:p w:rsidR="008E0431" w:rsidRPr="00DA2684" w:rsidRDefault="008E0431" w:rsidP="008E0431">
      <w:pPr>
        <w:pStyle w:val="Corpotesto"/>
        <w:spacing w:before="8"/>
        <w:ind w:firstLine="142"/>
        <w:rPr>
          <w:rFonts w:ascii="Calibri" w:hAnsi="Calibri"/>
          <w:sz w:val="20"/>
        </w:rPr>
      </w:pPr>
    </w:p>
    <w:p w:rsidR="00D6226A" w:rsidRPr="00DA2684" w:rsidRDefault="009B3588" w:rsidP="0000435A">
      <w:pPr>
        <w:pStyle w:val="Titolo1"/>
        <w:numPr>
          <w:ilvl w:val="0"/>
          <w:numId w:val="5"/>
        </w:numPr>
        <w:tabs>
          <w:tab w:val="left" w:pos="545"/>
        </w:tabs>
        <w:ind w:hanging="420"/>
        <w:rPr>
          <w:rFonts w:ascii="Calibri" w:hAnsi="Calibri"/>
        </w:rPr>
      </w:pPr>
      <w:r w:rsidRPr="00DA2684">
        <w:rPr>
          <w:rFonts w:ascii="Calibri" w:hAnsi="Calibri"/>
          <w:u w:val="thick"/>
        </w:rPr>
        <w:t>PROCEDURA DI VERIFICA ANOMALIA</w:t>
      </w:r>
      <w:r w:rsidRPr="00DA2684">
        <w:rPr>
          <w:rFonts w:ascii="Calibri" w:hAnsi="Calibri"/>
          <w:spacing w:val="-13"/>
          <w:u w:val="thick"/>
        </w:rPr>
        <w:t xml:space="preserve"> </w:t>
      </w:r>
      <w:r w:rsidRPr="00DA2684">
        <w:rPr>
          <w:rFonts w:ascii="Calibri" w:hAnsi="Calibri"/>
          <w:u w:val="thick"/>
        </w:rPr>
        <w:t>DELL’OFFERTA</w:t>
      </w:r>
    </w:p>
    <w:p w:rsidR="00D6226A" w:rsidRPr="00DA2684" w:rsidRDefault="00D6226A" w:rsidP="00664617">
      <w:pPr>
        <w:pStyle w:val="Corpotesto"/>
        <w:spacing w:before="2"/>
        <w:rPr>
          <w:rFonts w:ascii="Calibri" w:hAnsi="Calibri"/>
          <w:b/>
          <w:sz w:val="13"/>
        </w:rPr>
      </w:pPr>
    </w:p>
    <w:p w:rsidR="00D6226A" w:rsidRPr="00DA2684" w:rsidRDefault="009B3588" w:rsidP="00980247">
      <w:pPr>
        <w:pStyle w:val="Corpotesto"/>
        <w:spacing w:before="91"/>
        <w:ind w:left="212"/>
        <w:jc w:val="both"/>
        <w:rPr>
          <w:rFonts w:ascii="Calibri" w:hAnsi="Calibri"/>
          <w:lang w:val="it-IT"/>
        </w:rPr>
      </w:pPr>
      <w:r w:rsidRPr="00DA2684">
        <w:rPr>
          <w:rFonts w:ascii="Calibri" w:hAnsi="Calibri"/>
          <w:lang w:val="it-IT"/>
        </w:rPr>
        <w:t>Gli operatori economici forniscono, su richiesta della stazione appaltante, spiegazioni sul prezzo o sui costi proposti nelle offerte se queste appaiono anormalmente basse, sulla base di un giudizio tecnico sulla congruità, serietà, sostenibilità e realizzabilità dell'offerta.</w:t>
      </w:r>
    </w:p>
    <w:p w:rsidR="00D6226A" w:rsidRPr="00DA2684" w:rsidRDefault="009B3588" w:rsidP="00980247">
      <w:pPr>
        <w:pStyle w:val="Corpotesto"/>
        <w:ind w:left="212"/>
        <w:jc w:val="both"/>
        <w:rPr>
          <w:rFonts w:ascii="Calibri" w:hAnsi="Calibri"/>
          <w:lang w:val="it-IT"/>
        </w:rPr>
      </w:pPr>
      <w:r w:rsidRPr="00DA2684">
        <w:rPr>
          <w:rFonts w:ascii="Calibri" w:hAnsi="Calibri"/>
          <w:lang w:val="it-IT"/>
        </w:rPr>
        <w:t xml:space="preserve">La congruità </w:t>
      </w:r>
      <w:proofErr w:type="gramStart"/>
      <w:r w:rsidRPr="00DA2684">
        <w:rPr>
          <w:rFonts w:ascii="Calibri" w:hAnsi="Calibri"/>
          <w:lang w:val="it-IT"/>
        </w:rPr>
        <w:t>delle offerta</w:t>
      </w:r>
      <w:proofErr w:type="gramEnd"/>
      <w:r w:rsidRPr="00DA2684">
        <w:rPr>
          <w:rFonts w:ascii="Calibri" w:hAnsi="Calibri"/>
          <w:lang w:val="it-IT"/>
        </w:rPr>
        <w:t xml:space="preserve"> sarà valutata su tutte le offerte che presentano sia i punti relativi al prezzo, sia la somma dei punti relativi agli altri elementi di valutazione, entrambi pari o superiori ai quattro quinti dei corrispondenti punti massimi previsti dal bando di gara.</w:t>
      </w:r>
    </w:p>
    <w:p w:rsidR="00D6226A" w:rsidRPr="00DA2684" w:rsidRDefault="009B3588" w:rsidP="00980247">
      <w:pPr>
        <w:pStyle w:val="Corpotesto"/>
        <w:spacing w:line="252" w:lineRule="exact"/>
        <w:ind w:left="212"/>
        <w:jc w:val="both"/>
        <w:rPr>
          <w:rFonts w:ascii="Calibri" w:hAnsi="Calibri"/>
          <w:lang w:val="it-IT"/>
        </w:rPr>
      </w:pPr>
      <w:r w:rsidRPr="00DA2684">
        <w:rPr>
          <w:rFonts w:ascii="Calibri" w:hAnsi="Calibri"/>
          <w:lang w:val="it-IT"/>
        </w:rPr>
        <w:t>Le spiegazioni possono, in particolare, riferirsi a:</w:t>
      </w:r>
    </w:p>
    <w:p w:rsidR="00D6226A" w:rsidRPr="00DA2684" w:rsidRDefault="009B3588" w:rsidP="0000435A">
      <w:pPr>
        <w:pStyle w:val="Paragrafoelenco"/>
        <w:numPr>
          <w:ilvl w:val="1"/>
          <w:numId w:val="25"/>
        </w:numPr>
        <w:tabs>
          <w:tab w:val="left" w:pos="442"/>
        </w:tabs>
        <w:spacing w:line="251" w:lineRule="exact"/>
        <w:ind w:left="567" w:hanging="283"/>
        <w:jc w:val="both"/>
        <w:rPr>
          <w:rFonts w:ascii="Calibri" w:hAnsi="Calibri"/>
          <w:lang w:val="it-IT"/>
        </w:rPr>
      </w:pPr>
      <w:r w:rsidRPr="00DA2684">
        <w:rPr>
          <w:rFonts w:ascii="Calibri" w:hAnsi="Calibri"/>
          <w:lang w:val="it-IT"/>
        </w:rPr>
        <w:t>l'economia del processo dei servizi prestati;</w:t>
      </w:r>
    </w:p>
    <w:p w:rsidR="00D6226A" w:rsidRPr="00DA2684" w:rsidRDefault="009B3588" w:rsidP="0000435A">
      <w:pPr>
        <w:pStyle w:val="Paragrafoelenco"/>
        <w:numPr>
          <w:ilvl w:val="1"/>
          <w:numId w:val="25"/>
        </w:numPr>
        <w:tabs>
          <w:tab w:val="left" w:pos="478"/>
        </w:tabs>
        <w:ind w:left="567" w:hanging="283"/>
        <w:jc w:val="both"/>
        <w:rPr>
          <w:rFonts w:ascii="Calibri" w:hAnsi="Calibri"/>
          <w:lang w:val="it-IT"/>
        </w:rPr>
      </w:pPr>
      <w:r w:rsidRPr="00DA2684">
        <w:rPr>
          <w:rFonts w:ascii="Calibri" w:hAnsi="Calibri"/>
          <w:lang w:val="it-IT"/>
        </w:rPr>
        <w:t>le soluzioni tecniche prescelte o le condizioni eccezionalmente favorevoli di cui dispone l'offerente per fornire i prodotti, per prestare i servizi o per eseguire</w:t>
      </w:r>
      <w:r w:rsidR="00980247" w:rsidRPr="00DA2684">
        <w:rPr>
          <w:rFonts w:ascii="Calibri" w:hAnsi="Calibri"/>
          <w:lang w:val="it-IT"/>
        </w:rPr>
        <w:t xml:space="preserve"> le prestazioni</w:t>
      </w:r>
      <w:r w:rsidRPr="00DA2684">
        <w:rPr>
          <w:rFonts w:ascii="Calibri" w:hAnsi="Calibri"/>
          <w:lang w:val="it-IT"/>
        </w:rPr>
        <w:t>;</w:t>
      </w:r>
    </w:p>
    <w:p w:rsidR="00D6226A" w:rsidRPr="00DA2684" w:rsidRDefault="009B3588" w:rsidP="0000435A">
      <w:pPr>
        <w:pStyle w:val="Paragrafoelenco"/>
        <w:numPr>
          <w:ilvl w:val="1"/>
          <w:numId w:val="25"/>
        </w:numPr>
        <w:tabs>
          <w:tab w:val="left" w:pos="442"/>
        </w:tabs>
        <w:spacing w:before="3"/>
        <w:ind w:left="567" w:hanging="283"/>
        <w:jc w:val="both"/>
        <w:rPr>
          <w:rFonts w:ascii="Calibri" w:hAnsi="Calibri"/>
          <w:lang w:val="it-IT"/>
        </w:rPr>
      </w:pPr>
      <w:r w:rsidRPr="00DA2684">
        <w:rPr>
          <w:rFonts w:ascii="Calibri" w:hAnsi="Calibri"/>
          <w:lang w:val="it-IT"/>
        </w:rPr>
        <w:t>l'originalità de</w:t>
      </w:r>
      <w:r w:rsidR="00CD2B1C" w:rsidRPr="00DA2684">
        <w:rPr>
          <w:rFonts w:ascii="Calibri" w:hAnsi="Calibri"/>
          <w:lang w:val="it-IT"/>
        </w:rPr>
        <w:t>lle prestazioni</w:t>
      </w:r>
      <w:r w:rsidRPr="00DA2684">
        <w:rPr>
          <w:rFonts w:ascii="Calibri" w:hAnsi="Calibri"/>
          <w:lang w:val="it-IT"/>
        </w:rPr>
        <w:t>, delle forniture o dei servizi proposti</w:t>
      </w:r>
      <w:r w:rsidRPr="00DA2684">
        <w:rPr>
          <w:rFonts w:ascii="Calibri" w:hAnsi="Calibri"/>
          <w:spacing w:val="-27"/>
          <w:lang w:val="it-IT"/>
        </w:rPr>
        <w:t xml:space="preserve"> </w:t>
      </w:r>
      <w:r w:rsidRPr="00DA2684">
        <w:rPr>
          <w:rFonts w:ascii="Calibri" w:hAnsi="Calibri"/>
          <w:lang w:val="it-IT"/>
        </w:rPr>
        <w:t>dall'offerente;</w:t>
      </w:r>
    </w:p>
    <w:p w:rsidR="00D6226A" w:rsidRPr="00DA2684" w:rsidRDefault="009B3588" w:rsidP="00980247">
      <w:pPr>
        <w:pStyle w:val="Corpotesto"/>
        <w:spacing w:line="261" w:lineRule="auto"/>
        <w:ind w:left="212"/>
        <w:jc w:val="both"/>
        <w:rPr>
          <w:rFonts w:ascii="Calibri" w:hAnsi="Calibri"/>
          <w:lang w:val="it-IT"/>
        </w:rPr>
      </w:pPr>
      <w:r w:rsidRPr="00DA2684">
        <w:rPr>
          <w:rFonts w:ascii="Calibri" w:hAnsi="Calibri"/>
          <w:lang w:val="it-IT"/>
        </w:rPr>
        <w:t>La stazione appaltante richiederà assegnando al concorrente un termine non inferiore a quindici giorni, la presentazione, per iscritto, delle spiegazioni ed escluderà l'offerta solo se la prova fornita non giustifica sufficientemente il basso livello di prezzi o di costi proposti, tenendo conto degli elementi sopra indicati o se</w:t>
      </w:r>
    </w:p>
    <w:p w:rsidR="00D6226A" w:rsidRPr="00DA2684" w:rsidRDefault="009B3588" w:rsidP="00980247">
      <w:pPr>
        <w:pStyle w:val="Corpotesto"/>
        <w:spacing w:line="232" w:lineRule="exact"/>
        <w:ind w:left="212"/>
        <w:jc w:val="both"/>
        <w:rPr>
          <w:rFonts w:ascii="Calibri" w:hAnsi="Calibri"/>
          <w:lang w:val="it-IT"/>
        </w:rPr>
      </w:pPr>
      <w:r w:rsidRPr="00DA2684">
        <w:rPr>
          <w:rFonts w:ascii="Calibri" w:hAnsi="Calibri"/>
          <w:lang w:val="it-IT"/>
        </w:rPr>
        <w:t>ha accertato, con le modalità di cui al primo periodo, che l'offerta è anormalmente bassa in quanto:</w:t>
      </w:r>
    </w:p>
    <w:p w:rsidR="00D6226A" w:rsidRPr="00DA2684" w:rsidRDefault="009B3588" w:rsidP="0000435A">
      <w:pPr>
        <w:pStyle w:val="Paragrafoelenco"/>
        <w:numPr>
          <w:ilvl w:val="0"/>
          <w:numId w:val="24"/>
        </w:numPr>
        <w:tabs>
          <w:tab w:val="left" w:pos="442"/>
        </w:tabs>
        <w:spacing w:before="2"/>
        <w:ind w:left="567" w:hanging="283"/>
        <w:jc w:val="both"/>
        <w:rPr>
          <w:rFonts w:ascii="Calibri" w:hAnsi="Calibri"/>
          <w:lang w:val="it-IT"/>
        </w:rPr>
      </w:pPr>
      <w:r w:rsidRPr="00DA2684">
        <w:rPr>
          <w:rFonts w:ascii="Calibri" w:hAnsi="Calibri"/>
          <w:lang w:val="it-IT"/>
        </w:rPr>
        <w:t xml:space="preserve">non rispetta gli obblighi di cui all'articolo 30, comma 3 del </w:t>
      </w:r>
      <w:proofErr w:type="gramStart"/>
      <w:r w:rsidRPr="00DA2684">
        <w:rPr>
          <w:rFonts w:ascii="Calibri" w:hAnsi="Calibri"/>
          <w:lang w:val="it-IT"/>
        </w:rPr>
        <w:t>D.Lgs</w:t>
      </w:r>
      <w:proofErr w:type="gramEnd"/>
      <w:r w:rsidR="00F067E2" w:rsidRPr="00DA2684">
        <w:rPr>
          <w:rFonts w:ascii="Calibri" w:hAnsi="Calibri"/>
          <w:lang w:val="it-IT"/>
        </w:rPr>
        <w:t>.</w:t>
      </w:r>
      <w:r w:rsidRPr="00DA2684">
        <w:rPr>
          <w:rFonts w:ascii="Calibri" w:hAnsi="Calibri"/>
          <w:spacing w:val="-19"/>
          <w:lang w:val="it-IT"/>
        </w:rPr>
        <w:t xml:space="preserve"> </w:t>
      </w:r>
      <w:r w:rsidRPr="00DA2684">
        <w:rPr>
          <w:rFonts w:ascii="Calibri" w:hAnsi="Calibri"/>
          <w:lang w:val="it-IT"/>
        </w:rPr>
        <w:t>50/2016</w:t>
      </w:r>
      <w:r w:rsidR="00FC2D27" w:rsidRPr="00DA2684">
        <w:rPr>
          <w:rFonts w:ascii="Calibri" w:hAnsi="Calibri"/>
          <w:lang w:val="it-IT"/>
        </w:rPr>
        <w:t xml:space="preserve"> e smi</w:t>
      </w:r>
      <w:r w:rsidRPr="00DA2684">
        <w:rPr>
          <w:rFonts w:ascii="Calibri" w:hAnsi="Calibri"/>
          <w:lang w:val="it-IT"/>
        </w:rPr>
        <w:t>.</w:t>
      </w:r>
    </w:p>
    <w:p w:rsidR="00D6226A" w:rsidRPr="00DA2684" w:rsidRDefault="009B3588" w:rsidP="0000435A">
      <w:pPr>
        <w:pStyle w:val="Paragrafoelenco"/>
        <w:numPr>
          <w:ilvl w:val="0"/>
          <w:numId w:val="24"/>
        </w:numPr>
        <w:tabs>
          <w:tab w:val="left" w:pos="454"/>
        </w:tabs>
        <w:spacing w:before="1" w:line="251" w:lineRule="exact"/>
        <w:ind w:left="567" w:hanging="283"/>
        <w:jc w:val="both"/>
        <w:rPr>
          <w:rFonts w:ascii="Calibri" w:hAnsi="Calibri"/>
          <w:lang w:val="it-IT"/>
        </w:rPr>
      </w:pPr>
      <w:r w:rsidRPr="00DA2684">
        <w:rPr>
          <w:rFonts w:ascii="Calibri" w:hAnsi="Calibri"/>
          <w:lang w:val="it-IT"/>
        </w:rPr>
        <w:t xml:space="preserve">non rispetta gli obblighi di cui all'articolo 105 del </w:t>
      </w:r>
      <w:proofErr w:type="gramStart"/>
      <w:r w:rsidRPr="00DA2684">
        <w:rPr>
          <w:rFonts w:ascii="Calibri" w:hAnsi="Calibri"/>
          <w:lang w:val="it-IT"/>
        </w:rPr>
        <w:t>D.Lgs</w:t>
      </w:r>
      <w:proofErr w:type="gramEnd"/>
      <w:r w:rsidR="00F067E2" w:rsidRPr="00DA2684">
        <w:rPr>
          <w:rFonts w:ascii="Calibri" w:hAnsi="Calibri"/>
          <w:lang w:val="it-IT"/>
        </w:rPr>
        <w:t>.</w:t>
      </w:r>
      <w:r w:rsidRPr="00DA2684">
        <w:rPr>
          <w:rFonts w:ascii="Calibri" w:hAnsi="Calibri"/>
          <w:spacing w:val="-17"/>
          <w:lang w:val="it-IT"/>
        </w:rPr>
        <w:t xml:space="preserve"> </w:t>
      </w:r>
      <w:r w:rsidRPr="00DA2684">
        <w:rPr>
          <w:rFonts w:ascii="Calibri" w:hAnsi="Calibri"/>
          <w:lang w:val="it-IT"/>
        </w:rPr>
        <w:t>50/2016</w:t>
      </w:r>
      <w:r w:rsidR="00FC2D27" w:rsidRPr="00DA2684">
        <w:rPr>
          <w:rFonts w:ascii="Calibri" w:hAnsi="Calibri"/>
          <w:lang w:val="it-IT"/>
        </w:rPr>
        <w:t xml:space="preserve"> e smi</w:t>
      </w:r>
      <w:r w:rsidRPr="00DA2684">
        <w:rPr>
          <w:rFonts w:ascii="Calibri" w:hAnsi="Calibri"/>
          <w:lang w:val="it-IT"/>
        </w:rPr>
        <w:t>;</w:t>
      </w:r>
    </w:p>
    <w:p w:rsidR="00D6226A" w:rsidRPr="00DA2684" w:rsidRDefault="009B3588" w:rsidP="0000435A">
      <w:pPr>
        <w:pStyle w:val="Paragrafoelenco"/>
        <w:numPr>
          <w:ilvl w:val="0"/>
          <w:numId w:val="24"/>
        </w:numPr>
        <w:tabs>
          <w:tab w:val="left" w:pos="480"/>
        </w:tabs>
        <w:ind w:left="567" w:hanging="283"/>
        <w:jc w:val="both"/>
        <w:rPr>
          <w:rFonts w:ascii="Calibri" w:hAnsi="Calibri"/>
          <w:lang w:val="it-IT"/>
        </w:rPr>
      </w:pPr>
      <w:r w:rsidRPr="00DA2684">
        <w:rPr>
          <w:rFonts w:ascii="Calibri" w:hAnsi="Calibri"/>
          <w:lang w:val="it-IT"/>
        </w:rPr>
        <w:t xml:space="preserve">sono incongrui gli oneri aziendali della sicurezza di cui all'articolo 95, comma 9 del </w:t>
      </w:r>
      <w:proofErr w:type="gramStart"/>
      <w:r w:rsidRPr="00DA2684">
        <w:rPr>
          <w:rFonts w:ascii="Calibri" w:hAnsi="Calibri"/>
          <w:lang w:val="it-IT"/>
        </w:rPr>
        <w:t>D.Lgs</w:t>
      </w:r>
      <w:proofErr w:type="gramEnd"/>
      <w:r w:rsidR="00F067E2" w:rsidRPr="00DA2684">
        <w:rPr>
          <w:rFonts w:ascii="Calibri" w:hAnsi="Calibri"/>
          <w:lang w:val="it-IT"/>
        </w:rPr>
        <w:t>.</w:t>
      </w:r>
      <w:r w:rsidRPr="00DA2684">
        <w:rPr>
          <w:rFonts w:ascii="Calibri" w:hAnsi="Calibri"/>
          <w:lang w:val="it-IT"/>
        </w:rPr>
        <w:t xml:space="preserve"> 50/2016</w:t>
      </w:r>
      <w:r w:rsidR="00FC2D27" w:rsidRPr="00DA2684">
        <w:rPr>
          <w:rFonts w:ascii="Calibri" w:hAnsi="Calibri"/>
          <w:lang w:val="it-IT"/>
        </w:rPr>
        <w:t xml:space="preserve"> e smi</w:t>
      </w:r>
      <w:r w:rsidRPr="00DA2684">
        <w:rPr>
          <w:rFonts w:ascii="Calibri" w:hAnsi="Calibri"/>
          <w:lang w:val="it-IT"/>
        </w:rPr>
        <w:t>, rispetto all'entità e alle caratteristiche dei lavori, dei servizi e delle</w:t>
      </w:r>
      <w:r w:rsidRPr="00DA2684">
        <w:rPr>
          <w:rFonts w:ascii="Calibri" w:hAnsi="Calibri"/>
          <w:spacing w:val="-25"/>
          <w:lang w:val="it-IT"/>
        </w:rPr>
        <w:t xml:space="preserve"> </w:t>
      </w:r>
      <w:r w:rsidRPr="00DA2684">
        <w:rPr>
          <w:rFonts w:ascii="Calibri" w:hAnsi="Calibri"/>
          <w:lang w:val="it-IT"/>
        </w:rPr>
        <w:t>forniture;</w:t>
      </w:r>
    </w:p>
    <w:p w:rsidR="00D6226A" w:rsidRPr="00DA2684" w:rsidRDefault="009B3588" w:rsidP="0000435A">
      <w:pPr>
        <w:pStyle w:val="Paragrafoelenco"/>
        <w:numPr>
          <w:ilvl w:val="0"/>
          <w:numId w:val="24"/>
        </w:numPr>
        <w:tabs>
          <w:tab w:val="left" w:pos="504"/>
        </w:tabs>
        <w:spacing w:before="1"/>
        <w:ind w:left="567" w:hanging="283"/>
        <w:jc w:val="both"/>
        <w:rPr>
          <w:rFonts w:ascii="Calibri" w:hAnsi="Calibri"/>
          <w:lang w:val="it-IT"/>
        </w:rPr>
      </w:pPr>
      <w:r w:rsidRPr="00DA2684">
        <w:rPr>
          <w:rFonts w:ascii="Calibri" w:hAnsi="Calibri"/>
          <w:lang w:val="it-IT"/>
        </w:rPr>
        <w:t xml:space="preserve">il costo del personale è inferiore ai minimi salariali retributivi indicati nelle apposite tabelle di cui all'articolo 23, comma 16 del </w:t>
      </w:r>
      <w:proofErr w:type="gramStart"/>
      <w:r w:rsidRPr="00DA2684">
        <w:rPr>
          <w:rFonts w:ascii="Calibri" w:hAnsi="Calibri"/>
          <w:lang w:val="it-IT"/>
        </w:rPr>
        <w:t>D.Lgs</w:t>
      </w:r>
      <w:proofErr w:type="gramEnd"/>
      <w:r w:rsidR="00F067E2" w:rsidRPr="00DA2684">
        <w:rPr>
          <w:rFonts w:ascii="Calibri" w:hAnsi="Calibri"/>
          <w:lang w:val="it-IT"/>
        </w:rPr>
        <w:t>.</w:t>
      </w:r>
      <w:r w:rsidRPr="00DA2684">
        <w:rPr>
          <w:rFonts w:ascii="Calibri" w:hAnsi="Calibri"/>
          <w:spacing w:val="-7"/>
          <w:lang w:val="it-IT"/>
        </w:rPr>
        <w:t xml:space="preserve"> </w:t>
      </w:r>
      <w:r w:rsidRPr="00DA2684">
        <w:rPr>
          <w:rFonts w:ascii="Calibri" w:hAnsi="Calibri"/>
          <w:lang w:val="it-IT"/>
        </w:rPr>
        <w:t>50/2016</w:t>
      </w:r>
      <w:r w:rsidR="00FC2D27" w:rsidRPr="00DA2684">
        <w:rPr>
          <w:rFonts w:ascii="Calibri" w:hAnsi="Calibri"/>
          <w:lang w:val="it-IT"/>
        </w:rPr>
        <w:t xml:space="preserve"> e smi</w:t>
      </w:r>
    </w:p>
    <w:p w:rsidR="00D6226A" w:rsidRPr="00DA2684" w:rsidRDefault="009B3588" w:rsidP="00980247">
      <w:pPr>
        <w:pStyle w:val="Corpotesto"/>
        <w:ind w:left="212"/>
        <w:jc w:val="both"/>
        <w:rPr>
          <w:rFonts w:ascii="Calibri" w:hAnsi="Calibri"/>
          <w:lang w:val="it-IT"/>
        </w:rPr>
      </w:pPr>
      <w:r w:rsidRPr="00DA2684">
        <w:rPr>
          <w:rFonts w:ascii="Calibri" w:hAnsi="Calibri"/>
          <w:lang w:val="it-IT"/>
        </w:rPr>
        <w:t>Non sono ammesse giustificazioni in relazione a trattamenti salariali minimi inderogabili stabiliti dalla legge o da fonti autorizzate dalla legge. Non sono, altresì, ammesse giustificazioni in relazione agli oneri di sicurezza di cui al piano di sicurezza e coordinamento previsto dall'articolo 100 del decreto legislativo 9 aprile 2008, n. 81.</w:t>
      </w:r>
    </w:p>
    <w:p w:rsidR="00D6226A" w:rsidRPr="00DA2684" w:rsidRDefault="009B3588" w:rsidP="00980247">
      <w:pPr>
        <w:pStyle w:val="Corpotesto"/>
        <w:ind w:left="212"/>
        <w:jc w:val="both"/>
        <w:rPr>
          <w:rFonts w:ascii="Calibri" w:hAnsi="Calibri"/>
          <w:lang w:val="it-IT"/>
        </w:rPr>
      </w:pPr>
      <w:r w:rsidRPr="00DA2684">
        <w:rPr>
          <w:rFonts w:ascii="Calibri" w:hAnsi="Calibri"/>
          <w:lang w:val="it-IT"/>
        </w:rPr>
        <w:lastRenderedPageBreak/>
        <w:t>La stazione appaltante si riserva in ogni caso di valutare la congruità di ogni offerta che, in base ad elementi specifici, appaia anormalmente bassa.</w:t>
      </w:r>
    </w:p>
    <w:p w:rsidR="00D6226A" w:rsidRPr="00DA2684" w:rsidRDefault="009B3588" w:rsidP="00980247">
      <w:pPr>
        <w:pStyle w:val="Corpotesto"/>
        <w:ind w:left="212"/>
        <w:jc w:val="both"/>
        <w:rPr>
          <w:rFonts w:ascii="Calibri" w:hAnsi="Calibri"/>
          <w:lang w:val="it-IT"/>
        </w:rPr>
      </w:pPr>
      <w:r w:rsidRPr="00DA2684">
        <w:rPr>
          <w:rFonts w:ascii="Calibri" w:hAnsi="Calibri"/>
          <w:lang w:val="it-IT"/>
        </w:rPr>
        <w:t>La stazione appaltante qualora accerti che un'offerta è anormalmente bassa in quanto l'offerente ha ottenuto un aiuto di Stato escluderà tale offerta unicamente per questo motivo, soltanto dopo aver consultato l'offerente e se quest'ultimo non è in grado di dimostrare, entro un termine sufficiente stabilito dalla stazione appaltante, che l'aiuto era compatibile con il mercato interno ai sensi dell'articolo 107</w:t>
      </w:r>
      <w:r w:rsidRPr="00DA2684">
        <w:rPr>
          <w:rFonts w:ascii="Calibri" w:hAnsi="Calibri"/>
          <w:spacing w:val="-17"/>
          <w:lang w:val="it-IT"/>
        </w:rPr>
        <w:t xml:space="preserve"> </w:t>
      </w:r>
      <w:r w:rsidRPr="00DA2684">
        <w:rPr>
          <w:rFonts w:ascii="Calibri" w:hAnsi="Calibri"/>
          <w:lang w:val="it-IT"/>
        </w:rPr>
        <w:t>TFUE.</w:t>
      </w:r>
    </w:p>
    <w:p w:rsidR="00F24326" w:rsidRPr="00DA2684" w:rsidRDefault="00F24326" w:rsidP="00664617">
      <w:pPr>
        <w:pStyle w:val="Corpotesto"/>
        <w:ind w:left="212"/>
        <w:jc w:val="both"/>
        <w:rPr>
          <w:rFonts w:ascii="Calibri" w:hAnsi="Calibri"/>
          <w:lang w:val="it-IT"/>
        </w:rPr>
      </w:pPr>
    </w:p>
    <w:p w:rsidR="00D6226A" w:rsidRPr="00DA2684" w:rsidRDefault="009B3588" w:rsidP="0000435A">
      <w:pPr>
        <w:pStyle w:val="Titolo1"/>
        <w:numPr>
          <w:ilvl w:val="0"/>
          <w:numId w:val="5"/>
        </w:numPr>
        <w:tabs>
          <w:tab w:val="left" w:pos="545"/>
        </w:tabs>
        <w:spacing w:before="1"/>
        <w:ind w:hanging="420"/>
        <w:rPr>
          <w:rFonts w:ascii="Calibri" w:hAnsi="Calibri"/>
          <w:lang w:val="it-IT"/>
        </w:rPr>
      </w:pPr>
      <w:r w:rsidRPr="00DA2684">
        <w:rPr>
          <w:rFonts w:ascii="Calibri" w:hAnsi="Calibri"/>
          <w:u w:val="thick"/>
          <w:lang w:val="it-IT"/>
        </w:rPr>
        <w:t>MODALITÀ DI VERIFICA DEI</w:t>
      </w:r>
      <w:r w:rsidRPr="00DA2684">
        <w:rPr>
          <w:rFonts w:ascii="Calibri" w:hAnsi="Calibri"/>
          <w:spacing w:val="-11"/>
          <w:u w:val="thick"/>
          <w:lang w:val="it-IT"/>
        </w:rPr>
        <w:t xml:space="preserve"> </w:t>
      </w:r>
      <w:r w:rsidRPr="00DA2684">
        <w:rPr>
          <w:rFonts w:ascii="Calibri" w:hAnsi="Calibri"/>
          <w:u w:val="thick"/>
          <w:lang w:val="it-IT"/>
        </w:rPr>
        <w:t>REQUISITI</w:t>
      </w:r>
      <w:r w:rsidRPr="00DA2684">
        <w:rPr>
          <w:rFonts w:ascii="Calibri" w:hAnsi="Calibri"/>
          <w:lang w:val="it-IT"/>
        </w:rPr>
        <w:t>:</w:t>
      </w:r>
    </w:p>
    <w:p w:rsidR="00D6226A" w:rsidRPr="00DA2684" w:rsidRDefault="00D6226A" w:rsidP="00664617">
      <w:pPr>
        <w:pStyle w:val="Corpotesto"/>
        <w:rPr>
          <w:rFonts w:ascii="Calibri" w:hAnsi="Calibri"/>
          <w:b/>
          <w:sz w:val="21"/>
          <w:lang w:val="it-IT"/>
        </w:rPr>
      </w:pP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 xml:space="preserve">La Stazione Appaltante richiederà all’aggiudicatario ai sensi dell’allegato XVII al </w:t>
      </w:r>
      <w:proofErr w:type="gramStart"/>
      <w:r w:rsidRPr="00DA2684">
        <w:rPr>
          <w:rFonts w:ascii="Calibri" w:hAnsi="Calibri"/>
          <w:lang w:val="it-IT"/>
        </w:rPr>
        <w:t>D.Lgs</w:t>
      </w:r>
      <w:proofErr w:type="gramEnd"/>
      <w:r w:rsidRPr="00DA2684">
        <w:rPr>
          <w:rFonts w:ascii="Calibri" w:hAnsi="Calibri"/>
          <w:lang w:val="it-IT"/>
        </w:rPr>
        <w:t>. 50/2016</w:t>
      </w:r>
      <w:r w:rsidR="00FC2D27" w:rsidRPr="00DA2684">
        <w:rPr>
          <w:rFonts w:ascii="Calibri" w:hAnsi="Calibri"/>
          <w:lang w:val="it-IT"/>
        </w:rPr>
        <w:t xml:space="preserve"> e smi</w:t>
      </w:r>
      <w:r w:rsidRPr="00DA2684">
        <w:rPr>
          <w:rFonts w:ascii="Calibri" w:hAnsi="Calibri"/>
          <w:lang w:val="it-IT"/>
        </w:rPr>
        <w:t>, a comprova dei requisiti indicati al paragrafo 8.2 della presente lettera d’invito, autocertificati in sede di gara, la seguente</w:t>
      </w:r>
      <w:r w:rsidRPr="00DA2684">
        <w:rPr>
          <w:rFonts w:ascii="Calibri" w:hAnsi="Calibri"/>
          <w:spacing w:val="-1"/>
          <w:lang w:val="it-IT"/>
        </w:rPr>
        <w:t xml:space="preserve"> </w:t>
      </w:r>
      <w:r w:rsidRPr="00DA2684">
        <w:rPr>
          <w:rFonts w:ascii="Calibri" w:hAnsi="Calibri"/>
          <w:lang w:val="it-IT"/>
        </w:rPr>
        <w:t>documentazione:</w:t>
      </w:r>
    </w:p>
    <w:p w:rsidR="00D6226A" w:rsidRPr="00DA2684" w:rsidRDefault="009B3588" w:rsidP="00664617">
      <w:pPr>
        <w:pStyle w:val="Paragrafoelenco"/>
        <w:numPr>
          <w:ilvl w:val="0"/>
          <w:numId w:val="4"/>
        </w:numPr>
        <w:tabs>
          <w:tab w:val="left" w:pos="641"/>
        </w:tabs>
        <w:rPr>
          <w:rFonts w:ascii="Calibri" w:hAnsi="Calibri"/>
          <w:i/>
          <w:lang w:val="it-IT"/>
        </w:rPr>
      </w:pPr>
      <w:r w:rsidRPr="00DA2684">
        <w:rPr>
          <w:rFonts w:ascii="Calibri" w:hAnsi="Calibri"/>
          <w:i/>
          <w:lang w:val="it-IT"/>
        </w:rPr>
        <w:t>Per i requisiti di Capacità economica e</w:t>
      </w:r>
      <w:r w:rsidRPr="00DA2684">
        <w:rPr>
          <w:rFonts w:ascii="Calibri" w:hAnsi="Calibri"/>
          <w:i/>
          <w:spacing w:val="-15"/>
          <w:lang w:val="it-IT"/>
        </w:rPr>
        <w:t xml:space="preserve"> </w:t>
      </w:r>
      <w:r w:rsidRPr="00DA2684">
        <w:rPr>
          <w:rFonts w:ascii="Calibri" w:hAnsi="Calibri"/>
          <w:i/>
          <w:lang w:val="it-IT"/>
        </w:rPr>
        <w:t>finanziaria:</w:t>
      </w:r>
    </w:p>
    <w:p w:rsidR="00D6226A" w:rsidRPr="00DA2684" w:rsidRDefault="009B3588" w:rsidP="00664617">
      <w:pPr>
        <w:pStyle w:val="Paragrafoelenco"/>
        <w:numPr>
          <w:ilvl w:val="0"/>
          <w:numId w:val="3"/>
        </w:numPr>
        <w:tabs>
          <w:tab w:val="left" w:pos="480"/>
        </w:tabs>
        <w:spacing w:before="3" w:line="251" w:lineRule="exact"/>
        <w:ind w:firstLine="0"/>
        <w:rPr>
          <w:rFonts w:ascii="Calibri" w:hAnsi="Calibri"/>
          <w:lang w:val="it-IT"/>
        </w:rPr>
      </w:pPr>
      <w:r w:rsidRPr="00DA2684">
        <w:rPr>
          <w:rFonts w:ascii="Calibri" w:hAnsi="Calibri"/>
          <w:lang w:val="it-IT"/>
        </w:rPr>
        <w:t>presentazione dei bilanci o di estratti di bilancio del triennio</w:t>
      </w:r>
      <w:r w:rsidRPr="00DA2684">
        <w:rPr>
          <w:rFonts w:ascii="Calibri" w:hAnsi="Calibri"/>
          <w:spacing w:val="-21"/>
          <w:lang w:val="it-IT"/>
        </w:rPr>
        <w:t xml:space="preserve"> </w:t>
      </w:r>
      <w:r w:rsidR="00FC2D27" w:rsidRPr="00DA2684">
        <w:rPr>
          <w:rFonts w:ascii="Calibri" w:hAnsi="Calibri"/>
          <w:lang w:val="it-IT"/>
        </w:rPr>
        <w:t>2014-2015-2016</w:t>
      </w:r>
      <w:r w:rsidRPr="00DA2684">
        <w:rPr>
          <w:rFonts w:ascii="Calibri" w:hAnsi="Calibri"/>
          <w:lang w:val="it-IT"/>
        </w:rPr>
        <w:t>;</w:t>
      </w:r>
    </w:p>
    <w:p w:rsidR="00D6226A" w:rsidRPr="00DA2684" w:rsidRDefault="009B3588" w:rsidP="00664617">
      <w:pPr>
        <w:pStyle w:val="Paragrafoelenco"/>
        <w:numPr>
          <w:ilvl w:val="0"/>
          <w:numId w:val="4"/>
        </w:numPr>
        <w:tabs>
          <w:tab w:val="left" w:pos="641"/>
        </w:tabs>
        <w:spacing w:line="267" w:lineRule="exact"/>
        <w:rPr>
          <w:rFonts w:ascii="Calibri" w:hAnsi="Calibri"/>
          <w:i/>
          <w:lang w:val="it-IT"/>
        </w:rPr>
      </w:pPr>
      <w:r w:rsidRPr="00DA2684">
        <w:rPr>
          <w:rFonts w:ascii="Calibri" w:hAnsi="Calibri"/>
          <w:i/>
          <w:lang w:val="it-IT"/>
        </w:rPr>
        <w:t>Per i requisiti di Capacità tecnica e</w:t>
      </w:r>
      <w:r w:rsidRPr="00DA2684">
        <w:rPr>
          <w:rFonts w:ascii="Calibri" w:hAnsi="Calibri"/>
          <w:i/>
          <w:spacing w:val="-18"/>
          <w:lang w:val="it-IT"/>
        </w:rPr>
        <w:t xml:space="preserve"> </w:t>
      </w:r>
      <w:r w:rsidRPr="00DA2684">
        <w:rPr>
          <w:rFonts w:ascii="Calibri" w:hAnsi="Calibri"/>
          <w:i/>
          <w:lang w:val="it-IT"/>
        </w:rPr>
        <w:t>professionale:</w:t>
      </w:r>
    </w:p>
    <w:p w:rsidR="00D6226A" w:rsidRPr="00DA2684" w:rsidRDefault="009B3588" w:rsidP="00F067E2">
      <w:pPr>
        <w:pStyle w:val="Paragrafoelenco"/>
        <w:numPr>
          <w:ilvl w:val="0"/>
          <w:numId w:val="3"/>
        </w:numPr>
        <w:tabs>
          <w:tab w:val="left" w:pos="495"/>
        </w:tabs>
        <w:spacing w:before="74" w:line="252" w:lineRule="exact"/>
        <w:ind w:firstLine="0"/>
        <w:jc w:val="both"/>
        <w:rPr>
          <w:rFonts w:ascii="Calibri" w:hAnsi="Calibri"/>
          <w:lang w:val="it-IT"/>
        </w:rPr>
      </w:pPr>
      <w:r w:rsidRPr="00DA2684">
        <w:rPr>
          <w:rFonts w:ascii="Calibri" w:hAnsi="Calibri"/>
          <w:lang w:val="it-IT"/>
        </w:rPr>
        <w:t>il certificato del “servizio di punta” rilasciato dall’Ente o dal privato committente, effettuato negli ultimi tre anni, con indicazione dell’importo, della durata, del numero dei pasti annuali erogati e attestante</w:t>
      </w:r>
      <w:r w:rsidRPr="00DA2684">
        <w:rPr>
          <w:rFonts w:ascii="Calibri" w:hAnsi="Calibri"/>
          <w:spacing w:val="-12"/>
          <w:lang w:val="it-IT"/>
        </w:rPr>
        <w:t xml:space="preserve"> </w:t>
      </w:r>
      <w:r w:rsidRPr="00DA2684">
        <w:rPr>
          <w:rFonts w:ascii="Calibri" w:hAnsi="Calibri"/>
          <w:lang w:val="it-IT"/>
        </w:rPr>
        <w:t>la</w:t>
      </w:r>
      <w:r w:rsidR="00FC2D27" w:rsidRPr="00DA2684">
        <w:rPr>
          <w:rFonts w:ascii="Calibri" w:hAnsi="Calibri"/>
          <w:lang w:val="it-IT"/>
        </w:rPr>
        <w:t xml:space="preserve"> </w:t>
      </w:r>
      <w:r w:rsidRPr="00DA2684">
        <w:rPr>
          <w:rFonts w:ascii="Calibri" w:hAnsi="Calibri"/>
          <w:lang w:val="it-IT"/>
        </w:rPr>
        <w:t>corretta esecuzione e buon esito del servizio;</w:t>
      </w:r>
    </w:p>
    <w:p w:rsidR="00D6226A" w:rsidRPr="00DA2684" w:rsidRDefault="009B3588" w:rsidP="00F067E2">
      <w:pPr>
        <w:pStyle w:val="Paragrafoelenco"/>
        <w:numPr>
          <w:ilvl w:val="0"/>
          <w:numId w:val="3"/>
        </w:numPr>
        <w:tabs>
          <w:tab w:val="left" w:pos="538"/>
        </w:tabs>
        <w:ind w:firstLine="0"/>
        <w:jc w:val="both"/>
        <w:rPr>
          <w:rFonts w:ascii="Calibri" w:hAnsi="Calibri"/>
          <w:lang w:val="it-IT"/>
        </w:rPr>
      </w:pPr>
      <w:r w:rsidRPr="00DA2684">
        <w:rPr>
          <w:rFonts w:ascii="Calibri" w:hAnsi="Calibri"/>
          <w:lang w:val="it-IT"/>
        </w:rPr>
        <w:t>documento relativo alla consistenza dell’organico (registri del costo del personale dipendente, libri matricole</w:t>
      </w:r>
      <w:r w:rsidRPr="00DA2684">
        <w:rPr>
          <w:rFonts w:ascii="Calibri" w:hAnsi="Calibri"/>
          <w:spacing w:val="-3"/>
          <w:lang w:val="it-IT"/>
        </w:rPr>
        <w:t xml:space="preserve"> </w:t>
      </w:r>
      <w:r w:rsidRPr="00DA2684">
        <w:rPr>
          <w:rFonts w:ascii="Calibri" w:hAnsi="Calibri"/>
          <w:lang w:val="it-IT"/>
        </w:rPr>
        <w:t>ecc.)</w:t>
      </w:r>
      <w:r w:rsidR="00F067E2" w:rsidRPr="00DA2684">
        <w:rPr>
          <w:rFonts w:ascii="Calibri" w:hAnsi="Calibri"/>
          <w:lang w:val="it-IT"/>
        </w:rPr>
        <w:t>;</w:t>
      </w:r>
    </w:p>
    <w:p w:rsidR="008936E5" w:rsidRPr="00DA2684" w:rsidRDefault="008936E5" w:rsidP="00F067E2">
      <w:pPr>
        <w:pStyle w:val="Paragrafoelenco"/>
        <w:numPr>
          <w:ilvl w:val="0"/>
          <w:numId w:val="3"/>
        </w:numPr>
        <w:tabs>
          <w:tab w:val="left" w:pos="538"/>
        </w:tabs>
        <w:ind w:firstLine="0"/>
        <w:jc w:val="both"/>
        <w:rPr>
          <w:rFonts w:ascii="Calibri" w:hAnsi="Calibri"/>
          <w:lang w:val="it-IT"/>
        </w:rPr>
      </w:pPr>
      <w:r w:rsidRPr="00DA2684">
        <w:rPr>
          <w:rFonts w:ascii="Calibri" w:hAnsi="Calibri"/>
          <w:lang w:val="it-IT"/>
        </w:rPr>
        <w:t>documento attestante la disponibilità del centro cottura di emergenza</w:t>
      </w:r>
      <w:r w:rsidR="00F067E2" w:rsidRPr="00DA2684">
        <w:rPr>
          <w:rFonts w:ascii="Calibri" w:hAnsi="Calibri"/>
          <w:lang w:val="it-IT"/>
        </w:rPr>
        <w:t>;</w:t>
      </w:r>
    </w:p>
    <w:p w:rsidR="00D6226A" w:rsidRPr="00DA2684" w:rsidRDefault="00D6226A" w:rsidP="00664617">
      <w:pPr>
        <w:pStyle w:val="Corpotesto"/>
        <w:spacing w:before="10"/>
        <w:rPr>
          <w:rFonts w:ascii="Calibri" w:hAnsi="Calibri"/>
          <w:lang w:val="it-IT"/>
        </w:rPr>
      </w:pPr>
    </w:p>
    <w:p w:rsidR="00D6226A" w:rsidRPr="00DA2684" w:rsidRDefault="009B3588" w:rsidP="0000435A">
      <w:pPr>
        <w:pStyle w:val="Titolo1"/>
        <w:numPr>
          <w:ilvl w:val="0"/>
          <w:numId w:val="5"/>
        </w:numPr>
        <w:tabs>
          <w:tab w:val="left" w:pos="545"/>
        </w:tabs>
        <w:ind w:hanging="420"/>
        <w:rPr>
          <w:rFonts w:ascii="Calibri" w:hAnsi="Calibri"/>
          <w:lang w:val="it-IT"/>
        </w:rPr>
      </w:pPr>
      <w:r w:rsidRPr="00DA2684">
        <w:rPr>
          <w:rFonts w:ascii="Calibri" w:hAnsi="Calibri"/>
          <w:u w:val="thick"/>
          <w:lang w:val="it-IT"/>
        </w:rPr>
        <w:t xml:space="preserve">COMUNICAZIONI DELLA PROCEDURA (art. 76 </w:t>
      </w:r>
      <w:proofErr w:type="gramStart"/>
      <w:r w:rsidRPr="00DA2684">
        <w:rPr>
          <w:rFonts w:ascii="Calibri" w:hAnsi="Calibri"/>
          <w:u w:val="thick"/>
          <w:lang w:val="it-IT"/>
        </w:rPr>
        <w:t>D.Lgs</w:t>
      </w:r>
      <w:proofErr w:type="gramEnd"/>
      <w:r w:rsidRPr="00DA2684">
        <w:rPr>
          <w:rFonts w:ascii="Calibri" w:hAnsi="Calibri"/>
          <w:spacing w:val="-13"/>
          <w:u w:val="thick"/>
          <w:lang w:val="it-IT"/>
        </w:rPr>
        <w:t xml:space="preserve"> </w:t>
      </w:r>
      <w:r w:rsidRPr="00DA2684">
        <w:rPr>
          <w:rFonts w:ascii="Calibri" w:hAnsi="Calibri"/>
          <w:u w:val="thick"/>
          <w:lang w:val="it-IT"/>
        </w:rPr>
        <w:t>50/2016)</w:t>
      </w:r>
    </w:p>
    <w:p w:rsidR="00D6226A" w:rsidRPr="00DA2684" w:rsidRDefault="00D6226A" w:rsidP="00664617">
      <w:pPr>
        <w:pStyle w:val="Corpotesto"/>
        <w:rPr>
          <w:rFonts w:ascii="Calibri" w:hAnsi="Calibri"/>
          <w:b/>
          <w:sz w:val="19"/>
          <w:lang w:val="it-IT"/>
        </w:rPr>
      </w:pP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Tutte le comunicazioni nell’ambito della procedura di gara, fino all’aggiudicazione provvisoria, avverranno, di regola, per via telematica, attraverso l’apposito spazio all’interno di SINTEL denominato “</w:t>
      </w:r>
      <w:r w:rsidRPr="00DA2684">
        <w:rPr>
          <w:rFonts w:ascii="Calibri" w:hAnsi="Calibri"/>
          <w:b/>
          <w:i/>
          <w:lang w:val="it-IT"/>
        </w:rPr>
        <w:t>Comunicazioni procedura</w:t>
      </w:r>
      <w:r w:rsidRPr="00DA2684">
        <w:rPr>
          <w:rFonts w:ascii="Calibri" w:hAnsi="Calibri"/>
          <w:lang w:val="it-IT"/>
        </w:rPr>
        <w:t>” assegnato al concorrente al momento della registrazione al Sistema ed accessibile mediante le chiavi di accesso riservate del concorrente. Il concorrente, con la richiesta di registrazione al Sistema, si impegna a verificare costantemente e tenere sotto controllo la propria area riservata all’interno di SINTEL. Le medesime comunicazioni possono anche essere inviate per posta elettronica, all’indirizzo dichiarato dal concorrente al momento della registrazione: SINTEL utilizza per le comunicazioni una casella di Posta Elettronica Certificata (di seguito anche solo PEC), ai sensi dell’art. 48 del decreto legislativo 7 marzo</w:t>
      </w:r>
      <w:r w:rsidRPr="00DA2684">
        <w:rPr>
          <w:rFonts w:ascii="Calibri" w:hAnsi="Calibri"/>
          <w:spacing w:val="-35"/>
          <w:lang w:val="it-IT"/>
        </w:rPr>
        <w:t xml:space="preserve"> </w:t>
      </w:r>
      <w:r w:rsidRPr="00DA2684">
        <w:rPr>
          <w:rFonts w:ascii="Calibri" w:hAnsi="Calibri"/>
          <w:lang w:val="it-IT"/>
        </w:rPr>
        <w:t>2005</w:t>
      </w:r>
    </w:p>
    <w:p w:rsidR="00D6226A" w:rsidRPr="00DA2684" w:rsidRDefault="009B3588" w:rsidP="00664617">
      <w:pPr>
        <w:pStyle w:val="Paragrafoelenco"/>
        <w:numPr>
          <w:ilvl w:val="0"/>
          <w:numId w:val="2"/>
        </w:numPr>
        <w:tabs>
          <w:tab w:val="left" w:pos="439"/>
        </w:tabs>
        <w:ind w:firstLine="0"/>
        <w:jc w:val="both"/>
        <w:rPr>
          <w:rFonts w:ascii="Calibri" w:hAnsi="Calibri"/>
          <w:lang w:val="it-IT"/>
        </w:rPr>
      </w:pPr>
      <w:r w:rsidRPr="00DA2684">
        <w:rPr>
          <w:rFonts w:ascii="Calibri" w:hAnsi="Calibri"/>
          <w:lang w:val="it-IT"/>
        </w:rPr>
        <w:t>82, del D.P.R. 11 febbraio 2005 n. 68 e del D.P.R. 28 dicembre 2000 n. 445. Nel caso in cui l’indirizzo di posta elettronica indicato dal concorrente quale proprio recapito telematico non sia una casella di Posta Elettronica Certificata, il concorrente è tenuto ad accertarsi che le misure di sicurezza adottate dal proprio fornitore di servizi di posta elettronica non impediscano la ricezione di messaggi di</w:t>
      </w:r>
      <w:r w:rsidRPr="00DA2684">
        <w:rPr>
          <w:rFonts w:ascii="Calibri" w:hAnsi="Calibri"/>
          <w:spacing w:val="-24"/>
          <w:lang w:val="it-IT"/>
        </w:rPr>
        <w:t xml:space="preserve"> </w:t>
      </w:r>
      <w:r w:rsidRPr="00DA2684">
        <w:rPr>
          <w:rFonts w:ascii="Calibri" w:hAnsi="Calibri"/>
          <w:lang w:val="it-IT"/>
        </w:rPr>
        <w:t>PEC.</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In ogni caso, il Concorrente con la presentazione dell’offerta elegge quali domicili alternativi, tra loro non esclusivi, per il ricevimento delle comunicazioni relative alla procedura i seguenti recapiti:</w:t>
      </w:r>
    </w:p>
    <w:p w:rsidR="00D6226A" w:rsidRPr="00DA2684" w:rsidRDefault="009B3588" w:rsidP="00664617">
      <w:pPr>
        <w:pStyle w:val="Titolo1"/>
        <w:numPr>
          <w:ilvl w:val="1"/>
          <w:numId w:val="2"/>
        </w:numPr>
        <w:tabs>
          <w:tab w:val="left" w:pos="780"/>
        </w:tabs>
        <w:ind w:hanging="283"/>
        <w:rPr>
          <w:rFonts w:ascii="Calibri" w:hAnsi="Calibri"/>
        </w:rPr>
      </w:pPr>
      <w:proofErr w:type="spellStart"/>
      <w:r w:rsidRPr="00DA2684">
        <w:rPr>
          <w:rFonts w:ascii="Calibri" w:hAnsi="Calibri"/>
        </w:rPr>
        <w:t>l’apposita</w:t>
      </w:r>
      <w:proofErr w:type="spellEnd"/>
      <w:r w:rsidRPr="00DA2684">
        <w:rPr>
          <w:rFonts w:ascii="Calibri" w:hAnsi="Calibri"/>
        </w:rPr>
        <w:t xml:space="preserve"> area “</w:t>
      </w:r>
      <w:proofErr w:type="spellStart"/>
      <w:r w:rsidRPr="00DA2684">
        <w:rPr>
          <w:rFonts w:ascii="Calibri" w:hAnsi="Calibri"/>
        </w:rPr>
        <w:t>Comunicazioni</w:t>
      </w:r>
      <w:proofErr w:type="spellEnd"/>
      <w:r w:rsidRPr="00DA2684">
        <w:rPr>
          <w:rFonts w:ascii="Calibri" w:hAnsi="Calibri"/>
          <w:spacing w:val="-12"/>
        </w:rPr>
        <w:t xml:space="preserve"> </w:t>
      </w:r>
      <w:r w:rsidRPr="00DA2684">
        <w:rPr>
          <w:rFonts w:ascii="Calibri" w:hAnsi="Calibri"/>
        </w:rPr>
        <w:t>procedura”;</w:t>
      </w:r>
    </w:p>
    <w:p w:rsidR="00D6226A" w:rsidRPr="00DA2684" w:rsidRDefault="009B3588" w:rsidP="00664617">
      <w:pPr>
        <w:pStyle w:val="Paragrafoelenco"/>
        <w:numPr>
          <w:ilvl w:val="1"/>
          <w:numId w:val="2"/>
        </w:numPr>
        <w:tabs>
          <w:tab w:val="left" w:pos="780"/>
        </w:tabs>
        <w:spacing w:before="35"/>
        <w:ind w:hanging="283"/>
        <w:rPr>
          <w:rFonts w:ascii="Calibri" w:hAnsi="Calibri"/>
          <w:b/>
          <w:lang w:val="it-IT"/>
        </w:rPr>
      </w:pPr>
      <w:r w:rsidRPr="00DA2684">
        <w:rPr>
          <w:rFonts w:ascii="Calibri" w:hAnsi="Calibri"/>
          <w:b/>
          <w:lang w:val="it-IT"/>
        </w:rPr>
        <w:t>la casella di posta elettronica indicata al momento della</w:t>
      </w:r>
      <w:r w:rsidRPr="00DA2684">
        <w:rPr>
          <w:rFonts w:ascii="Calibri" w:hAnsi="Calibri"/>
          <w:b/>
          <w:spacing w:val="-27"/>
          <w:lang w:val="it-IT"/>
        </w:rPr>
        <w:t xml:space="preserve"> </w:t>
      </w:r>
      <w:r w:rsidRPr="00DA2684">
        <w:rPr>
          <w:rFonts w:ascii="Calibri" w:hAnsi="Calibri"/>
          <w:b/>
          <w:lang w:val="it-IT"/>
        </w:rPr>
        <w:t>Registrazione;</w:t>
      </w:r>
    </w:p>
    <w:p w:rsidR="00D6226A" w:rsidRPr="00DA2684" w:rsidRDefault="009B3588" w:rsidP="00664617">
      <w:pPr>
        <w:pStyle w:val="Paragrafoelenco"/>
        <w:numPr>
          <w:ilvl w:val="1"/>
          <w:numId w:val="2"/>
        </w:numPr>
        <w:tabs>
          <w:tab w:val="left" w:pos="780"/>
        </w:tabs>
        <w:spacing w:before="37"/>
        <w:ind w:hanging="283"/>
        <w:rPr>
          <w:rFonts w:ascii="Calibri" w:hAnsi="Calibri"/>
          <w:b/>
          <w:lang w:val="it-IT"/>
        </w:rPr>
      </w:pPr>
      <w:r w:rsidRPr="00DA2684">
        <w:rPr>
          <w:rFonts w:ascii="Calibri" w:hAnsi="Calibri"/>
          <w:b/>
          <w:lang w:val="it-IT"/>
        </w:rPr>
        <w:t>la casella di posta elettronica dichiarata</w:t>
      </w:r>
      <w:r w:rsidRPr="00DA2684">
        <w:rPr>
          <w:rFonts w:ascii="Calibri" w:hAnsi="Calibri"/>
          <w:b/>
          <w:spacing w:val="-18"/>
          <w:lang w:val="it-IT"/>
        </w:rPr>
        <w:t xml:space="preserve"> </w:t>
      </w:r>
      <w:r w:rsidRPr="00DA2684">
        <w:rPr>
          <w:rFonts w:ascii="Calibri" w:hAnsi="Calibri"/>
          <w:b/>
          <w:lang w:val="it-IT"/>
        </w:rPr>
        <w:t>nell’offerta;</w:t>
      </w:r>
    </w:p>
    <w:p w:rsidR="00D6226A" w:rsidRPr="00DA2684" w:rsidRDefault="009B3588" w:rsidP="00664617">
      <w:pPr>
        <w:pStyle w:val="Paragrafoelenco"/>
        <w:numPr>
          <w:ilvl w:val="1"/>
          <w:numId w:val="2"/>
        </w:numPr>
        <w:tabs>
          <w:tab w:val="left" w:pos="780"/>
        </w:tabs>
        <w:spacing w:before="32"/>
        <w:ind w:hanging="283"/>
        <w:rPr>
          <w:rFonts w:ascii="Calibri" w:hAnsi="Calibri"/>
          <w:b/>
          <w:lang w:val="it-IT"/>
        </w:rPr>
      </w:pPr>
      <w:r w:rsidRPr="00DA2684">
        <w:rPr>
          <w:rFonts w:ascii="Calibri" w:hAnsi="Calibri"/>
          <w:b/>
          <w:lang w:val="it-IT"/>
        </w:rPr>
        <w:t>il proprio indirizzo di sede</w:t>
      </w:r>
      <w:r w:rsidRPr="00DA2684">
        <w:rPr>
          <w:rFonts w:ascii="Calibri" w:hAnsi="Calibri"/>
          <w:b/>
          <w:spacing w:val="-3"/>
          <w:lang w:val="it-IT"/>
        </w:rPr>
        <w:t xml:space="preserve"> </w:t>
      </w:r>
      <w:r w:rsidRPr="00DA2684">
        <w:rPr>
          <w:rFonts w:ascii="Calibri" w:hAnsi="Calibri"/>
          <w:b/>
          <w:lang w:val="it-IT"/>
        </w:rPr>
        <w:t>legale.</w:t>
      </w:r>
    </w:p>
    <w:p w:rsidR="00D6226A" w:rsidRPr="00DA2684" w:rsidRDefault="009B3588" w:rsidP="00664617">
      <w:pPr>
        <w:pStyle w:val="Corpotesto"/>
        <w:spacing w:before="1"/>
        <w:ind w:left="212"/>
        <w:jc w:val="both"/>
        <w:rPr>
          <w:rFonts w:ascii="Calibri" w:hAnsi="Calibri"/>
          <w:lang w:val="it-IT"/>
        </w:rPr>
      </w:pPr>
      <w:r w:rsidRPr="00DA2684">
        <w:rPr>
          <w:rFonts w:ascii="Calibri" w:hAnsi="Calibri"/>
          <w:lang w:val="it-IT"/>
        </w:rPr>
        <w:t>Le comunicazioni inerenti la procedura potranno, pertanto, essere inviate ad uno soltanto o più dei suddetti recapiti del fornitore, a scelta e discrezione della Stazione Appaltante.</w:t>
      </w:r>
    </w:p>
    <w:p w:rsidR="00D6226A" w:rsidRPr="00DA2684" w:rsidRDefault="009B3588" w:rsidP="00664617">
      <w:pPr>
        <w:pStyle w:val="Corpotesto"/>
        <w:spacing w:before="1" w:line="251" w:lineRule="exact"/>
        <w:ind w:left="212"/>
        <w:rPr>
          <w:rFonts w:ascii="Calibri" w:hAnsi="Calibri"/>
          <w:lang w:val="it-IT"/>
        </w:rPr>
      </w:pPr>
      <w:r w:rsidRPr="00DA2684">
        <w:rPr>
          <w:rFonts w:ascii="Calibri" w:hAnsi="Calibri"/>
          <w:lang w:val="it-IT"/>
        </w:rPr>
        <w:t>Il concorrente dichiara di avere costantemente sotto controllo ciascuno dei suddetti recapiti.</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Il momento, data ed orario, di invio delle comunicazioni effettuate attraverso SINTEL sono determinate dalle registrazioni di sistema (log), in conformità a quanto previsto dal D.P.R. n. 101/2002.</w:t>
      </w:r>
    </w:p>
    <w:p w:rsidR="00D6226A" w:rsidRDefault="009B3588" w:rsidP="00664617">
      <w:pPr>
        <w:pStyle w:val="Corpotesto"/>
        <w:spacing w:before="1"/>
        <w:ind w:left="212"/>
        <w:jc w:val="both"/>
        <w:rPr>
          <w:rFonts w:ascii="Calibri" w:hAnsi="Calibri"/>
          <w:lang w:val="it-IT"/>
        </w:rPr>
      </w:pPr>
      <w:r w:rsidRPr="00DA2684">
        <w:rPr>
          <w:rFonts w:ascii="Calibri" w:hAnsi="Calibri"/>
          <w:lang w:val="it-IT"/>
        </w:rPr>
        <w:t>In caso di raggruppamenti temporanei e consorzi ordinari di operatori economici ciascuna delle imprese che prende parte al raggruppamento elegge quale domicilio per il ricevimento delle comunicazioni relative alla procedura i suddetti recapiti appartenenti all’ operatore economico mandatari, rilasciando un’apposita dichiarazione.</w:t>
      </w:r>
    </w:p>
    <w:p w:rsidR="00DA2684" w:rsidRPr="00DA2684" w:rsidRDefault="00DA2684" w:rsidP="00664617">
      <w:pPr>
        <w:pStyle w:val="Corpotesto"/>
        <w:spacing w:before="1"/>
        <w:ind w:left="212"/>
        <w:jc w:val="both"/>
        <w:rPr>
          <w:rFonts w:ascii="Calibri" w:hAnsi="Calibri"/>
          <w:lang w:val="it-IT"/>
        </w:rPr>
      </w:pPr>
    </w:p>
    <w:p w:rsidR="00D6226A" w:rsidRPr="00DA2684" w:rsidRDefault="00D6226A" w:rsidP="00664617">
      <w:pPr>
        <w:pStyle w:val="Corpotesto"/>
        <w:spacing w:before="9"/>
        <w:rPr>
          <w:rFonts w:ascii="Calibri" w:hAnsi="Calibri"/>
          <w:lang w:val="it-IT"/>
        </w:rPr>
      </w:pPr>
    </w:p>
    <w:p w:rsidR="00D6226A" w:rsidRPr="00DA2684" w:rsidRDefault="009B3588" w:rsidP="0000435A">
      <w:pPr>
        <w:pStyle w:val="Titolo1"/>
        <w:numPr>
          <w:ilvl w:val="0"/>
          <w:numId w:val="5"/>
        </w:numPr>
        <w:tabs>
          <w:tab w:val="left" w:pos="545"/>
        </w:tabs>
        <w:ind w:hanging="420"/>
        <w:jc w:val="both"/>
        <w:rPr>
          <w:rFonts w:ascii="Calibri" w:hAnsi="Calibri"/>
        </w:rPr>
      </w:pPr>
      <w:r w:rsidRPr="00DA2684">
        <w:rPr>
          <w:rFonts w:ascii="Calibri" w:hAnsi="Calibri"/>
          <w:u w:val="thick"/>
        </w:rPr>
        <w:lastRenderedPageBreak/>
        <w:t>ALTRE INFORMAZIONI RELATIVE</w:t>
      </w:r>
      <w:r w:rsidRPr="00DA2684">
        <w:rPr>
          <w:rFonts w:ascii="Calibri" w:hAnsi="Calibri"/>
          <w:spacing w:val="-14"/>
          <w:u w:val="thick"/>
        </w:rPr>
        <w:t xml:space="preserve"> </w:t>
      </w:r>
      <w:r w:rsidRPr="00DA2684">
        <w:rPr>
          <w:rFonts w:ascii="Calibri" w:hAnsi="Calibri"/>
          <w:u w:val="thick"/>
        </w:rPr>
        <w:t>ALL'AGGIUDICAZIONE</w:t>
      </w:r>
    </w:p>
    <w:p w:rsidR="00D6226A" w:rsidRPr="00DA2684" w:rsidRDefault="00D6226A" w:rsidP="00664617">
      <w:pPr>
        <w:pStyle w:val="Corpotesto"/>
        <w:spacing w:before="2"/>
        <w:rPr>
          <w:rFonts w:ascii="Calibri" w:hAnsi="Calibri"/>
          <w:b/>
          <w:sz w:val="13"/>
        </w:rPr>
      </w:pPr>
    </w:p>
    <w:p w:rsidR="00D6226A" w:rsidRPr="00DA2684" w:rsidRDefault="009B3588" w:rsidP="00664617">
      <w:pPr>
        <w:pStyle w:val="Corpotesto"/>
        <w:spacing w:before="91"/>
        <w:ind w:left="212"/>
        <w:jc w:val="both"/>
        <w:rPr>
          <w:rFonts w:ascii="Calibri" w:hAnsi="Calibri"/>
          <w:lang w:val="it-IT"/>
        </w:rPr>
      </w:pPr>
      <w:r w:rsidRPr="00DA2684">
        <w:rPr>
          <w:rFonts w:ascii="Calibri" w:hAnsi="Calibri"/>
          <w:lang w:val="it-IT"/>
        </w:rPr>
        <w:t>Gli offerenti hanno facoltà di svincolarsi dall'offerta presentata dopo 180 giorni decorrenti dalla data di presentazione dell'offerta, senza che si sia pervenuti all'aggiudicazione definitiva del servizio. Decorsi i 180 giorni dalla data di presentazione dell'offerta, i concorrenti potranno liberarsi dalla propria offerta mediante comunicazione scritta, che tuttavia resterà senza valore qualora, prima che essa sia ricevuta dall'Amministrazione aggiudicatrice, quest'ultima abbia già adottato il provvedimento di aggiudicazione definitiva del contratto.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La presentazione delle offerte non vincola l'Amministrazione appaltante all'aggiudicazione dell'appalto, né è costitutiva di diritti dei concorrenti all'espletamento della procedura di aggiudicazione. L'Amministrazione si riserva la facoltà di revocare gli atti del procedimento di gara e di non dar luogo all'aggiudicazione della gara stessa, per sopravvenuti motivi di pubblico interesse, ovvero nel caso di mutamento della situazione di fatto o di una nuova valutazione dell'interesse pubblico originario.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L'agg</w:t>
      </w:r>
      <w:r w:rsidR="005B63FE" w:rsidRPr="00DA2684">
        <w:rPr>
          <w:rFonts w:ascii="Calibri" w:hAnsi="Calibri"/>
          <w:lang w:val="it-IT"/>
        </w:rPr>
        <w:t>i</w:t>
      </w:r>
      <w:r w:rsidRPr="00DA2684">
        <w:rPr>
          <w:rFonts w:ascii="Calibri" w:hAnsi="Calibri"/>
          <w:lang w:val="it-IT"/>
        </w:rPr>
        <w:t>udicazione non tiene luogo di contratto e pertanto la costituzione del rapporto contrattuale è comunque rinviata alla stipulazione del contratto stesso.</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Il possesso dei requisiti dichiarati per la partecipazione alla gara sono verificati in capo all'aggiudicatario prima della stipulazione del contratto, acquisendo tutta la documentazione, eventualmente non ancora ricevuta, attestante i requisiti richiesti ai sensi della presente lettera d’invito.</w:t>
      </w:r>
    </w:p>
    <w:p w:rsidR="00D6226A" w:rsidRPr="00DA2684" w:rsidRDefault="009B3588" w:rsidP="00664617">
      <w:pPr>
        <w:pStyle w:val="Corpotesto"/>
        <w:spacing w:before="66"/>
        <w:ind w:left="212"/>
        <w:jc w:val="both"/>
        <w:rPr>
          <w:rFonts w:ascii="Calibri" w:hAnsi="Calibri"/>
          <w:lang w:val="it-IT"/>
        </w:rPr>
      </w:pPr>
      <w:r w:rsidRPr="00DA2684">
        <w:rPr>
          <w:rFonts w:ascii="Calibri" w:hAnsi="Calibri"/>
          <w:lang w:val="it-IT"/>
        </w:rPr>
        <w:t>In caso di inizio del servizio prima della formale sottoscrizione del contratto, quest'ultima è condizionata alla positiva verifica in capo all'aggiudicatario dell'inesistenza di misure di prevenzione "antimafia", nonché del possesso dei requisiti dichiarati in fase di preselezione.</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Nell'ipotesi di impossibilità di stipulare il contratto per mancanza dei requisiti o per l'esistenza di misure di prevenzione "antimafia", il Comune dichiarerà il concorrente decaduto dall'aggiudicazione, segnalerà il fatto all'autorità giudiziaria competente ed escuterà la cauzione provvisoria. In tale eventualità la Stazione Appaltante si riserva la facoltà di aggiudicare il servizio al Concorrente che segue nella graduatoria alle condizioni economiche e tecniche da quest'ultimo proposte in sede di offerta.</w:t>
      </w:r>
    </w:p>
    <w:p w:rsidR="00D6226A" w:rsidRPr="00DA2684" w:rsidRDefault="009B3588" w:rsidP="00664617">
      <w:pPr>
        <w:pStyle w:val="Corpotesto"/>
        <w:ind w:left="212"/>
        <w:jc w:val="both"/>
        <w:rPr>
          <w:rFonts w:ascii="Calibri" w:hAnsi="Calibri"/>
          <w:lang w:val="it-IT"/>
        </w:rPr>
      </w:pPr>
      <w:r w:rsidRPr="00DA2684">
        <w:rPr>
          <w:rFonts w:ascii="Calibri" w:hAnsi="Calibri"/>
          <w:lang w:val="it-IT"/>
        </w:rPr>
        <w:t>L'Amministrazione Comunale si riserva, dal pari, tale facoltà qualora nel corso della durata del servizio, il contratto venisse risolto per fatto imputabile al soggetto aggiudicatario. Qualora il soggetto che segue nella graduatoria non accettasse di eseguire il servizio alle condizioni economiche e tecniche proposte, l'Amministrazione si riserva la facoltà di interpellare l'ulteriore concorrente che segue nella graduatoria.</w:t>
      </w:r>
    </w:p>
    <w:p w:rsidR="00D6226A" w:rsidRPr="00DA2684" w:rsidRDefault="009B3588" w:rsidP="00664617">
      <w:pPr>
        <w:pStyle w:val="Corpotesto"/>
        <w:spacing w:before="1"/>
        <w:ind w:left="212"/>
        <w:rPr>
          <w:rFonts w:ascii="Calibri" w:hAnsi="Calibri"/>
          <w:lang w:val="it-IT"/>
        </w:rPr>
      </w:pPr>
      <w:proofErr w:type="gramStart"/>
      <w:r w:rsidRPr="00DA2684">
        <w:rPr>
          <w:rFonts w:ascii="Calibri" w:hAnsi="Calibri"/>
          <w:lang w:val="it-IT"/>
        </w:rPr>
        <w:t>E'</w:t>
      </w:r>
      <w:proofErr w:type="gramEnd"/>
      <w:r w:rsidRPr="00DA2684">
        <w:rPr>
          <w:rFonts w:ascii="Calibri" w:hAnsi="Calibri"/>
          <w:lang w:val="it-IT"/>
        </w:rPr>
        <w:t xml:space="preserve"> assolutamente vietata la cessione del contratto da parte dell’O.E. concessionario.</w:t>
      </w:r>
    </w:p>
    <w:p w:rsidR="00D6226A" w:rsidRPr="00DA2684" w:rsidRDefault="009B3588" w:rsidP="00664617">
      <w:pPr>
        <w:pStyle w:val="Corpotesto"/>
        <w:ind w:left="212"/>
        <w:jc w:val="both"/>
        <w:rPr>
          <w:rFonts w:ascii="Calibri" w:hAnsi="Calibri"/>
          <w:lang w:val="it-IT"/>
        </w:rPr>
      </w:pPr>
      <w:proofErr w:type="gramStart"/>
      <w:r w:rsidRPr="00DA2684">
        <w:rPr>
          <w:rFonts w:ascii="Calibri" w:hAnsi="Calibri"/>
          <w:lang w:val="it-IT"/>
        </w:rPr>
        <w:t>E'</w:t>
      </w:r>
      <w:proofErr w:type="gramEnd"/>
      <w:r w:rsidRPr="00DA2684">
        <w:rPr>
          <w:rFonts w:ascii="Calibri" w:hAnsi="Calibri"/>
          <w:lang w:val="it-IT"/>
        </w:rPr>
        <w:t xml:space="preserve"> altresì vietato cedere in tutto o in parte i crediti derivanti dall'avvenuta esecuzione del servizio previsto in contratto, senza l'espressa autorizzazione preventiva dell'Amministrazione Committente.</w:t>
      </w:r>
    </w:p>
    <w:p w:rsidR="00D6226A" w:rsidRPr="00DA2684" w:rsidRDefault="009B3588" w:rsidP="00664617">
      <w:pPr>
        <w:pStyle w:val="Corpotesto"/>
        <w:spacing w:before="1"/>
        <w:ind w:left="212"/>
        <w:jc w:val="both"/>
        <w:rPr>
          <w:rFonts w:ascii="Calibri" w:hAnsi="Calibri"/>
          <w:lang w:val="it-IT"/>
        </w:rPr>
      </w:pPr>
      <w:r w:rsidRPr="00DA2684">
        <w:rPr>
          <w:rFonts w:ascii="Calibri" w:hAnsi="Calibri"/>
          <w:lang w:val="it-IT"/>
        </w:rPr>
        <w:t>Saranno a carico del soggetto aggiudicatario tutte le spese inerenti al contratto di appalto.</w:t>
      </w:r>
    </w:p>
    <w:p w:rsidR="00D6226A" w:rsidRPr="00DA2684" w:rsidRDefault="00D6226A" w:rsidP="00664617">
      <w:pPr>
        <w:pStyle w:val="Corpotesto"/>
        <w:spacing w:before="7"/>
        <w:rPr>
          <w:rFonts w:ascii="Calibri" w:hAnsi="Calibri"/>
          <w:lang w:val="it-IT"/>
        </w:rPr>
      </w:pPr>
    </w:p>
    <w:p w:rsidR="00D6226A" w:rsidRPr="00DA2684" w:rsidRDefault="009B3588" w:rsidP="0000435A">
      <w:pPr>
        <w:pStyle w:val="Titolo1"/>
        <w:numPr>
          <w:ilvl w:val="0"/>
          <w:numId w:val="5"/>
        </w:numPr>
        <w:tabs>
          <w:tab w:val="left" w:pos="545"/>
        </w:tabs>
        <w:ind w:hanging="420"/>
        <w:jc w:val="both"/>
        <w:rPr>
          <w:rFonts w:ascii="Calibri" w:hAnsi="Calibri"/>
        </w:rPr>
      </w:pPr>
      <w:r w:rsidRPr="00DA2684">
        <w:rPr>
          <w:rFonts w:ascii="Calibri" w:hAnsi="Calibri"/>
          <w:u w:val="thick"/>
        </w:rPr>
        <w:t>DEFINIZIONE DELLE</w:t>
      </w:r>
      <w:r w:rsidRPr="00DA2684">
        <w:rPr>
          <w:rFonts w:ascii="Calibri" w:hAnsi="Calibri"/>
          <w:spacing w:val="-9"/>
          <w:u w:val="thick"/>
        </w:rPr>
        <w:t xml:space="preserve"> </w:t>
      </w:r>
      <w:r w:rsidRPr="00DA2684">
        <w:rPr>
          <w:rFonts w:ascii="Calibri" w:hAnsi="Calibri"/>
          <w:u w:val="thick"/>
        </w:rPr>
        <w:t>CONTROVERSIE</w:t>
      </w:r>
    </w:p>
    <w:p w:rsidR="00D6226A" w:rsidRPr="00DA2684" w:rsidRDefault="00D6226A" w:rsidP="00664617">
      <w:pPr>
        <w:pStyle w:val="Corpotesto"/>
        <w:spacing w:before="2"/>
        <w:rPr>
          <w:rFonts w:ascii="Calibri" w:hAnsi="Calibri"/>
          <w:b/>
          <w:sz w:val="13"/>
        </w:rPr>
      </w:pPr>
    </w:p>
    <w:p w:rsidR="00D6226A" w:rsidRPr="00DA2684" w:rsidRDefault="009B3588" w:rsidP="00664617">
      <w:pPr>
        <w:pStyle w:val="Corpotesto"/>
        <w:spacing w:before="91"/>
        <w:ind w:left="212"/>
        <w:rPr>
          <w:rFonts w:ascii="Calibri" w:hAnsi="Calibri"/>
          <w:lang w:val="it-IT"/>
        </w:rPr>
      </w:pPr>
      <w:r w:rsidRPr="00DA2684">
        <w:rPr>
          <w:rFonts w:ascii="Calibri" w:hAnsi="Calibri"/>
          <w:lang w:val="it-IT"/>
        </w:rPr>
        <w:t xml:space="preserve">Tutte le controversie derivanti da contratto sono deferite alla competenza dell’Autorità giudiziaria del Foro di </w:t>
      </w:r>
      <w:r w:rsidR="00FC2D27" w:rsidRPr="00DA2684">
        <w:rPr>
          <w:rFonts w:ascii="Calibri" w:hAnsi="Calibri"/>
          <w:lang w:val="it-IT"/>
        </w:rPr>
        <w:t xml:space="preserve">Milano </w:t>
      </w:r>
      <w:r w:rsidRPr="00DA2684">
        <w:rPr>
          <w:rFonts w:ascii="Calibri" w:hAnsi="Calibri"/>
          <w:lang w:val="it-IT"/>
        </w:rPr>
        <w:t>rimanendo esclusa la competenza arbitrale.</w:t>
      </w:r>
    </w:p>
    <w:p w:rsidR="00D6226A" w:rsidRPr="00DA2684" w:rsidRDefault="00D6226A" w:rsidP="00664617">
      <w:pPr>
        <w:pStyle w:val="Corpotesto"/>
        <w:spacing w:before="11"/>
        <w:rPr>
          <w:rFonts w:ascii="Calibri" w:hAnsi="Calibri"/>
          <w:sz w:val="26"/>
          <w:lang w:val="it-IT"/>
        </w:rPr>
      </w:pPr>
    </w:p>
    <w:p w:rsidR="00D6226A" w:rsidRPr="00DA2684" w:rsidRDefault="009B3588" w:rsidP="0000435A">
      <w:pPr>
        <w:pStyle w:val="Titolo1"/>
        <w:numPr>
          <w:ilvl w:val="0"/>
          <w:numId w:val="5"/>
        </w:numPr>
        <w:tabs>
          <w:tab w:val="left" w:pos="545"/>
        </w:tabs>
        <w:ind w:hanging="420"/>
        <w:rPr>
          <w:rFonts w:ascii="Calibri" w:hAnsi="Calibri"/>
        </w:rPr>
      </w:pPr>
      <w:r w:rsidRPr="00DA2684">
        <w:rPr>
          <w:rFonts w:ascii="Calibri" w:hAnsi="Calibri"/>
          <w:u w:val="thick"/>
        </w:rPr>
        <w:t>TRATTAMENTO DEI DATI</w:t>
      </w:r>
      <w:r w:rsidRPr="00DA2684">
        <w:rPr>
          <w:rFonts w:ascii="Calibri" w:hAnsi="Calibri"/>
          <w:spacing w:val="-3"/>
          <w:u w:val="thick"/>
        </w:rPr>
        <w:t xml:space="preserve"> </w:t>
      </w:r>
      <w:r w:rsidRPr="00DA2684">
        <w:rPr>
          <w:rFonts w:ascii="Calibri" w:hAnsi="Calibri"/>
          <w:u w:val="thick"/>
        </w:rPr>
        <w:t>PERSONALI</w:t>
      </w:r>
    </w:p>
    <w:p w:rsidR="00D6226A" w:rsidRPr="00DA2684" w:rsidRDefault="00D6226A" w:rsidP="00664617">
      <w:pPr>
        <w:pStyle w:val="Corpotesto"/>
        <w:spacing w:before="2"/>
        <w:rPr>
          <w:rFonts w:ascii="Calibri" w:hAnsi="Calibri"/>
          <w:b/>
          <w:sz w:val="13"/>
        </w:rPr>
      </w:pPr>
    </w:p>
    <w:p w:rsidR="00D6226A" w:rsidRPr="00DA2684" w:rsidRDefault="009B3588" w:rsidP="00664617">
      <w:pPr>
        <w:pStyle w:val="Corpotesto"/>
        <w:spacing w:before="92"/>
        <w:ind w:left="212"/>
        <w:jc w:val="both"/>
        <w:rPr>
          <w:rFonts w:ascii="Calibri" w:hAnsi="Calibri"/>
          <w:lang w:val="it-IT"/>
        </w:rPr>
      </w:pPr>
      <w:r w:rsidRPr="00DA2684">
        <w:rPr>
          <w:rFonts w:ascii="Calibri" w:hAnsi="Calibri"/>
          <w:lang w:val="it-IT"/>
        </w:rPr>
        <w:t xml:space="preserve">Ai sensi del </w:t>
      </w:r>
      <w:proofErr w:type="gramStart"/>
      <w:r w:rsidRPr="00DA2684">
        <w:rPr>
          <w:rFonts w:ascii="Calibri" w:hAnsi="Calibri"/>
          <w:lang w:val="it-IT"/>
        </w:rPr>
        <w:t>D.Lgs</w:t>
      </w:r>
      <w:proofErr w:type="gramEnd"/>
      <w:r w:rsidRPr="00DA2684">
        <w:rPr>
          <w:rFonts w:ascii="Calibri" w:hAnsi="Calibri"/>
          <w:lang w:val="it-IT"/>
        </w:rPr>
        <w:t xml:space="preserve">. 196/2003, i dati raccolti verranno acquisiti dalla Stazione Appaltante e trattati anche con l’ausilio di mezzi informatici, esclusivamente per le finalità connesse alla procedura di gara cui si riferisce la presente lettera d’invito, ovvero per dare esecuzione ad obblighi di legge. Titolare del trattamento è il Comune di </w:t>
      </w:r>
      <w:r w:rsidR="007017E1" w:rsidRPr="00DA2684">
        <w:rPr>
          <w:rFonts w:ascii="Calibri" w:hAnsi="Calibri"/>
          <w:lang w:val="it-IT"/>
        </w:rPr>
        <w:t>Ozzero</w:t>
      </w:r>
      <w:r w:rsidRPr="00DA2684">
        <w:rPr>
          <w:rFonts w:ascii="Calibri" w:hAnsi="Calibri"/>
          <w:lang w:val="it-IT"/>
        </w:rPr>
        <w:t>.</w:t>
      </w:r>
    </w:p>
    <w:p w:rsidR="00D6226A" w:rsidRPr="00DA2684" w:rsidRDefault="009B3588" w:rsidP="0000435A">
      <w:pPr>
        <w:pStyle w:val="Corpotesto"/>
        <w:numPr>
          <w:ilvl w:val="0"/>
          <w:numId w:val="5"/>
        </w:numPr>
        <w:spacing w:before="92"/>
        <w:rPr>
          <w:rFonts w:ascii="Calibri" w:hAnsi="Calibri"/>
          <w:b/>
          <w:lang w:val="it-IT"/>
        </w:rPr>
      </w:pPr>
      <w:r w:rsidRPr="00DA2684">
        <w:rPr>
          <w:rFonts w:ascii="Calibri" w:hAnsi="Calibri"/>
          <w:b/>
          <w:u w:val="thick"/>
          <w:lang w:val="it-IT"/>
        </w:rPr>
        <w:t>INFORMAZIONI E CHIARIMENTI RELATIVI ALLA PROCEDURA DI GARA</w:t>
      </w:r>
    </w:p>
    <w:p w:rsidR="00D6226A" w:rsidRPr="00DA2684" w:rsidRDefault="00D6226A" w:rsidP="00664617">
      <w:pPr>
        <w:pStyle w:val="Corpotesto"/>
        <w:spacing w:before="8"/>
        <w:rPr>
          <w:rFonts w:ascii="Calibri" w:hAnsi="Calibri"/>
          <w:b/>
          <w:sz w:val="12"/>
          <w:lang w:val="it-IT"/>
        </w:rPr>
      </w:pPr>
    </w:p>
    <w:p w:rsidR="00D6226A" w:rsidRPr="00DA2684" w:rsidRDefault="009B3588" w:rsidP="00664617">
      <w:pPr>
        <w:pStyle w:val="Corpotesto"/>
        <w:spacing w:before="92"/>
        <w:ind w:left="212"/>
        <w:jc w:val="both"/>
        <w:rPr>
          <w:rFonts w:ascii="Calibri" w:hAnsi="Calibri"/>
          <w:lang w:val="it-IT"/>
        </w:rPr>
      </w:pPr>
      <w:r w:rsidRPr="00DA2684">
        <w:rPr>
          <w:rFonts w:ascii="Calibri" w:hAnsi="Calibri"/>
          <w:b/>
          <w:lang w:val="it-IT"/>
        </w:rPr>
        <w:t xml:space="preserve">Le informazioni di natura amministrativa </w:t>
      </w:r>
      <w:r w:rsidRPr="00DA2684">
        <w:rPr>
          <w:rFonts w:ascii="Calibri" w:hAnsi="Calibri"/>
          <w:lang w:val="it-IT"/>
        </w:rPr>
        <w:t xml:space="preserve">e ogni ulteriore delucidazione o richiesta di informazione complementare a quanto indicato nella presente lettera d’invito, nel Capitolato speciale prestazionale e negli ulteriori atti di gara, compresi </w:t>
      </w:r>
      <w:r w:rsidRPr="00DA2684">
        <w:rPr>
          <w:rFonts w:ascii="Calibri" w:hAnsi="Calibri"/>
          <w:b/>
          <w:lang w:val="it-IT"/>
        </w:rPr>
        <w:t>eventuali chiarimenti di natura tecnica</w:t>
      </w:r>
      <w:r w:rsidRPr="00DA2684">
        <w:rPr>
          <w:rFonts w:ascii="Calibri" w:hAnsi="Calibri"/>
          <w:lang w:val="it-IT"/>
        </w:rPr>
        <w:t xml:space="preserve">, devono essere richiesti al Responsabile del Procedimento o pervenire alla Stazione Appaltante tramite l’apposito spazio previsto in piattaforma “comunicazioni procedura” </w:t>
      </w:r>
      <w:r w:rsidRPr="00DA2684">
        <w:rPr>
          <w:rFonts w:ascii="Calibri" w:hAnsi="Calibri"/>
          <w:b/>
          <w:lang w:val="it-IT"/>
        </w:rPr>
        <w:t xml:space="preserve">entro le ore 12,00 del giorno </w:t>
      </w:r>
      <w:r w:rsidR="008936E5" w:rsidRPr="00DA2684">
        <w:rPr>
          <w:rFonts w:ascii="Calibri" w:hAnsi="Calibri"/>
          <w:b/>
          <w:lang w:val="it-IT"/>
        </w:rPr>
        <w:t>20/12</w:t>
      </w:r>
      <w:r w:rsidR="00965C92" w:rsidRPr="00DA2684">
        <w:rPr>
          <w:rFonts w:ascii="Calibri" w:hAnsi="Calibri"/>
          <w:b/>
          <w:lang w:val="it-IT"/>
        </w:rPr>
        <w:t>/2017</w:t>
      </w:r>
      <w:r w:rsidRPr="00DA2684">
        <w:rPr>
          <w:rFonts w:ascii="Calibri" w:hAnsi="Calibri"/>
          <w:b/>
          <w:lang w:val="it-IT"/>
        </w:rPr>
        <w:t xml:space="preserve">; </w:t>
      </w:r>
      <w:r w:rsidRPr="00DA2684">
        <w:rPr>
          <w:rFonts w:ascii="Calibri" w:hAnsi="Calibri"/>
          <w:lang w:val="it-IT"/>
        </w:rPr>
        <w:t xml:space="preserve">la risposta sarà fornita all’Impresa </w:t>
      </w:r>
      <w:r w:rsidRPr="00DA2684">
        <w:rPr>
          <w:rFonts w:ascii="Calibri" w:hAnsi="Calibri"/>
          <w:lang w:val="it-IT"/>
        </w:rPr>
        <w:lastRenderedPageBreak/>
        <w:t>richiedente e, se ritenuta di utilità generale, inoltrata a tutti i partecipanti.</w:t>
      </w:r>
    </w:p>
    <w:p w:rsidR="00965C92" w:rsidRPr="00DA2684" w:rsidRDefault="00965C92" w:rsidP="0000435A">
      <w:pPr>
        <w:pStyle w:val="Corpotesto"/>
        <w:numPr>
          <w:ilvl w:val="0"/>
          <w:numId w:val="5"/>
        </w:numPr>
        <w:spacing w:before="92"/>
        <w:rPr>
          <w:rFonts w:ascii="Calibri" w:hAnsi="Calibri"/>
          <w:b/>
          <w:u w:val="single"/>
          <w:lang w:val="it-IT"/>
        </w:rPr>
      </w:pPr>
      <w:r w:rsidRPr="00DA2684">
        <w:rPr>
          <w:rFonts w:ascii="Calibri" w:hAnsi="Calibri"/>
          <w:b/>
          <w:u w:val="single"/>
          <w:lang w:val="it-IT"/>
        </w:rPr>
        <w:t xml:space="preserve">ALLEGATI </w:t>
      </w:r>
    </w:p>
    <w:p w:rsidR="00E90A1A" w:rsidRPr="00DA2684" w:rsidRDefault="00E90A1A" w:rsidP="00DA2684">
      <w:pPr>
        <w:pStyle w:val="Corpotesto"/>
        <w:ind w:left="544"/>
        <w:rPr>
          <w:rFonts w:ascii="Calibri" w:hAnsi="Calibri"/>
          <w:lang w:val="it-IT"/>
        </w:rPr>
      </w:pPr>
      <w:r w:rsidRPr="00DA2684">
        <w:rPr>
          <w:rFonts w:ascii="Calibri" w:hAnsi="Calibri"/>
          <w:lang w:val="it-IT"/>
        </w:rPr>
        <w:t>- Modello MDICH;</w:t>
      </w:r>
    </w:p>
    <w:p w:rsidR="00965C92" w:rsidRPr="00DA2684" w:rsidRDefault="00965C92" w:rsidP="00DA2684">
      <w:pPr>
        <w:pStyle w:val="Corpotesto"/>
        <w:ind w:left="212" w:firstLine="355"/>
        <w:jc w:val="both"/>
        <w:rPr>
          <w:rFonts w:ascii="Calibri" w:hAnsi="Calibri"/>
          <w:lang w:val="it-IT"/>
        </w:rPr>
      </w:pPr>
      <w:r w:rsidRPr="00DA2684">
        <w:rPr>
          <w:rFonts w:ascii="Calibri" w:hAnsi="Calibri"/>
          <w:lang w:val="it-IT"/>
        </w:rPr>
        <w:t>- modello DGUE</w:t>
      </w:r>
      <w:r w:rsidR="00980247" w:rsidRPr="00DA2684">
        <w:rPr>
          <w:rFonts w:ascii="Calibri" w:hAnsi="Calibri"/>
          <w:lang w:val="it-IT"/>
        </w:rPr>
        <w:t>;</w:t>
      </w:r>
    </w:p>
    <w:p w:rsidR="00965C92" w:rsidRPr="00DA2684" w:rsidRDefault="00965C92" w:rsidP="00DA2684">
      <w:pPr>
        <w:pStyle w:val="Corpotesto"/>
        <w:ind w:left="212" w:firstLine="355"/>
        <w:jc w:val="both"/>
        <w:rPr>
          <w:rFonts w:ascii="Calibri" w:hAnsi="Calibri"/>
          <w:lang w:val="it-IT"/>
        </w:rPr>
      </w:pPr>
      <w:r w:rsidRPr="00DA2684">
        <w:rPr>
          <w:rFonts w:ascii="Calibri" w:hAnsi="Calibri"/>
          <w:lang w:val="it-IT"/>
        </w:rPr>
        <w:t xml:space="preserve">- modello </w:t>
      </w:r>
      <w:r w:rsidR="00663752" w:rsidRPr="00DA2684">
        <w:rPr>
          <w:rFonts w:ascii="Calibri" w:hAnsi="Calibri"/>
          <w:lang w:val="it-IT"/>
        </w:rPr>
        <w:t>MOE</w:t>
      </w:r>
      <w:r w:rsidR="008936E5" w:rsidRPr="00DA2684">
        <w:rPr>
          <w:rFonts w:ascii="Calibri" w:hAnsi="Calibri"/>
          <w:lang w:val="it-IT"/>
        </w:rPr>
        <w:t xml:space="preserve"> - </w:t>
      </w:r>
      <w:r w:rsidRPr="00DA2684">
        <w:rPr>
          <w:rFonts w:ascii="Calibri" w:hAnsi="Calibri"/>
          <w:lang w:val="it-IT"/>
        </w:rPr>
        <w:t>Offerta Economica</w:t>
      </w:r>
      <w:r w:rsidR="00980247" w:rsidRPr="00DA2684">
        <w:rPr>
          <w:rFonts w:ascii="Calibri" w:hAnsi="Calibri"/>
          <w:lang w:val="it-IT"/>
        </w:rPr>
        <w:t>;</w:t>
      </w:r>
    </w:p>
    <w:p w:rsidR="00E90A1A" w:rsidRPr="00DA2684" w:rsidRDefault="00E90A1A" w:rsidP="00664617">
      <w:pPr>
        <w:pStyle w:val="Corpotesto"/>
        <w:spacing w:before="92"/>
        <w:ind w:left="212"/>
        <w:jc w:val="both"/>
        <w:rPr>
          <w:rFonts w:ascii="Calibri" w:hAnsi="Calibri"/>
          <w:lang w:val="it-IT"/>
        </w:rPr>
      </w:pPr>
    </w:p>
    <w:p w:rsidR="00D6226A" w:rsidRPr="00DA2684" w:rsidRDefault="009B3588" w:rsidP="000E57E2">
      <w:pPr>
        <w:pStyle w:val="Corpotesto"/>
        <w:spacing w:before="4"/>
        <w:rPr>
          <w:rFonts w:ascii="Calibri" w:hAnsi="Calibri"/>
          <w:lang w:val="it-IT"/>
        </w:rPr>
      </w:pPr>
      <w:r w:rsidRPr="00DA2684">
        <w:rPr>
          <w:rFonts w:ascii="Calibri" w:hAnsi="Calibri"/>
          <w:b/>
          <w:noProof/>
          <w:lang w:val="it-IT"/>
        </w:rPr>
        <mc:AlternateContent>
          <mc:Choice Requires="wps">
            <w:drawing>
              <wp:anchor distT="0" distB="0" distL="0" distR="0" simplePos="0" relativeHeight="1192" behindDoc="0" locked="0" layoutInCell="1" allowOverlap="1">
                <wp:simplePos x="0" y="0"/>
                <wp:positionH relativeFrom="page">
                  <wp:posOffset>3575050</wp:posOffset>
                </wp:positionH>
                <wp:positionV relativeFrom="paragraph">
                  <wp:posOffset>220345</wp:posOffset>
                </wp:positionV>
                <wp:extent cx="33655" cy="0"/>
                <wp:effectExtent l="12700" t="8255" r="10795" b="1079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E3487" id="Line 2" o:spid="_x0000_s1026" style="position:absolute;z-index:1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1.5pt,17.35pt" to="284.1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" strokeweight=".48pt">
                <w10:wrap type="topAndBottom" anchorx="page"/>
              </v:line>
            </w:pict>
          </mc:Fallback>
        </mc:AlternateContent>
      </w:r>
      <w:r w:rsidRPr="00DA2684">
        <w:rPr>
          <w:rFonts w:ascii="Calibri" w:hAnsi="Calibri"/>
          <w:b/>
          <w:lang w:val="it-IT"/>
        </w:rPr>
        <w:t>2</w:t>
      </w:r>
      <w:r w:rsidR="00726971" w:rsidRPr="00DA2684">
        <w:rPr>
          <w:rFonts w:ascii="Calibri" w:hAnsi="Calibri"/>
          <w:b/>
          <w:lang w:val="it-IT"/>
        </w:rPr>
        <w:t>5</w:t>
      </w:r>
      <w:r w:rsidRPr="00DA2684">
        <w:rPr>
          <w:rFonts w:ascii="Calibri" w:hAnsi="Calibri"/>
          <w:b/>
          <w:lang w:val="it-IT"/>
        </w:rPr>
        <w:t xml:space="preserve"> </w:t>
      </w:r>
      <w:r w:rsidRPr="00DA2684">
        <w:rPr>
          <w:rFonts w:ascii="Calibri" w:hAnsi="Calibri"/>
          <w:b/>
          <w:u w:val="thick"/>
          <w:lang w:val="it-IT"/>
        </w:rPr>
        <w:t>RESPONSABILE DEL PROCEDIMENTO</w:t>
      </w:r>
      <w:r w:rsidR="000E57E2" w:rsidRPr="00DA2684">
        <w:rPr>
          <w:rFonts w:ascii="Calibri" w:hAnsi="Calibri"/>
          <w:u w:val="thick"/>
          <w:lang w:val="it-IT"/>
        </w:rPr>
        <w:t>:</w:t>
      </w:r>
      <w:r w:rsidR="00726971" w:rsidRPr="00DA2684">
        <w:rPr>
          <w:rFonts w:ascii="Calibri" w:hAnsi="Calibri"/>
          <w:lang w:val="it-IT"/>
        </w:rPr>
        <w:t xml:space="preserve"> Il Responsabile del Procedimento è il Sig. </w:t>
      </w:r>
      <w:r w:rsidR="00722E4F" w:rsidRPr="00DA2684">
        <w:rPr>
          <w:rFonts w:ascii="Calibri" w:hAnsi="Calibri"/>
          <w:lang w:val="it-IT"/>
        </w:rPr>
        <w:t>Baroni Luigi Giuseppe</w:t>
      </w:r>
      <w:r w:rsidR="00726971" w:rsidRPr="00DA2684">
        <w:rPr>
          <w:rFonts w:ascii="Calibri" w:hAnsi="Calibri"/>
          <w:lang w:val="it-IT"/>
        </w:rPr>
        <w:t xml:space="preserve"> – tel. 029400401 – e-mail: </w:t>
      </w:r>
      <w:r w:rsidR="00C14355">
        <w:rPr>
          <w:rFonts w:ascii="Calibri" w:hAnsi="Calibri"/>
          <w:lang w:val="it-IT"/>
        </w:rPr>
        <w:t>servizi.finanziari</w:t>
      </w:r>
      <w:r w:rsidR="00726971" w:rsidRPr="00DA2684">
        <w:rPr>
          <w:rFonts w:ascii="Calibri" w:hAnsi="Calibri"/>
          <w:lang w:val="it-IT"/>
        </w:rPr>
        <w:t>@comune.ozzero.mi.it</w:t>
      </w:r>
    </w:p>
    <w:p w:rsidR="00E05BA5" w:rsidRPr="00DA2684" w:rsidRDefault="00E05BA5" w:rsidP="002476FC">
      <w:pPr>
        <w:pStyle w:val="Corpotesto"/>
        <w:spacing w:before="120"/>
        <w:ind w:right="-228"/>
        <w:rPr>
          <w:rFonts w:ascii="Calibri" w:hAnsi="Calibri" w:cs="Calibri"/>
        </w:rPr>
      </w:pPr>
    </w:p>
    <w:p w:rsidR="002476FC" w:rsidRPr="00DA2684" w:rsidRDefault="002476FC" w:rsidP="002476FC">
      <w:pPr>
        <w:pStyle w:val="Corpotesto"/>
        <w:spacing w:before="120"/>
        <w:ind w:right="-228"/>
        <w:rPr>
          <w:rFonts w:ascii="Calibri" w:hAnsi="Calibri" w:cs="Calibri"/>
        </w:rPr>
      </w:pPr>
      <w:r w:rsidRPr="00DA2684">
        <w:rPr>
          <w:rFonts w:ascii="Calibri" w:hAnsi="Calibri" w:cs="Calibri"/>
        </w:rPr>
        <w:t xml:space="preserve">Ozzero, </w:t>
      </w:r>
      <w:proofErr w:type="spellStart"/>
      <w:r w:rsidRPr="00DA2684">
        <w:rPr>
          <w:rFonts w:ascii="Calibri" w:hAnsi="Calibri" w:cs="Calibri"/>
        </w:rPr>
        <w:t>lì</w:t>
      </w:r>
      <w:proofErr w:type="spellEnd"/>
      <w:r w:rsidRPr="00DA2684">
        <w:rPr>
          <w:rFonts w:ascii="Calibri" w:hAnsi="Calibri" w:cs="Calibri"/>
        </w:rPr>
        <w:t xml:space="preserve"> </w:t>
      </w:r>
      <w:r w:rsidR="00DA51D5">
        <w:rPr>
          <w:rFonts w:ascii="Calibri" w:hAnsi="Calibri" w:cs="Calibri"/>
          <w:noProof/>
        </w:rPr>
        <w:t>27</w:t>
      </w:r>
      <w:r w:rsidR="00980247" w:rsidRPr="00DA2684">
        <w:rPr>
          <w:rFonts w:ascii="Calibri" w:hAnsi="Calibri" w:cs="Calibri"/>
          <w:noProof/>
        </w:rPr>
        <w:t>/</w:t>
      </w:r>
      <w:r w:rsidRPr="00DA2684">
        <w:rPr>
          <w:rFonts w:ascii="Calibri" w:hAnsi="Calibri" w:cs="Calibri"/>
          <w:noProof/>
        </w:rPr>
        <w:t>11/2017</w:t>
      </w:r>
    </w:p>
    <w:p w:rsidR="002476FC" w:rsidRPr="00DA2684" w:rsidRDefault="002476FC" w:rsidP="002476FC">
      <w:pPr>
        <w:pStyle w:val="Intestazione"/>
        <w:tabs>
          <w:tab w:val="clear" w:pos="4819"/>
          <w:tab w:val="clear" w:pos="9638"/>
        </w:tabs>
        <w:ind w:left="4817"/>
        <w:rPr>
          <w:rFonts w:ascii="Calibri" w:hAnsi="Calibri" w:cs="Calibri"/>
        </w:rPr>
      </w:pPr>
    </w:p>
    <w:p w:rsidR="002476FC" w:rsidRPr="00DA2684" w:rsidRDefault="002476FC" w:rsidP="002476FC">
      <w:pPr>
        <w:pStyle w:val="Intestazione"/>
        <w:tabs>
          <w:tab w:val="clear" w:pos="4819"/>
          <w:tab w:val="clear" w:pos="9638"/>
        </w:tabs>
        <w:ind w:left="4817"/>
        <w:rPr>
          <w:rFonts w:ascii="Calibri" w:hAnsi="Calibri" w:cs="Calibri"/>
        </w:rPr>
      </w:pPr>
    </w:p>
    <w:p w:rsidR="002476FC" w:rsidRPr="00DA2684" w:rsidRDefault="002476FC" w:rsidP="002476FC">
      <w:pPr>
        <w:pStyle w:val="Intestazione"/>
        <w:tabs>
          <w:tab w:val="clear" w:pos="4819"/>
          <w:tab w:val="clear" w:pos="9638"/>
        </w:tabs>
        <w:ind w:left="4817"/>
        <w:rPr>
          <w:rFonts w:ascii="Calibri" w:hAnsi="Calibri" w:cs="Calibri"/>
        </w:rPr>
      </w:pPr>
    </w:p>
    <w:p w:rsidR="002476FC" w:rsidRPr="00DA2684" w:rsidRDefault="002476FC" w:rsidP="002476FC">
      <w:pPr>
        <w:pStyle w:val="CM22"/>
        <w:tabs>
          <w:tab w:val="center" w:pos="6300"/>
        </w:tabs>
        <w:spacing w:after="0"/>
        <w:ind w:left="4536"/>
        <w:rPr>
          <w:rFonts w:ascii="Calibri" w:hAnsi="Calibri" w:cs="Calibri"/>
          <w:b/>
          <w:bCs/>
          <w:sz w:val="22"/>
          <w:szCs w:val="22"/>
        </w:rPr>
      </w:pPr>
      <w:r w:rsidRPr="00DA2684">
        <w:rPr>
          <w:rFonts w:ascii="Calibri" w:hAnsi="Calibri" w:cs="Calibri"/>
          <w:b/>
          <w:bCs/>
          <w:sz w:val="22"/>
          <w:szCs w:val="22"/>
        </w:rPr>
        <w:t xml:space="preserve">    Il Responsabile dei Servizi Amministrativi</w:t>
      </w:r>
    </w:p>
    <w:p w:rsidR="002476FC" w:rsidRPr="00DA2684" w:rsidRDefault="002476FC" w:rsidP="002476FC">
      <w:pPr>
        <w:pStyle w:val="CM22"/>
        <w:tabs>
          <w:tab w:val="center" w:pos="6300"/>
        </w:tabs>
        <w:spacing w:after="0"/>
        <w:ind w:left="4536"/>
        <w:rPr>
          <w:rFonts w:ascii="Calibri" w:hAnsi="Calibri" w:cs="Calibri"/>
          <w:b/>
          <w:bCs/>
          <w:sz w:val="22"/>
          <w:szCs w:val="22"/>
        </w:rPr>
      </w:pPr>
      <w:r w:rsidRPr="00DA2684">
        <w:rPr>
          <w:rFonts w:ascii="Calibri" w:hAnsi="Calibri" w:cs="Calibri"/>
          <w:b/>
          <w:bCs/>
          <w:sz w:val="22"/>
          <w:szCs w:val="22"/>
        </w:rPr>
        <w:t xml:space="preserve">                      e del procedimento</w:t>
      </w:r>
    </w:p>
    <w:p w:rsidR="002476FC" w:rsidRPr="00DA2684" w:rsidRDefault="002476FC" w:rsidP="002476FC">
      <w:pPr>
        <w:pStyle w:val="Intestazione"/>
        <w:tabs>
          <w:tab w:val="clear" w:pos="4819"/>
          <w:tab w:val="clear" w:pos="9638"/>
        </w:tabs>
        <w:rPr>
          <w:rFonts w:ascii="Calibri" w:hAnsi="Calibri" w:cs="Calibri"/>
          <w:noProof/>
        </w:rPr>
      </w:pPr>
      <w:r w:rsidRPr="00DA2684">
        <w:rPr>
          <w:rFonts w:ascii="Calibri" w:hAnsi="Calibri" w:cs="Calibri"/>
        </w:rPr>
        <w:tab/>
        <w:t xml:space="preserve">                                                                                                 </w:t>
      </w:r>
      <w:r w:rsidRPr="00DA2684">
        <w:rPr>
          <w:rFonts w:ascii="Calibri" w:hAnsi="Calibri" w:cs="Calibri"/>
          <w:noProof/>
        </w:rPr>
        <w:t>Luigi Giuseppe BARONI</w:t>
      </w:r>
    </w:p>
    <w:p w:rsidR="00D6226A" w:rsidRPr="0019105F" w:rsidRDefault="00D6226A" w:rsidP="00965C92">
      <w:pPr>
        <w:pStyle w:val="Corpotesto"/>
        <w:spacing w:line="297" w:lineRule="auto"/>
        <w:ind w:right="379"/>
        <w:rPr>
          <w:rFonts w:ascii="Calibri" w:hAnsi="Calibri"/>
          <w:lang w:val="it-IT"/>
        </w:rPr>
      </w:pPr>
    </w:p>
    <w:sectPr w:rsidR="00D6226A" w:rsidRPr="0019105F">
      <w:footerReference w:type="default" r:id="rId19"/>
      <w:pgSz w:w="11900" w:h="16850"/>
      <w:pgMar w:top="1120" w:right="820" w:bottom="280" w:left="9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35A" w:rsidRDefault="0000435A" w:rsidP="007F39DB">
      <w:r>
        <w:separator/>
      </w:r>
    </w:p>
  </w:endnote>
  <w:endnote w:type="continuationSeparator" w:id="0">
    <w:p w:rsidR="0000435A" w:rsidRDefault="0000435A" w:rsidP="007F3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211303"/>
      <w:docPartObj>
        <w:docPartGallery w:val="Page Numbers (Bottom of Page)"/>
        <w:docPartUnique/>
      </w:docPartObj>
    </w:sdtPr>
    <w:sdtEndPr/>
    <w:sdtContent>
      <w:p w:rsidR="00743D5C" w:rsidRDefault="00743D5C">
        <w:pPr>
          <w:pStyle w:val="Pidipagina"/>
          <w:jc w:val="right"/>
        </w:pPr>
        <w:r>
          <w:fldChar w:fldCharType="begin"/>
        </w:r>
        <w:r>
          <w:instrText>PAGE   \* MERGEFORMAT</w:instrText>
        </w:r>
        <w:r>
          <w:fldChar w:fldCharType="separate"/>
        </w:r>
        <w:r w:rsidR="00CE4CEA" w:rsidRPr="00CE4CEA">
          <w:rPr>
            <w:noProof/>
            <w:lang w:val="it-IT"/>
          </w:rPr>
          <w:t>1</w:t>
        </w:r>
        <w:r>
          <w:fldChar w:fldCharType="end"/>
        </w:r>
      </w:p>
    </w:sdtContent>
  </w:sdt>
  <w:p w:rsidR="00743D5C" w:rsidRDefault="00743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35A" w:rsidRDefault="0000435A" w:rsidP="007F39DB">
      <w:r>
        <w:separator/>
      </w:r>
    </w:p>
  </w:footnote>
  <w:footnote w:type="continuationSeparator" w:id="0">
    <w:p w:rsidR="0000435A" w:rsidRDefault="0000435A" w:rsidP="007F39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42D"/>
    <w:multiLevelType w:val="hybridMultilevel"/>
    <w:tmpl w:val="89644CDA"/>
    <w:lvl w:ilvl="0" w:tplc="D4FEA8E8">
      <w:start w:val="1"/>
      <w:numFmt w:val="upperLetter"/>
      <w:lvlText w:val="%1)"/>
      <w:lvlJc w:val="left"/>
      <w:pPr>
        <w:ind w:left="212" w:hanging="306"/>
      </w:pPr>
      <w:rPr>
        <w:rFonts w:ascii="Times New Roman" w:eastAsia="Times New Roman" w:hAnsi="Times New Roman" w:cs="Times New Roman" w:hint="default"/>
        <w:b/>
        <w:bCs/>
        <w:spacing w:val="-2"/>
        <w:w w:val="100"/>
        <w:sz w:val="22"/>
        <w:szCs w:val="22"/>
      </w:rPr>
    </w:lvl>
    <w:lvl w:ilvl="1" w:tplc="4A68ED1C">
      <w:numFmt w:val="bullet"/>
      <w:lvlText w:val="•"/>
      <w:lvlJc w:val="left"/>
      <w:pPr>
        <w:ind w:left="1213" w:hanging="306"/>
      </w:pPr>
      <w:rPr>
        <w:rFonts w:hint="default"/>
      </w:rPr>
    </w:lvl>
    <w:lvl w:ilvl="2" w:tplc="06BCA3FE">
      <w:numFmt w:val="bullet"/>
      <w:lvlText w:val="•"/>
      <w:lvlJc w:val="left"/>
      <w:pPr>
        <w:ind w:left="2207" w:hanging="306"/>
      </w:pPr>
      <w:rPr>
        <w:rFonts w:hint="default"/>
      </w:rPr>
    </w:lvl>
    <w:lvl w:ilvl="3" w:tplc="DCD453FE">
      <w:numFmt w:val="bullet"/>
      <w:lvlText w:val="•"/>
      <w:lvlJc w:val="left"/>
      <w:pPr>
        <w:ind w:left="3201" w:hanging="306"/>
      </w:pPr>
      <w:rPr>
        <w:rFonts w:hint="default"/>
      </w:rPr>
    </w:lvl>
    <w:lvl w:ilvl="4" w:tplc="D33C428A">
      <w:numFmt w:val="bullet"/>
      <w:lvlText w:val="•"/>
      <w:lvlJc w:val="left"/>
      <w:pPr>
        <w:ind w:left="4195" w:hanging="306"/>
      </w:pPr>
      <w:rPr>
        <w:rFonts w:hint="default"/>
      </w:rPr>
    </w:lvl>
    <w:lvl w:ilvl="5" w:tplc="181C63F0">
      <w:numFmt w:val="bullet"/>
      <w:lvlText w:val="•"/>
      <w:lvlJc w:val="left"/>
      <w:pPr>
        <w:ind w:left="5189" w:hanging="306"/>
      </w:pPr>
      <w:rPr>
        <w:rFonts w:hint="default"/>
      </w:rPr>
    </w:lvl>
    <w:lvl w:ilvl="6" w:tplc="577CB226">
      <w:numFmt w:val="bullet"/>
      <w:lvlText w:val="•"/>
      <w:lvlJc w:val="left"/>
      <w:pPr>
        <w:ind w:left="6183" w:hanging="306"/>
      </w:pPr>
      <w:rPr>
        <w:rFonts w:hint="default"/>
      </w:rPr>
    </w:lvl>
    <w:lvl w:ilvl="7" w:tplc="DB3AF15E">
      <w:numFmt w:val="bullet"/>
      <w:lvlText w:val="•"/>
      <w:lvlJc w:val="left"/>
      <w:pPr>
        <w:ind w:left="7177" w:hanging="306"/>
      </w:pPr>
      <w:rPr>
        <w:rFonts w:hint="default"/>
      </w:rPr>
    </w:lvl>
    <w:lvl w:ilvl="8" w:tplc="55F27E80">
      <w:numFmt w:val="bullet"/>
      <w:lvlText w:val="•"/>
      <w:lvlJc w:val="left"/>
      <w:pPr>
        <w:ind w:left="8171" w:hanging="306"/>
      </w:pPr>
      <w:rPr>
        <w:rFonts w:hint="default"/>
      </w:rPr>
    </w:lvl>
  </w:abstractNum>
  <w:abstractNum w:abstractNumId="1" w15:restartNumberingAfterBreak="0">
    <w:nsid w:val="04253094"/>
    <w:multiLevelType w:val="hybridMultilevel"/>
    <w:tmpl w:val="F2B4AEB4"/>
    <w:lvl w:ilvl="0" w:tplc="6FA6CB9A">
      <w:start w:val="17"/>
      <w:numFmt w:val="decimal"/>
      <w:lvlText w:val="%1"/>
      <w:lvlJc w:val="left"/>
      <w:pPr>
        <w:ind w:left="544" w:hanging="421"/>
      </w:pPr>
      <w:rPr>
        <w:rFonts w:ascii="Times New Roman" w:eastAsia="Times New Roman" w:hAnsi="Times New Roman" w:cs="Times New Roman" w:hint="default"/>
        <w:b/>
        <w:bCs/>
        <w:w w:val="100"/>
        <w:sz w:val="22"/>
        <w:szCs w:val="22"/>
      </w:rPr>
    </w:lvl>
    <w:lvl w:ilvl="1" w:tplc="7CA6509A">
      <w:start w:val="1"/>
      <w:numFmt w:val="lowerLetter"/>
      <w:lvlText w:val="%2)"/>
      <w:lvlJc w:val="left"/>
      <w:pPr>
        <w:ind w:left="212" w:hanging="229"/>
      </w:pPr>
      <w:rPr>
        <w:rFonts w:ascii="Times New Roman" w:eastAsia="Times New Roman" w:hAnsi="Times New Roman" w:cs="Times New Roman" w:hint="default"/>
        <w:w w:val="100"/>
        <w:sz w:val="22"/>
        <w:szCs w:val="22"/>
      </w:rPr>
    </w:lvl>
    <w:lvl w:ilvl="2" w:tplc="9530C986">
      <w:numFmt w:val="bullet"/>
      <w:lvlText w:val="•"/>
      <w:lvlJc w:val="left"/>
      <w:pPr>
        <w:ind w:left="1608" w:hanging="229"/>
      </w:pPr>
      <w:rPr>
        <w:rFonts w:hint="default"/>
      </w:rPr>
    </w:lvl>
    <w:lvl w:ilvl="3" w:tplc="923EF712">
      <w:numFmt w:val="bullet"/>
      <w:lvlText w:val="•"/>
      <w:lvlJc w:val="left"/>
      <w:pPr>
        <w:ind w:left="2677" w:hanging="229"/>
      </w:pPr>
      <w:rPr>
        <w:rFonts w:hint="default"/>
      </w:rPr>
    </w:lvl>
    <w:lvl w:ilvl="4" w:tplc="0D98E188">
      <w:numFmt w:val="bullet"/>
      <w:lvlText w:val="•"/>
      <w:lvlJc w:val="left"/>
      <w:pPr>
        <w:ind w:left="3746" w:hanging="229"/>
      </w:pPr>
      <w:rPr>
        <w:rFonts w:hint="default"/>
      </w:rPr>
    </w:lvl>
    <w:lvl w:ilvl="5" w:tplc="D658A766">
      <w:numFmt w:val="bullet"/>
      <w:lvlText w:val="•"/>
      <w:lvlJc w:val="left"/>
      <w:pPr>
        <w:ind w:left="4815" w:hanging="229"/>
      </w:pPr>
      <w:rPr>
        <w:rFonts w:hint="default"/>
      </w:rPr>
    </w:lvl>
    <w:lvl w:ilvl="6" w:tplc="9AC4DB94">
      <w:numFmt w:val="bullet"/>
      <w:lvlText w:val="•"/>
      <w:lvlJc w:val="left"/>
      <w:pPr>
        <w:ind w:left="5884" w:hanging="229"/>
      </w:pPr>
      <w:rPr>
        <w:rFonts w:hint="default"/>
      </w:rPr>
    </w:lvl>
    <w:lvl w:ilvl="7" w:tplc="76DA2F18">
      <w:numFmt w:val="bullet"/>
      <w:lvlText w:val="•"/>
      <w:lvlJc w:val="left"/>
      <w:pPr>
        <w:ind w:left="6952" w:hanging="229"/>
      </w:pPr>
      <w:rPr>
        <w:rFonts w:hint="default"/>
      </w:rPr>
    </w:lvl>
    <w:lvl w:ilvl="8" w:tplc="FF38C082">
      <w:numFmt w:val="bullet"/>
      <w:lvlText w:val="•"/>
      <w:lvlJc w:val="left"/>
      <w:pPr>
        <w:ind w:left="8021" w:hanging="229"/>
      </w:pPr>
      <w:rPr>
        <w:rFonts w:hint="default"/>
      </w:rPr>
    </w:lvl>
  </w:abstractNum>
  <w:abstractNum w:abstractNumId="2" w15:restartNumberingAfterBreak="0">
    <w:nsid w:val="0A0D470E"/>
    <w:multiLevelType w:val="hybridMultilevel"/>
    <w:tmpl w:val="34504E06"/>
    <w:lvl w:ilvl="0" w:tplc="9C0600A4">
      <w:start w:val="1"/>
      <w:numFmt w:val="decimal"/>
      <w:lvlText w:val="%1."/>
      <w:lvlJc w:val="left"/>
      <w:pPr>
        <w:ind w:left="554" w:hanging="238"/>
      </w:pPr>
      <w:rPr>
        <w:rFonts w:ascii="Times New Roman" w:eastAsia="Times New Roman" w:hAnsi="Times New Roman" w:cs="Times New Roman" w:hint="default"/>
        <w:w w:val="100"/>
        <w:sz w:val="22"/>
        <w:szCs w:val="22"/>
      </w:rPr>
    </w:lvl>
    <w:lvl w:ilvl="1" w:tplc="14A2DB88">
      <w:numFmt w:val="bullet"/>
      <w:lvlText w:val="•"/>
      <w:lvlJc w:val="left"/>
      <w:pPr>
        <w:ind w:left="1542" w:hanging="238"/>
      </w:pPr>
      <w:rPr>
        <w:rFonts w:hint="default"/>
      </w:rPr>
    </w:lvl>
    <w:lvl w:ilvl="2" w:tplc="81DC6D0E">
      <w:numFmt w:val="bullet"/>
      <w:lvlText w:val="•"/>
      <w:lvlJc w:val="left"/>
      <w:pPr>
        <w:ind w:left="2524" w:hanging="238"/>
      </w:pPr>
      <w:rPr>
        <w:rFonts w:hint="default"/>
      </w:rPr>
    </w:lvl>
    <w:lvl w:ilvl="3" w:tplc="3D60E136">
      <w:numFmt w:val="bullet"/>
      <w:lvlText w:val="•"/>
      <w:lvlJc w:val="left"/>
      <w:pPr>
        <w:ind w:left="3506" w:hanging="238"/>
      </w:pPr>
      <w:rPr>
        <w:rFonts w:hint="default"/>
      </w:rPr>
    </w:lvl>
    <w:lvl w:ilvl="4" w:tplc="9370C64A">
      <w:numFmt w:val="bullet"/>
      <w:lvlText w:val="•"/>
      <w:lvlJc w:val="left"/>
      <w:pPr>
        <w:ind w:left="4488" w:hanging="238"/>
      </w:pPr>
      <w:rPr>
        <w:rFonts w:hint="default"/>
      </w:rPr>
    </w:lvl>
    <w:lvl w:ilvl="5" w:tplc="A64E6A7A">
      <w:numFmt w:val="bullet"/>
      <w:lvlText w:val="•"/>
      <w:lvlJc w:val="left"/>
      <w:pPr>
        <w:ind w:left="5470" w:hanging="238"/>
      </w:pPr>
      <w:rPr>
        <w:rFonts w:hint="default"/>
      </w:rPr>
    </w:lvl>
    <w:lvl w:ilvl="6" w:tplc="4F04C676">
      <w:numFmt w:val="bullet"/>
      <w:lvlText w:val="•"/>
      <w:lvlJc w:val="left"/>
      <w:pPr>
        <w:ind w:left="6452" w:hanging="238"/>
      </w:pPr>
      <w:rPr>
        <w:rFonts w:hint="default"/>
      </w:rPr>
    </w:lvl>
    <w:lvl w:ilvl="7" w:tplc="1BA6EF1C">
      <w:numFmt w:val="bullet"/>
      <w:lvlText w:val="•"/>
      <w:lvlJc w:val="left"/>
      <w:pPr>
        <w:ind w:left="7434" w:hanging="238"/>
      </w:pPr>
      <w:rPr>
        <w:rFonts w:hint="default"/>
      </w:rPr>
    </w:lvl>
    <w:lvl w:ilvl="8" w:tplc="B4DE4D52">
      <w:numFmt w:val="bullet"/>
      <w:lvlText w:val="•"/>
      <w:lvlJc w:val="left"/>
      <w:pPr>
        <w:ind w:left="8416" w:hanging="238"/>
      </w:pPr>
      <w:rPr>
        <w:rFonts w:hint="default"/>
      </w:rPr>
    </w:lvl>
  </w:abstractNum>
  <w:abstractNum w:abstractNumId="3" w15:restartNumberingAfterBreak="0">
    <w:nsid w:val="0B7D6A32"/>
    <w:multiLevelType w:val="multilevel"/>
    <w:tmpl w:val="23828478"/>
    <w:lvl w:ilvl="0">
      <w:start w:val="1"/>
      <w:numFmt w:val="lowerLetter"/>
      <w:lvlText w:val="%1"/>
      <w:lvlJc w:val="left"/>
      <w:pPr>
        <w:ind w:left="559" w:hanging="555"/>
      </w:pPr>
      <w:rPr>
        <w:rFonts w:hint="default"/>
      </w:rPr>
    </w:lvl>
    <w:lvl w:ilvl="1">
      <w:start w:val="1"/>
      <w:numFmt w:val="decimal"/>
      <w:lvlText w:val="%1.%2"/>
      <w:lvlJc w:val="left"/>
      <w:pPr>
        <w:ind w:left="559" w:hanging="555"/>
      </w:pPr>
      <w:rPr>
        <w:rFonts w:hint="default"/>
      </w:rPr>
    </w:lvl>
    <w:lvl w:ilvl="2">
      <w:start w:val="2"/>
      <w:numFmt w:val="decimal"/>
      <w:lvlText w:val="%1.%2.%3."/>
      <w:lvlJc w:val="left"/>
      <w:pPr>
        <w:ind w:left="559" w:hanging="555"/>
      </w:pPr>
      <w:rPr>
        <w:rFonts w:ascii="Arial" w:eastAsia="Arial" w:hAnsi="Arial" w:cs="Arial" w:hint="default"/>
        <w:b/>
        <w:bCs/>
        <w:spacing w:val="-1"/>
        <w:w w:val="99"/>
        <w:sz w:val="20"/>
        <w:szCs w:val="20"/>
      </w:rPr>
    </w:lvl>
    <w:lvl w:ilvl="3">
      <w:start w:val="1"/>
      <w:numFmt w:val="decimal"/>
      <w:lvlText w:val="%1.%2.%3.%4."/>
      <w:lvlJc w:val="left"/>
      <w:pPr>
        <w:ind w:left="4" w:hanging="895"/>
      </w:pPr>
      <w:rPr>
        <w:rFonts w:ascii="Arial" w:eastAsia="Arial" w:hAnsi="Arial" w:cs="Arial" w:hint="default"/>
        <w:spacing w:val="-1"/>
        <w:w w:val="99"/>
        <w:sz w:val="20"/>
        <w:szCs w:val="20"/>
      </w:rPr>
    </w:lvl>
    <w:lvl w:ilvl="4">
      <w:numFmt w:val="bullet"/>
      <w:lvlText w:val="•"/>
      <w:lvlJc w:val="left"/>
      <w:pPr>
        <w:ind w:left="2002" w:hanging="895"/>
      </w:pPr>
      <w:rPr>
        <w:rFonts w:hint="default"/>
      </w:rPr>
    </w:lvl>
    <w:lvl w:ilvl="5">
      <w:numFmt w:val="bullet"/>
      <w:lvlText w:val="•"/>
      <w:lvlJc w:val="left"/>
      <w:pPr>
        <w:ind w:left="2483" w:hanging="895"/>
      </w:pPr>
      <w:rPr>
        <w:rFonts w:hint="default"/>
      </w:rPr>
    </w:lvl>
    <w:lvl w:ilvl="6">
      <w:numFmt w:val="bullet"/>
      <w:lvlText w:val="•"/>
      <w:lvlJc w:val="left"/>
      <w:pPr>
        <w:ind w:left="2963" w:hanging="895"/>
      </w:pPr>
      <w:rPr>
        <w:rFonts w:hint="default"/>
      </w:rPr>
    </w:lvl>
    <w:lvl w:ilvl="7">
      <w:numFmt w:val="bullet"/>
      <w:lvlText w:val="•"/>
      <w:lvlJc w:val="left"/>
      <w:pPr>
        <w:ind w:left="3444" w:hanging="895"/>
      </w:pPr>
      <w:rPr>
        <w:rFonts w:hint="default"/>
      </w:rPr>
    </w:lvl>
    <w:lvl w:ilvl="8">
      <w:numFmt w:val="bullet"/>
      <w:lvlText w:val="•"/>
      <w:lvlJc w:val="left"/>
      <w:pPr>
        <w:ind w:left="3925" w:hanging="895"/>
      </w:pPr>
      <w:rPr>
        <w:rFonts w:hint="default"/>
      </w:rPr>
    </w:lvl>
  </w:abstractNum>
  <w:abstractNum w:abstractNumId="4" w15:restartNumberingAfterBreak="0">
    <w:nsid w:val="0D453DF0"/>
    <w:multiLevelType w:val="hybridMultilevel"/>
    <w:tmpl w:val="E6BC4618"/>
    <w:lvl w:ilvl="0" w:tplc="7EAADAB4">
      <w:numFmt w:val="bullet"/>
      <w:lvlText w:val="-"/>
      <w:lvlJc w:val="left"/>
      <w:pPr>
        <w:ind w:left="212" w:hanging="143"/>
      </w:pPr>
      <w:rPr>
        <w:rFonts w:ascii="Times New Roman" w:eastAsia="Times New Roman" w:hAnsi="Times New Roman" w:cs="Times New Roman" w:hint="default"/>
        <w:w w:val="100"/>
        <w:sz w:val="22"/>
        <w:szCs w:val="22"/>
      </w:rPr>
    </w:lvl>
    <w:lvl w:ilvl="1" w:tplc="BA26F454">
      <w:numFmt w:val="bullet"/>
      <w:lvlText w:val="✓"/>
      <w:lvlJc w:val="left"/>
      <w:pPr>
        <w:ind w:left="933" w:hanging="348"/>
      </w:pPr>
      <w:rPr>
        <w:rFonts w:ascii="Segoe UI Symbol" w:eastAsia="Segoe UI Symbol" w:hAnsi="Segoe UI Symbol" w:cs="Segoe UI Symbol" w:hint="default"/>
        <w:w w:val="105"/>
        <w:sz w:val="22"/>
        <w:szCs w:val="22"/>
      </w:rPr>
    </w:lvl>
    <w:lvl w:ilvl="2" w:tplc="E4C86E64">
      <w:numFmt w:val="bullet"/>
      <w:lvlText w:val="•"/>
      <w:lvlJc w:val="left"/>
      <w:pPr>
        <w:ind w:left="1964" w:hanging="348"/>
      </w:pPr>
      <w:rPr>
        <w:rFonts w:hint="default"/>
      </w:rPr>
    </w:lvl>
    <w:lvl w:ilvl="3" w:tplc="615EC638">
      <w:numFmt w:val="bullet"/>
      <w:lvlText w:val="•"/>
      <w:lvlJc w:val="left"/>
      <w:pPr>
        <w:ind w:left="2988" w:hanging="348"/>
      </w:pPr>
      <w:rPr>
        <w:rFonts w:hint="default"/>
      </w:rPr>
    </w:lvl>
    <w:lvl w:ilvl="4" w:tplc="E3888336">
      <w:numFmt w:val="bullet"/>
      <w:lvlText w:val="•"/>
      <w:lvlJc w:val="left"/>
      <w:pPr>
        <w:ind w:left="4013" w:hanging="348"/>
      </w:pPr>
      <w:rPr>
        <w:rFonts w:hint="default"/>
      </w:rPr>
    </w:lvl>
    <w:lvl w:ilvl="5" w:tplc="4CE8CE14">
      <w:numFmt w:val="bullet"/>
      <w:lvlText w:val="•"/>
      <w:lvlJc w:val="left"/>
      <w:pPr>
        <w:ind w:left="5037" w:hanging="348"/>
      </w:pPr>
      <w:rPr>
        <w:rFonts w:hint="default"/>
      </w:rPr>
    </w:lvl>
    <w:lvl w:ilvl="6" w:tplc="570A7090">
      <w:numFmt w:val="bullet"/>
      <w:lvlText w:val="•"/>
      <w:lvlJc w:val="left"/>
      <w:pPr>
        <w:ind w:left="6061" w:hanging="348"/>
      </w:pPr>
      <w:rPr>
        <w:rFonts w:hint="default"/>
      </w:rPr>
    </w:lvl>
    <w:lvl w:ilvl="7" w:tplc="D31A4BB2">
      <w:numFmt w:val="bullet"/>
      <w:lvlText w:val="•"/>
      <w:lvlJc w:val="left"/>
      <w:pPr>
        <w:ind w:left="7086" w:hanging="348"/>
      </w:pPr>
      <w:rPr>
        <w:rFonts w:hint="default"/>
      </w:rPr>
    </w:lvl>
    <w:lvl w:ilvl="8" w:tplc="70B07530">
      <w:numFmt w:val="bullet"/>
      <w:lvlText w:val="•"/>
      <w:lvlJc w:val="left"/>
      <w:pPr>
        <w:ind w:left="8110" w:hanging="348"/>
      </w:pPr>
      <w:rPr>
        <w:rFonts w:hint="default"/>
      </w:rPr>
    </w:lvl>
  </w:abstractNum>
  <w:abstractNum w:abstractNumId="5" w15:restartNumberingAfterBreak="0">
    <w:nsid w:val="16BE193C"/>
    <w:multiLevelType w:val="hybridMultilevel"/>
    <w:tmpl w:val="7E400370"/>
    <w:lvl w:ilvl="0" w:tplc="3132D244">
      <w:numFmt w:val="bullet"/>
      <w:lvlText w:val="-"/>
      <w:lvlJc w:val="left"/>
      <w:pPr>
        <w:ind w:left="932" w:hanging="360"/>
      </w:pPr>
      <w:rPr>
        <w:rFonts w:ascii="Times New Roman" w:eastAsia="Times New Roman" w:hAnsi="Times New Roman" w:cs="Times New Roman" w:hint="default"/>
        <w:b/>
      </w:rPr>
    </w:lvl>
    <w:lvl w:ilvl="1" w:tplc="04100003" w:tentative="1">
      <w:start w:val="1"/>
      <w:numFmt w:val="bullet"/>
      <w:lvlText w:val="o"/>
      <w:lvlJc w:val="left"/>
      <w:pPr>
        <w:ind w:left="1652" w:hanging="360"/>
      </w:pPr>
      <w:rPr>
        <w:rFonts w:ascii="Courier New" w:hAnsi="Courier New" w:cs="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cs="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cs="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6" w15:restartNumberingAfterBreak="0">
    <w:nsid w:val="1CF11250"/>
    <w:multiLevelType w:val="hybridMultilevel"/>
    <w:tmpl w:val="7DE07ACC"/>
    <w:lvl w:ilvl="0" w:tplc="6FA6CB9A">
      <w:start w:val="17"/>
      <w:numFmt w:val="decimal"/>
      <w:lvlText w:val="%1"/>
      <w:lvlJc w:val="left"/>
      <w:pPr>
        <w:ind w:left="544" w:hanging="421"/>
      </w:pPr>
      <w:rPr>
        <w:rFonts w:ascii="Times New Roman" w:eastAsia="Times New Roman" w:hAnsi="Times New Roman" w:cs="Times New Roman" w:hint="default"/>
        <w:b/>
        <w:bCs/>
        <w:w w:val="100"/>
        <w:sz w:val="22"/>
        <w:szCs w:val="22"/>
      </w:rPr>
    </w:lvl>
    <w:lvl w:ilvl="1" w:tplc="C2FCD338">
      <w:start w:val="1"/>
      <w:numFmt w:val="lowerLetter"/>
      <w:lvlText w:val="%2. "/>
      <w:lvlJc w:val="left"/>
      <w:pPr>
        <w:ind w:left="212" w:hanging="229"/>
      </w:pPr>
      <w:rPr>
        <w:rFonts w:ascii="Calibri" w:hAnsi="Calibri" w:hint="default"/>
        <w:b w:val="0"/>
        <w:i w:val="0"/>
        <w:w w:val="100"/>
        <w:sz w:val="20"/>
        <w:szCs w:val="22"/>
        <w:u w:val="none"/>
      </w:rPr>
    </w:lvl>
    <w:lvl w:ilvl="2" w:tplc="9530C986">
      <w:numFmt w:val="bullet"/>
      <w:lvlText w:val="•"/>
      <w:lvlJc w:val="left"/>
      <w:pPr>
        <w:ind w:left="1608" w:hanging="229"/>
      </w:pPr>
      <w:rPr>
        <w:rFonts w:hint="default"/>
      </w:rPr>
    </w:lvl>
    <w:lvl w:ilvl="3" w:tplc="923EF712">
      <w:numFmt w:val="bullet"/>
      <w:lvlText w:val="•"/>
      <w:lvlJc w:val="left"/>
      <w:pPr>
        <w:ind w:left="2677" w:hanging="229"/>
      </w:pPr>
      <w:rPr>
        <w:rFonts w:hint="default"/>
      </w:rPr>
    </w:lvl>
    <w:lvl w:ilvl="4" w:tplc="0D98E188">
      <w:numFmt w:val="bullet"/>
      <w:lvlText w:val="•"/>
      <w:lvlJc w:val="left"/>
      <w:pPr>
        <w:ind w:left="3746" w:hanging="229"/>
      </w:pPr>
      <w:rPr>
        <w:rFonts w:hint="default"/>
      </w:rPr>
    </w:lvl>
    <w:lvl w:ilvl="5" w:tplc="D658A766">
      <w:numFmt w:val="bullet"/>
      <w:lvlText w:val="•"/>
      <w:lvlJc w:val="left"/>
      <w:pPr>
        <w:ind w:left="4815" w:hanging="229"/>
      </w:pPr>
      <w:rPr>
        <w:rFonts w:hint="default"/>
      </w:rPr>
    </w:lvl>
    <w:lvl w:ilvl="6" w:tplc="9AC4DB94">
      <w:numFmt w:val="bullet"/>
      <w:lvlText w:val="•"/>
      <w:lvlJc w:val="left"/>
      <w:pPr>
        <w:ind w:left="5884" w:hanging="229"/>
      </w:pPr>
      <w:rPr>
        <w:rFonts w:hint="default"/>
      </w:rPr>
    </w:lvl>
    <w:lvl w:ilvl="7" w:tplc="76DA2F18">
      <w:numFmt w:val="bullet"/>
      <w:lvlText w:val="•"/>
      <w:lvlJc w:val="left"/>
      <w:pPr>
        <w:ind w:left="6952" w:hanging="229"/>
      </w:pPr>
      <w:rPr>
        <w:rFonts w:hint="default"/>
      </w:rPr>
    </w:lvl>
    <w:lvl w:ilvl="8" w:tplc="FF38C082">
      <w:numFmt w:val="bullet"/>
      <w:lvlText w:val="•"/>
      <w:lvlJc w:val="left"/>
      <w:pPr>
        <w:ind w:left="8021" w:hanging="229"/>
      </w:pPr>
      <w:rPr>
        <w:rFonts w:hint="default"/>
      </w:rPr>
    </w:lvl>
  </w:abstractNum>
  <w:abstractNum w:abstractNumId="7" w15:restartNumberingAfterBreak="0">
    <w:nsid w:val="203545C1"/>
    <w:multiLevelType w:val="hybridMultilevel"/>
    <w:tmpl w:val="60AE6F8E"/>
    <w:lvl w:ilvl="0" w:tplc="3132D244">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8644B6"/>
    <w:multiLevelType w:val="hybridMultilevel"/>
    <w:tmpl w:val="8006099A"/>
    <w:lvl w:ilvl="0" w:tplc="9D6479C6">
      <w:numFmt w:val="bullet"/>
      <w:lvlText w:val=""/>
      <w:lvlJc w:val="left"/>
      <w:pPr>
        <w:ind w:left="820" w:hanging="360"/>
      </w:pPr>
      <w:rPr>
        <w:rFonts w:ascii="Symbol" w:eastAsia="Symbol" w:hAnsi="Symbol" w:cs="Symbol" w:hint="default"/>
        <w:w w:val="100"/>
        <w:sz w:val="22"/>
        <w:szCs w:val="22"/>
      </w:rPr>
    </w:lvl>
    <w:lvl w:ilvl="1" w:tplc="1318FE3C">
      <w:numFmt w:val="bullet"/>
      <w:lvlText w:val="•"/>
      <w:lvlJc w:val="left"/>
      <w:pPr>
        <w:ind w:left="1753" w:hanging="360"/>
      </w:pPr>
      <w:rPr>
        <w:rFonts w:hint="default"/>
      </w:rPr>
    </w:lvl>
    <w:lvl w:ilvl="2" w:tplc="0298C3C2">
      <w:numFmt w:val="bullet"/>
      <w:lvlText w:val="•"/>
      <w:lvlJc w:val="left"/>
      <w:pPr>
        <w:ind w:left="2687" w:hanging="360"/>
      </w:pPr>
      <w:rPr>
        <w:rFonts w:hint="default"/>
      </w:rPr>
    </w:lvl>
    <w:lvl w:ilvl="3" w:tplc="99CCD654">
      <w:numFmt w:val="bullet"/>
      <w:lvlText w:val="•"/>
      <w:lvlJc w:val="left"/>
      <w:pPr>
        <w:ind w:left="3621" w:hanging="360"/>
      </w:pPr>
      <w:rPr>
        <w:rFonts w:hint="default"/>
      </w:rPr>
    </w:lvl>
    <w:lvl w:ilvl="4" w:tplc="04629E3A">
      <w:numFmt w:val="bullet"/>
      <w:lvlText w:val="•"/>
      <w:lvlJc w:val="left"/>
      <w:pPr>
        <w:ind w:left="4555" w:hanging="360"/>
      </w:pPr>
      <w:rPr>
        <w:rFonts w:hint="default"/>
      </w:rPr>
    </w:lvl>
    <w:lvl w:ilvl="5" w:tplc="96B64736">
      <w:numFmt w:val="bullet"/>
      <w:lvlText w:val="•"/>
      <w:lvlJc w:val="left"/>
      <w:pPr>
        <w:ind w:left="5489" w:hanging="360"/>
      </w:pPr>
      <w:rPr>
        <w:rFonts w:hint="default"/>
      </w:rPr>
    </w:lvl>
    <w:lvl w:ilvl="6" w:tplc="430CADFA">
      <w:numFmt w:val="bullet"/>
      <w:lvlText w:val="•"/>
      <w:lvlJc w:val="left"/>
      <w:pPr>
        <w:ind w:left="6423" w:hanging="360"/>
      </w:pPr>
      <w:rPr>
        <w:rFonts w:hint="default"/>
      </w:rPr>
    </w:lvl>
    <w:lvl w:ilvl="7" w:tplc="FA726E02">
      <w:numFmt w:val="bullet"/>
      <w:lvlText w:val="•"/>
      <w:lvlJc w:val="left"/>
      <w:pPr>
        <w:ind w:left="7357" w:hanging="360"/>
      </w:pPr>
      <w:rPr>
        <w:rFonts w:hint="default"/>
      </w:rPr>
    </w:lvl>
    <w:lvl w:ilvl="8" w:tplc="A57886C2">
      <w:numFmt w:val="bullet"/>
      <w:lvlText w:val="•"/>
      <w:lvlJc w:val="left"/>
      <w:pPr>
        <w:ind w:left="8291" w:hanging="360"/>
      </w:pPr>
      <w:rPr>
        <w:rFonts w:hint="default"/>
      </w:rPr>
    </w:lvl>
  </w:abstractNum>
  <w:abstractNum w:abstractNumId="9" w15:restartNumberingAfterBreak="0">
    <w:nsid w:val="21D6596A"/>
    <w:multiLevelType w:val="hybridMultilevel"/>
    <w:tmpl w:val="0CFEE8BC"/>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0" w15:restartNumberingAfterBreak="0">
    <w:nsid w:val="2AD8547B"/>
    <w:multiLevelType w:val="hybridMultilevel"/>
    <w:tmpl w:val="3F54027C"/>
    <w:lvl w:ilvl="0" w:tplc="3132D244">
      <w:numFmt w:val="bullet"/>
      <w:lvlText w:val="-"/>
      <w:lvlJc w:val="left"/>
      <w:pPr>
        <w:ind w:left="932" w:hanging="360"/>
      </w:pPr>
      <w:rPr>
        <w:rFonts w:ascii="Times New Roman" w:eastAsia="Times New Roman" w:hAnsi="Times New Roman" w:cs="Times New Roman" w:hint="default"/>
        <w:b/>
      </w:rPr>
    </w:lvl>
    <w:lvl w:ilvl="1" w:tplc="04100003" w:tentative="1">
      <w:start w:val="1"/>
      <w:numFmt w:val="bullet"/>
      <w:lvlText w:val="o"/>
      <w:lvlJc w:val="left"/>
      <w:pPr>
        <w:ind w:left="1652" w:hanging="360"/>
      </w:pPr>
      <w:rPr>
        <w:rFonts w:ascii="Courier New" w:hAnsi="Courier New" w:cs="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cs="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cs="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11" w15:restartNumberingAfterBreak="0">
    <w:nsid w:val="2DAF41D7"/>
    <w:multiLevelType w:val="hybridMultilevel"/>
    <w:tmpl w:val="245401C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8E01D3"/>
    <w:multiLevelType w:val="hybridMultilevel"/>
    <w:tmpl w:val="65943772"/>
    <w:lvl w:ilvl="0" w:tplc="C2FCD338">
      <w:start w:val="1"/>
      <w:numFmt w:val="lowerLetter"/>
      <w:lvlText w:val="%1. "/>
      <w:lvlJc w:val="left"/>
      <w:pPr>
        <w:ind w:left="932" w:hanging="360"/>
      </w:pPr>
      <w:rPr>
        <w:rFonts w:ascii="Calibri" w:hAnsi="Calibri" w:hint="default"/>
        <w:b w:val="0"/>
        <w:i w:val="0"/>
        <w:sz w:val="20"/>
        <w:u w:val="none"/>
      </w:rPr>
    </w:lvl>
    <w:lvl w:ilvl="1" w:tplc="04100019" w:tentative="1">
      <w:start w:val="1"/>
      <w:numFmt w:val="lowerLetter"/>
      <w:lvlText w:val="%2."/>
      <w:lvlJc w:val="left"/>
      <w:pPr>
        <w:ind w:left="1652" w:hanging="360"/>
      </w:pPr>
    </w:lvl>
    <w:lvl w:ilvl="2" w:tplc="0410001B" w:tentative="1">
      <w:start w:val="1"/>
      <w:numFmt w:val="lowerRoman"/>
      <w:lvlText w:val="%3."/>
      <w:lvlJc w:val="right"/>
      <w:pPr>
        <w:ind w:left="2372" w:hanging="180"/>
      </w:pPr>
    </w:lvl>
    <w:lvl w:ilvl="3" w:tplc="0410000F" w:tentative="1">
      <w:start w:val="1"/>
      <w:numFmt w:val="decimal"/>
      <w:lvlText w:val="%4."/>
      <w:lvlJc w:val="left"/>
      <w:pPr>
        <w:ind w:left="3092" w:hanging="360"/>
      </w:pPr>
    </w:lvl>
    <w:lvl w:ilvl="4" w:tplc="04100019" w:tentative="1">
      <w:start w:val="1"/>
      <w:numFmt w:val="lowerLetter"/>
      <w:lvlText w:val="%5."/>
      <w:lvlJc w:val="left"/>
      <w:pPr>
        <w:ind w:left="3812" w:hanging="360"/>
      </w:pPr>
    </w:lvl>
    <w:lvl w:ilvl="5" w:tplc="0410001B" w:tentative="1">
      <w:start w:val="1"/>
      <w:numFmt w:val="lowerRoman"/>
      <w:lvlText w:val="%6."/>
      <w:lvlJc w:val="right"/>
      <w:pPr>
        <w:ind w:left="4532" w:hanging="180"/>
      </w:pPr>
    </w:lvl>
    <w:lvl w:ilvl="6" w:tplc="0410000F" w:tentative="1">
      <w:start w:val="1"/>
      <w:numFmt w:val="decimal"/>
      <w:lvlText w:val="%7."/>
      <w:lvlJc w:val="left"/>
      <w:pPr>
        <w:ind w:left="5252" w:hanging="360"/>
      </w:pPr>
    </w:lvl>
    <w:lvl w:ilvl="7" w:tplc="04100019" w:tentative="1">
      <w:start w:val="1"/>
      <w:numFmt w:val="lowerLetter"/>
      <w:lvlText w:val="%8."/>
      <w:lvlJc w:val="left"/>
      <w:pPr>
        <w:ind w:left="5972" w:hanging="360"/>
      </w:pPr>
    </w:lvl>
    <w:lvl w:ilvl="8" w:tplc="0410001B" w:tentative="1">
      <w:start w:val="1"/>
      <w:numFmt w:val="lowerRoman"/>
      <w:lvlText w:val="%9."/>
      <w:lvlJc w:val="right"/>
      <w:pPr>
        <w:ind w:left="6692" w:hanging="180"/>
      </w:pPr>
    </w:lvl>
  </w:abstractNum>
  <w:abstractNum w:abstractNumId="13" w15:restartNumberingAfterBreak="0">
    <w:nsid w:val="34501C9A"/>
    <w:multiLevelType w:val="hybridMultilevel"/>
    <w:tmpl w:val="EF42678E"/>
    <w:lvl w:ilvl="0" w:tplc="C2FCD338">
      <w:start w:val="1"/>
      <w:numFmt w:val="lowerLetter"/>
      <w:lvlText w:val="%1. "/>
      <w:lvlJc w:val="left"/>
      <w:pPr>
        <w:ind w:left="212" w:hanging="229"/>
      </w:pPr>
      <w:rPr>
        <w:rFonts w:ascii="Calibri" w:hAnsi="Calibri" w:hint="default"/>
        <w:b w:val="0"/>
        <w:i w:val="0"/>
        <w:w w:val="100"/>
        <w:sz w:val="20"/>
        <w:szCs w:val="22"/>
        <w:u w:val="none"/>
      </w:rPr>
    </w:lvl>
    <w:lvl w:ilvl="1" w:tplc="89343358">
      <w:numFmt w:val="bullet"/>
      <w:lvlText w:val="•"/>
      <w:lvlJc w:val="left"/>
      <w:pPr>
        <w:ind w:left="1213" w:hanging="229"/>
      </w:pPr>
      <w:rPr>
        <w:rFonts w:hint="default"/>
      </w:rPr>
    </w:lvl>
    <w:lvl w:ilvl="2" w:tplc="3E9EB7E4">
      <w:numFmt w:val="bullet"/>
      <w:lvlText w:val="•"/>
      <w:lvlJc w:val="left"/>
      <w:pPr>
        <w:ind w:left="2207" w:hanging="229"/>
      </w:pPr>
      <w:rPr>
        <w:rFonts w:hint="default"/>
      </w:rPr>
    </w:lvl>
    <w:lvl w:ilvl="3" w:tplc="51B4EF10">
      <w:numFmt w:val="bullet"/>
      <w:lvlText w:val="•"/>
      <w:lvlJc w:val="left"/>
      <w:pPr>
        <w:ind w:left="3201" w:hanging="229"/>
      </w:pPr>
      <w:rPr>
        <w:rFonts w:hint="default"/>
      </w:rPr>
    </w:lvl>
    <w:lvl w:ilvl="4" w:tplc="F53C8532">
      <w:numFmt w:val="bullet"/>
      <w:lvlText w:val="•"/>
      <w:lvlJc w:val="left"/>
      <w:pPr>
        <w:ind w:left="4195" w:hanging="229"/>
      </w:pPr>
      <w:rPr>
        <w:rFonts w:hint="default"/>
      </w:rPr>
    </w:lvl>
    <w:lvl w:ilvl="5" w:tplc="49E648DA">
      <w:numFmt w:val="bullet"/>
      <w:lvlText w:val="•"/>
      <w:lvlJc w:val="left"/>
      <w:pPr>
        <w:ind w:left="5189" w:hanging="229"/>
      </w:pPr>
      <w:rPr>
        <w:rFonts w:hint="default"/>
      </w:rPr>
    </w:lvl>
    <w:lvl w:ilvl="6" w:tplc="426CA462">
      <w:numFmt w:val="bullet"/>
      <w:lvlText w:val="•"/>
      <w:lvlJc w:val="left"/>
      <w:pPr>
        <w:ind w:left="6183" w:hanging="229"/>
      </w:pPr>
      <w:rPr>
        <w:rFonts w:hint="default"/>
      </w:rPr>
    </w:lvl>
    <w:lvl w:ilvl="7" w:tplc="B9826932">
      <w:numFmt w:val="bullet"/>
      <w:lvlText w:val="•"/>
      <w:lvlJc w:val="left"/>
      <w:pPr>
        <w:ind w:left="7177" w:hanging="229"/>
      </w:pPr>
      <w:rPr>
        <w:rFonts w:hint="default"/>
      </w:rPr>
    </w:lvl>
    <w:lvl w:ilvl="8" w:tplc="FCF268CC">
      <w:numFmt w:val="bullet"/>
      <w:lvlText w:val="•"/>
      <w:lvlJc w:val="left"/>
      <w:pPr>
        <w:ind w:left="8171" w:hanging="229"/>
      </w:pPr>
      <w:rPr>
        <w:rFonts w:hint="default"/>
      </w:rPr>
    </w:lvl>
  </w:abstractNum>
  <w:abstractNum w:abstractNumId="14" w15:restartNumberingAfterBreak="0">
    <w:nsid w:val="35C5770C"/>
    <w:multiLevelType w:val="hybridMultilevel"/>
    <w:tmpl w:val="9348AD42"/>
    <w:lvl w:ilvl="0" w:tplc="35A0A6C0">
      <w:start w:val="14"/>
      <w:numFmt w:val="lowerLetter"/>
      <w:lvlText w:val="%1."/>
      <w:lvlJc w:val="left"/>
      <w:pPr>
        <w:ind w:left="212" w:hanging="227"/>
      </w:pPr>
      <w:rPr>
        <w:rFonts w:ascii="Times New Roman" w:eastAsia="Times New Roman" w:hAnsi="Times New Roman" w:cs="Times New Roman" w:hint="default"/>
        <w:w w:val="100"/>
        <w:sz w:val="22"/>
        <w:szCs w:val="22"/>
      </w:rPr>
    </w:lvl>
    <w:lvl w:ilvl="1" w:tplc="BD5ACC9E">
      <w:numFmt w:val="bullet"/>
      <w:lvlText w:val=""/>
      <w:lvlJc w:val="left"/>
      <w:pPr>
        <w:ind w:left="779" w:hanging="284"/>
      </w:pPr>
      <w:rPr>
        <w:rFonts w:ascii="Symbol" w:eastAsia="Symbol" w:hAnsi="Symbol" w:cs="Symbol" w:hint="default"/>
        <w:w w:val="100"/>
        <w:sz w:val="22"/>
        <w:szCs w:val="22"/>
      </w:rPr>
    </w:lvl>
    <w:lvl w:ilvl="2" w:tplc="3F90FFC0">
      <w:numFmt w:val="bullet"/>
      <w:lvlText w:val="•"/>
      <w:lvlJc w:val="left"/>
      <w:pPr>
        <w:ind w:left="1822" w:hanging="284"/>
      </w:pPr>
      <w:rPr>
        <w:rFonts w:hint="default"/>
      </w:rPr>
    </w:lvl>
    <w:lvl w:ilvl="3" w:tplc="FCBED37A">
      <w:numFmt w:val="bullet"/>
      <w:lvlText w:val="•"/>
      <w:lvlJc w:val="left"/>
      <w:pPr>
        <w:ind w:left="2864" w:hanging="284"/>
      </w:pPr>
      <w:rPr>
        <w:rFonts w:hint="default"/>
      </w:rPr>
    </w:lvl>
    <w:lvl w:ilvl="4" w:tplc="9C3E6A6C">
      <w:numFmt w:val="bullet"/>
      <w:lvlText w:val="•"/>
      <w:lvlJc w:val="left"/>
      <w:pPr>
        <w:ind w:left="3906" w:hanging="284"/>
      </w:pPr>
      <w:rPr>
        <w:rFonts w:hint="default"/>
      </w:rPr>
    </w:lvl>
    <w:lvl w:ilvl="5" w:tplc="124A08BE">
      <w:numFmt w:val="bullet"/>
      <w:lvlText w:val="•"/>
      <w:lvlJc w:val="left"/>
      <w:pPr>
        <w:ind w:left="4948" w:hanging="284"/>
      </w:pPr>
      <w:rPr>
        <w:rFonts w:hint="default"/>
      </w:rPr>
    </w:lvl>
    <w:lvl w:ilvl="6" w:tplc="CE74B1AC">
      <w:numFmt w:val="bullet"/>
      <w:lvlText w:val="•"/>
      <w:lvlJc w:val="left"/>
      <w:pPr>
        <w:ind w:left="5990" w:hanging="284"/>
      </w:pPr>
      <w:rPr>
        <w:rFonts w:hint="default"/>
      </w:rPr>
    </w:lvl>
    <w:lvl w:ilvl="7" w:tplc="9DC0409C">
      <w:numFmt w:val="bullet"/>
      <w:lvlText w:val="•"/>
      <w:lvlJc w:val="left"/>
      <w:pPr>
        <w:ind w:left="7032" w:hanging="284"/>
      </w:pPr>
      <w:rPr>
        <w:rFonts w:hint="default"/>
      </w:rPr>
    </w:lvl>
    <w:lvl w:ilvl="8" w:tplc="F33AB150">
      <w:numFmt w:val="bullet"/>
      <w:lvlText w:val="•"/>
      <w:lvlJc w:val="left"/>
      <w:pPr>
        <w:ind w:left="8074" w:hanging="284"/>
      </w:pPr>
      <w:rPr>
        <w:rFonts w:hint="default"/>
      </w:rPr>
    </w:lvl>
  </w:abstractNum>
  <w:abstractNum w:abstractNumId="15" w15:restartNumberingAfterBreak="0">
    <w:nsid w:val="36B15872"/>
    <w:multiLevelType w:val="hybridMultilevel"/>
    <w:tmpl w:val="AAC6EAD2"/>
    <w:lvl w:ilvl="0" w:tplc="15FA977E">
      <w:start w:val="1"/>
      <w:numFmt w:val="lowerLetter"/>
      <w:lvlText w:val="%1)"/>
      <w:lvlJc w:val="left"/>
      <w:pPr>
        <w:ind w:left="212" w:hanging="308"/>
      </w:pPr>
      <w:rPr>
        <w:rFonts w:ascii="Times New Roman" w:eastAsia="Times New Roman" w:hAnsi="Times New Roman" w:cs="Times New Roman" w:hint="default"/>
        <w:b/>
        <w:bCs/>
        <w:w w:val="100"/>
        <w:sz w:val="22"/>
        <w:szCs w:val="22"/>
      </w:rPr>
    </w:lvl>
    <w:lvl w:ilvl="1" w:tplc="3364035A">
      <w:numFmt w:val="bullet"/>
      <w:lvlText w:val="•"/>
      <w:lvlJc w:val="left"/>
      <w:pPr>
        <w:ind w:left="1213" w:hanging="308"/>
      </w:pPr>
      <w:rPr>
        <w:rFonts w:hint="default"/>
      </w:rPr>
    </w:lvl>
    <w:lvl w:ilvl="2" w:tplc="079ADD16">
      <w:numFmt w:val="bullet"/>
      <w:lvlText w:val="•"/>
      <w:lvlJc w:val="left"/>
      <w:pPr>
        <w:ind w:left="2207" w:hanging="308"/>
      </w:pPr>
      <w:rPr>
        <w:rFonts w:hint="default"/>
      </w:rPr>
    </w:lvl>
    <w:lvl w:ilvl="3" w:tplc="14964154">
      <w:numFmt w:val="bullet"/>
      <w:lvlText w:val="•"/>
      <w:lvlJc w:val="left"/>
      <w:pPr>
        <w:ind w:left="3201" w:hanging="308"/>
      </w:pPr>
      <w:rPr>
        <w:rFonts w:hint="default"/>
      </w:rPr>
    </w:lvl>
    <w:lvl w:ilvl="4" w:tplc="83AA711E">
      <w:numFmt w:val="bullet"/>
      <w:lvlText w:val="•"/>
      <w:lvlJc w:val="left"/>
      <w:pPr>
        <w:ind w:left="4195" w:hanging="308"/>
      </w:pPr>
      <w:rPr>
        <w:rFonts w:hint="default"/>
      </w:rPr>
    </w:lvl>
    <w:lvl w:ilvl="5" w:tplc="13FE6F52">
      <w:numFmt w:val="bullet"/>
      <w:lvlText w:val="•"/>
      <w:lvlJc w:val="left"/>
      <w:pPr>
        <w:ind w:left="5189" w:hanging="308"/>
      </w:pPr>
      <w:rPr>
        <w:rFonts w:hint="default"/>
      </w:rPr>
    </w:lvl>
    <w:lvl w:ilvl="6" w:tplc="40DCA884">
      <w:numFmt w:val="bullet"/>
      <w:lvlText w:val="•"/>
      <w:lvlJc w:val="left"/>
      <w:pPr>
        <w:ind w:left="6183" w:hanging="308"/>
      </w:pPr>
      <w:rPr>
        <w:rFonts w:hint="default"/>
      </w:rPr>
    </w:lvl>
    <w:lvl w:ilvl="7" w:tplc="7DE074CA">
      <w:numFmt w:val="bullet"/>
      <w:lvlText w:val="•"/>
      <w:lvlJc w:val="left"/>
      <w:pPr>
        <w:ind w:left="7177" w:hanging="308"/>
      </w:pPr>
      <w:rPr>
        <w:rFonts w:hint="default"/>
      </w:rPr>
    </w:lvl>
    <w:lvl w:ilvl="8" w:tplc="CE58BEEA">
      <w:numFmt w:val="bullet"/>
      <w:lvlText w:val="•"/>
      <w:lvlJc w:val="left"/>
      <w:pPr>
        <w:ind w:left="8171" w:hanging="308"/>
      </w:pPr>
      <w:rPr>
        <w:rFonts w:hint="default"/>
      </w:rPr>
    </w:lvl>
  </w:abstractNum>
  <w:abstractNum w:abstractNumId="16" w15:restartNumberingAfterBreak="0">
    <w:nsid w:val="3E101C6F"/>
    <w:multiLevelType w:val="hybridMultilevel"/>
    <w:tmpl w:val="2110DE56"/>
    <w:lvl w:ilvl="0" w:tplc="C2FCD338">
      <w:start w:val="1"/>
      <w:numFmt w:val="lowerLetter"/>
      <w:lvlText w:val="%1. "/>
      <w:lvlJc w:val="left"/>
      <w:pPr>
        <w:ind w:left="212" w:hanging="241"/>
      </w:pPr>
      <w:rPr>
        <w:rFonts w:ascii="Calibri" w:hAnsi="Calibri" w:hint="default"/>
        <w:b w:val="0"/>
        <w:i w:val="0"/>
        <w:w w:val="100"/>
        <w:sz w:val="20"/>
        <w:szCs w:val="22"/>
        <w:u w:val="none"/>
      </w:rPr>
    </w:lvl>
    <w:lvl w:ilvl="1" w:tplc="89E0BEC0">
      <w:numFmt w:val="bullet"/>
      <w:lvlText w:val="•"/>
      <w:lvlJc w:val="left"/>
      <w:pPr>
        <w:ind w:left="1213" w:hanging="241"/>
      </w:pPr>
      <w:rPr>
        <w:rFonts w:hint="default"/>
      </w:rPr>
    </w:lvl>
    <w:lvl w:ilvl="2" w:tplc="3EC8EB66">
      <w:numFmt w:val="bullet"/>
      <w:lvlText w:val="•"/>
      <w:lvlJc w:val="left"/>
      <w:pPr>
        <w:ind w:left="2207" w:hanging="241"/>
      </w:pPr>
      <w:rPr>
        <w:rFonts w:hint="default"/>
      </w:rPr>
    </w:lvl>
    <w:lvl w:ilvl="3" w:tplc="3BD6FB70">
      <w:numFmt w:val="bullet"/>
      <w:lvlText w:val="•"/>
      <w:lvlJc w:val="left"/>
      <w:pPr>
        <w:ind w:left="3201" w:hanging="241"/>
      </w:pPr>
      <w:rPr>
        <w:rFonts w:hint="default"/>
      </w:rPr>
    </w:lvl>
    <w:lvl w:ilvl="4" w:tplc="90684E2C">
      <w:numFmt w:val="bullet"/>
      <w:lvlText w:val="•"/>
      <w:lvlJc w:val="left"/>
      <w:pPr>
        <w:ind w:left="4195" w:hanging="241"/>
      </w:pPr>
      <w:rPr>
        <w:rFonts w:hint="default"/>
      </w:rPr>
    </w:lvl>
    <w:lvl w:ilvl="5" w:tplc="40569288">
      <w:numFmt w:val="bullet"/>
      <w:lvlText w:val="•"/>
      <w:lvlJc w:val="left"/>
      <w:pPr>
        <w:ind w:left="5189" w:hanging="241"/>
      </w:pPr>
      <w:rPr>
        <w:rFonts w:hint="default"/>
      </w:rPr>
    </w:lvl>
    <w:lvl w:ilvl="6" w:tplc="DB366532">
      <w:numFmt w:val="bullet"/>
      <w:lvlText w:val="•"/>
      <w:lvlJc w:val="left"/>
      <w:pPr>
        <w:ind w:left="6183" w:hanging="241"/>
      </w:pPr>
      <w:rPr>
        <w:rFonts w:hint="default"/>
      </w:rPr>
    </w:lvl>
    <w:lvl w:ilvl="7" w:tplc="9C366A18">
      <w:numFmt w:val="bullet"/>
      <w:lvlText w:val="•"/>
      <w:lvlJc w:val="left"/>
      <w:pPr>
        <w:ind w:left="7177" w:hanging="241"/>
      </w:pPr>
      <w:rPr>
        <w:rFonts w:hint="default"/>
      </w:rPr>
    </w:lvl>
    <w:lvl w:ilvl="8" w:tplc="A9CA5512">
      <w:numFmt w:val="bullet"/>
      <w:lvlText w:val="•"/>
      <w:lvlJc w:val="left"/>
      <w:pPr>
        <w:ind w:left="8171" w:hanging="241"/>
      </w:pPr>
      <w:rPr>
        <w:rFonts w:hint="default"/>
      </w:rPr>
    </w:lvl>
  </w:abstractNum>
  <w:abstractNum w:abstractNumId="17" w15:restartNumberingAfterBreak="0">
    <w:nsid w:val="3E5A3D0B"/>
    <w:multiLevelType w:val="hybridMultilevel"/>
    <w:tmpl w:val="117039DC"/>
    <w:lvl w:ilvl="0" w:tplc="7FDC8610">
      <w:start w:val="3"/>
      <w:numFmt w:val="bullet"/>
      <w:lvlText w:val="-"/>
      <w:lvlJc w:val="left"/>
      <w:pPr>
        <w:ind w:left="720" w:hanging="360"/>
      </w:pPr>
      <w:rPr>
        <w:rFonts w:ascii="Times" w:eastAsia="Times New Roman"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5C5BD8"/>
    <w:multiLevelType w:val="multilevel"/>
    <w:tmpl w:val="806631F6"/>
    <w:lvl w:ilvl="0">
      <w:start w:val="1"/>
      <w:numFmt w:val="lowerLetter"/>
      <w:lvlText w:val="%1"/>
      <w:lvlJc w:val="left"/>
      <w:pPr>
        <w:ind w:left="559" w:hanging="555"/>
      </w:pPr>
      <w:rPr>
        <w:rFonts w:hint="default"/>
      </w:rPr>
    </w:lvl>
    <w:lvl w:ilvl="1">
      <w:start w:val="2"/>
      <w:numFmt w:val="decimal"/>
      <w:lvlText w:val="%1.%2"/>
      <w:lvlJc w:val="left"/>
      <w:pPr>
        <w:ind w:left="559" w:hanging="555"/>
      </w:pPr>
      <w:rPr>
        <w:rFonts w:hint="default"/>
      </w:rPr>
    </w:lvl>
    <w:lvl w:ilvl="2">
      <w:start w:val="4"/>
      <w:numFmt w:val="decimal"/>
      <w:lvlText w:val="%1.%2.%3."/>
      <w:lvlJc w:val="left"/>
      <w:pPr>
        <w:ind w:left="559" w:hanging="555"/>
      </w:pPr>
      <w:rPr>
        <w:rFonts w:ascii="Arial" w:eastAsia="Arial" w:hAnsi="Arial" w:cs="Arial" w:hint="default"/>
        <w:b/>
        <w:bCs/>
        <w:spacing w:val="-1"/>
        <w:w w:val="99"/>
        <w:sz w:val="20"/>
        <w:szCs w:val="20"/>
      </w:rPr>
    </w:lvl>
    <w:lvl w:ilvl="3">
      <w:start w:val="1"/>
      <w:numFmt w:val="decimal"/>
      <w:lvlText w:val="%1.%2.%3.%4."/>
      <w:lvlJc w:val="left"/>
      <w:pPr>
        <w:ind w:left="4" w:hanging="755"/>
      </w:pPr>
      <w:rPr>
        <w:rFonts w:ascii="Arial" w:eastAsia="Arial" w:hAnsi="Arial" w:cs="Arial" w:hint="default"/>
        <w:spacing w:val="-1"/>
        <w:w w:val="99"/>
        <w:sz w:val="20"/>
        <w:szCs w:val="20"/>
      </w:rPr>
    </w:lvl>
    <w:lvl w:ilvl="4">
      <w:numFmt w:val="bullet"/>
      <w:lvlText w:val="•"/>
      <w:lvlJc w:val="left"/>
      <w:pPr>
        <w:ind w:left="2002" w:hanging="755"/>
      </w:pPr>
      <w:rPr>
        <w:rFonts w:hint="default"/>
      </w:rPr>
    </w:lvl>
    <w:lvl w:ilvl="5">
      <w:numFmt w:val="bullet"/>
      <w:lvlText w:val="•"/>
      <w:lvlJc w:val="left"/>
      <w:pPr>
        <w:ind w:left="2483" w:hanging="755"/>
      </w:pPr>
      <w:rPr>
        <w:rFonts w:hint="default"/>
      </w:rPr>
    </w:lvl>
    <w:lvl w:ilvl="6">
      <w:numFmt w:val="bullet"/>
      <w:lvlText w:val="•"/>
      <w:lvlJc w:val="left"/>
      <w:pPr>
        <w:ind w:left="2963" w:hanging="755"/>
      </w:pPr>
      <w:rPr>
        <w:rFonts w:hint="default"/>
      </w:rPr>
    </w:lvl>
    <w:lvl w:ilvl="7">
      <w:numFmt w:val="bullet"/>
      <w:lvlText w:val="•"/>
      <w:lvlJc w:val="left"/>
      <w:pPr>
        <w:ind w:left="3444" w:hanging="755"/>
      </w:pPr>
      <w:rPr>
        <w:rFonts w:hint="default"/>
      </w:rPr>
    </w:lvl>
    <w:lvl w:ilvl="8">
      <w:numFmt w:val="bullet"/>
      <w:lvlText w:val="•"/>
      <w:lvlJc w:val="left"/>
      <w:pPr>
        <w:ind w:left="3925" w:hanging="755"/>
      </w:pPr>
      <w:rPr>
        <w:rFonts w:hint="default"/>
      </w:rPr>
    </w:lvl>
  </w:abstractNum>
  <w:abstractNum w:abstractNumId="19" w15:restartNumberingAfterBreak="0">
    <w:nsid w:val="43780351"/>
    <w:multiLevelType w:val="multilevel"/>
    <w:tmpl w:val="269C9F42"/>
    <w:lvl w:ilvl="0">
      <w:start w:val="12"/>
      <w:numFmt w:val="decimal"/>
      <w:lvlText w:val="%1."/>
      <w:lvlJc w:val="left"/>
      <w:pPr>
        <w:ind w:left="212" w:hanging="332"/>
      </w:pPr>
      <w:rPr>
        <w:rFonts w:hint="default"/>
        <w:w w:val="100"/>
        <w:u w:val="thick" w:color="000000"/>
      </w:rPr>
    </w:lvl>
    <w:lvl w:ilvl="1">
      <w:start w:val="1"/>
      <w:numFmt w:val="decimal"/>
      <w:lvlText w:val="%1.%2"/>
      <w:lvlJc w:val="left"/>
      <w:pPr>
        <w:ind w:left="654" w:hanging="443"/>
        <w:jc w:val="right"/>
      </w:pPr>
      <w:rPr>
        <w:rFonts w:ascii="Times New Roman" w:eastAsia="Times New Roman" w:hAnsi="Times New Roman" w:cs="Times New Roman" w:hint="default"/>
        <w:b/>
        <w:bCs/>
        <w:w w:val="100"/>
        <w:sz w:val="22"/>
        <w:szCs w:val="22"/>
      </w:rPr>
    </w:lvl>
    <w:lvl w:ilvl="2">
      <w:numFmt w:val="bullet"/>
      <w:lvlText w:val="•"/>
      <w:lvlJc w:val="left"/>
      <w:pPr>
        <w:ind w:left="1715" w:hanging="443"/>
      </w:pPr>
      <w:rPr>
        <w:rFonts w:hint="default"/>
      </w:rPr>
    </w:lvl>
    <w:lvl w:ilvl="3">
      <w:numFmt w:val="bullet"/>
      <w:lvlText w:val="•"/>
      <w:lvlJc w:val="left"/>
      <w:pPr>
        <w:ind w:left="2770" w:hanging="443"/>
      </w:pPr>
      <w:rPr>
        <w:rFonts w:hint="default"/>
      </w:rPr>
    </w:lvl>
    <w:lvl w:ilvl="4">
      <w:numFmt w:val="bullet"/>
      <w:lvlText w:val="•"/>
      <w:lvlJc w:val="left"/>
      <w:pPr>
        <w:ind w:left="3826" w:hanging="443"/>
      </w:pPr>
      <w:rPr>
        <w:rFonts w:hint="default"/>
      </w:rPr>
    </w:lvl>
    <w:lvl w:ilvl="5">
      <w:numFmt w:val="bullet"/>
      <w:lvlText w:val="•"/>
      <w:lvlJc w:val="left"/>
      <w:pPr>
        <w:ind w:left="4881" w:hanging="443"/>
      </w:pPr>
      <w:rPr>
        <w:rFonts w:hint="default"/>
      </w:rPr>
    </w:lvl>
    <w:lvl w:ilvl="6">
      <w:numFmt w:val="bullet"/>
      <w:lvlText w:val="•"/>
      <w:lvlJc w:val="left"/>
      <w:pPr>
        <w:ind w:left="5937" w:hanging="443"/>
      </w:pPr>
      <w:rPr>
        <w:rFonts w:hint="default"/>
      </w:rPr>
    </w:lvl>
    <w:lvl w:ilvl="7">
      <w:numFmt w:val="bullet"/>
      <w:lvlText w:val="•"/>
      <w:lvlJc w:val="left"/>
      <w:pPr>
        <w:ind w:left="6992" w:hanging="443"/>
      </w:pPr>
      <w:rPr>
        <w:rFonts w:hint="default"/>
      </w:rPr>
    </w:lvl>
    <w:lvl w:ilvl="8">
      <w:numFmt w:val="bullet"/>
      <w:lvlText w:val="•"/>
      <w:lvlJc w:val="left"/>
      <w:pPr>
        <w:ind w:left="8048" w:hanging="443"/>
      </w:pPr>
      <w:rPr>
        <w:rFonts w:hint="default"/>
      </w:rPr>
    </w:lvl>
  </w:abstractNum>
  <w:abstractNum w:abstractNumId="20" w15:restartNumberingAfterBreak="0">
    <w:nsid w:val="4B216DD4"/>
    <w:multiLevelType w:val="hybridMultilevel"/>
    <w:tmpl w:val="68446D00"/>
    <w:lvl w:ilvl="0" w:tplc="EEAC050A">
      <w:start w:val="3"/>
      <w:numFmt w:val="decimal"/>
      <w:lvlText w:val="%1."/>
      <w:lvlJc w:val="left"/>
      <w:pPr>
        <w:ind w:left="720" w:hanging="360"/>
      </w:pPr>
      <w:rPr>
        <w:rFonts w:ascii="Calibr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DA60D1"/>
    <w:multiLevelType w:val="hybridMultilevel"/>
    <w:tmpl w:val="F7200E48"/>
    <w:lvl w:ilvl="0" w:tplc="5DD6511E">
      <w:numFmt w:val="bullet"/>
      <w:lvlText w:val=""/>
      <w:lvlJc w:val="left"/>
      <w:pPr>
        <w:ind w:left="383" w:hanging="284"/>
      </w:pPr>
      <w:rPr>
        <w:rFonts w:ascii="Wingdings" w:eastAsia="Wingdings" w:hAnsi="Wingdings" w:cs="Wingdings" w:hint="default"/>
        <w:w w:val="100"/>
        <w:sz w:val="22"/>
        <w:szCs w:val="22"/>
      </w:rPr>
    </w:lvl>
    <w:lvl w:ilvl="1" w:tplc="4FDE4FB2">
      <w:numFmt w:val="bullet"/>
      <w:lvlText w:val="•"/>
      <w:lvlJc w:val="left"/>
      <w:pPr>
        <w:ind w:left="1357" w:hanging="284"/>
      </w:pPr>
      <w:rPr>
        <w:rFonts w:hint="default"/>
      </w:rPr>
    </w:lvl>
    <w:lvl w:ilvl="2" w:tplc="F80200B8">
      <w:numFmt w:val="bullet"/>
      <w:lvlText w:val="•"/>
      <w:lvlJc w:val="left"/>
      <w:pPr>
        <w:ind w:left="2335" w:hanging="284"/>
      </w:pPr>
      <w:rPr>
        <w:rFonts w:hint="default"/>
      </w:rPr>
    </w:lvl>
    <w:lvl w:ilvl="3" w:tplc="E9E6CACC">
      <w:numFmt w:val="bullet"/>
      <w:lvlText w:val="•"/>
      <w:lvlJc w:val="left"/>
      <w:pPr>
        <w:ind w:left="3313" w:hanging="284"/>
      </w:pPr>
      <w:rPr>
        <w:rFonts w:hint="default"/>
      </w:rPr>
    </w:lvl>
    <w:lvl w:ilvl="4" w:tplc="A9B4E694">
      <w:numFmt w:val="bullet"/>
      <w:lvlText w:val="•"/>
      <w:lvlJc w:val="left"/>
      <w:pPr>
        <w:ind w:left="4291" w:hanging="284"/>
      </w:pPr>
      <w:rPr>
        <w:rFonts w:hint="default"/>
      </w:rPr>
    </w:lvl>
    <w:lvl w:ilvl="5" w:tplc="3E7A62E8">
      <w:numFmt w:val="bullet"/>
      <w:lvlText w:val="•"/>
      <w:lvlJc w:val="left"/>
      <w:pPr>
        <w:ind w:left="5269" w:hanging="284"/>
      </w:pPr>
      <w:rPr>
        <w:rFonts w:hint="default"/>
      </w:rPr>
    </w:lvl>
    <w:lvl w:ilvl="6" w:tplc="D7B49062">
      <w:numFmt w:val="bullet"/>
      <w:lvlText w:val="•"/>
      <w:lvlJc w:val="left"/>
      <w:pPr>
        <w:ind w:left="6247" w:hanging="284"/>
      </w:pPr>
      <w:rPr>
        <w:rFonts w:hint="default"/>
      </w:rPr>
    </w:lvl>
    <w:lvl w:ilvl="7" w:tplc="704EF972">
      <w:numFmt w:val="bullet"/>
      <w:lvlText w:val="•"/>
      <w:lvlJc w:val="left"/>
      <w:pPr>
        <w:ind w:left="7225" w:hanging="284"/>
      </w:pPr>
      <w:rPr>
        <w:rFonts w:hint="default"/>
      </w:rPr>
    </w:lvl>
    <w:lvl w:ilvl="8" w:tplc="55B43DFE">
      <w:numFmt w:val="bullet"/>
      <w:lvlText w:val="•"/>
      <w:lvlJc w:val="left"/>
      <w:pPr>
        <w:ind w:left="8203" w:hanging="284"/>
      </w:pPr>
      <w:rPr>
        <w:rFonts w:hint="default"/>
      </w:rPr>
    </w:lvl>
  </w:abstractNum>
  <w:abstractNum w:abstractNumId="22" w15:restartNumberingAfterBreak="0">
    <w:nsid w:val="4E654F9E"/>
    <w:multiLevelType w:val="hybridMultilevel"/>
    <w:tmpl w:val="2C948DD2"/>
    <w:lvl w:ilvl="0" w:tplc="3132D244">
      <w:numFmt w:val="bullet"/>
      <w:lvlText w:val="-"/>
      <w:lvlJc w:val="left"/>
      <w:pPr>
        <w:ind w:left="932" w:hanging="360"/>
      </w:pPr>
      <w:rPr>
        <w:rFonts w:ascii="Times New Roman" w:eastAsia="Times New Roman" w:hAnsi="Times New Roman" w:cs="Times New Roman" w:hint="default"/>
        <w:b/>
      </w:rPr>
    </w:lvl>
    <w:lvl w:ilvl="1" w:tplc="04100003" w:tentative="1">
      <w:start w:val="1"/>
      <w:numFmt w:val="bullet"/>
      <w:lvlText w:val="o"/>
      <w:lvlJc w:val="left"/>
      <w:pPr>
        <w:ind w:left="1652" w:hanging="360"/>
      </w:pPr>
      <w:rPr>
        <w:rFonts w:ascii="Courier New" w:hAnsi="Courier New" w:cs="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cs="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cs="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23" w15:restartNumberingAfterBreak="0">
    <w:nsid w:val="53D14F6A"/>
    <w:multiLevelType w:val="multilevel"/>
    <w:tmpl w:val="41AAA6EE"/>
    <w:lvl w:ilvl="0">
      <w:start w:val="10"/>
      <w:numFmt w:val="decimal"/>
      <w:lvlText w:val="%1"/>
      <w:lvlJc w:val="left"/>
      <w:pPr>
        <w:ind w:left="333" w:hanging="504"/>
      </w:pPr>
      <w:rPr>
        <w:rFonts w:hint="default"/>
      </w:rPr>
    </w:lvl>
    <w:lvl w:ilvl="1">
      <w:start w:val="1"/>
      <w:numFmt w:val="decimal"/>
      <w:lvlText w:val="%1.%2"/>
      <w:lvlJc w:val="left"/>
      <w:pPr>
        <w:ind w:left="333" w:hanging="504"/>
      </w:pPr>
      <w:rPr>
        <w:rFonts w:ascii="Times New Roman" w:eastAsia="Times New Roman" w:hAnsi="Times New Roman" w:cs="Times New Roman" w:hint="default"/>
        <w:b/>
        <w:bCs/>
        <w:w w:val="100"/>
        <w:sz w:val="22"/>
        <w:szCs w:val="22"/>
      </w:rPr>
    </w:lvl>
    <w:lvl w:ilvl="2">
      <w:numFmt w:val="bullet"/>
      <w:lvlText w:val="•"/>
      <w:lvlJc w:val="left"/>
      <w:pPr>
        <w:ind w:left="2303" w:hanging="504"/>
      </w:pPr>
      <w:rPr>
        <w:rFonts w:hint="default"/>
      </w:rPr>
    </w:lvl>
    <w:lvl w:ilvl="3">
      <w:numFmt w:val="bullet"/>
      <w:lvlText w:val="•"/>
      <w:lvlJc w:val="left"/>
      <w:pPr>
        <w:ind w:left="3285" w:hanging="504"/>
      </w:pPr>
      <w:rPr>
        <w:rFonts w:hint="default"/>
      </w:rPr>
    </w:lvl>
    <w:lvl w:ilvl="4">
      <w:numFmt w:val="bullet"/>
      <w:lvlText w:val="•"/>
      <w:lvlJc w:val="left"/>
      <w:pPr>
        <w:ind w:left="4267" w:hanging="504"/>
      </w:pPr>
      <w:rPr>
        <w:rFonts w:hint="default"/>
      </w:rPr>
    </w:lvl>
    <w:lvl w:ilvl="5">
      <w:numFmt w:val="bullet"/>
      <w:lvlText w:val="•"/>
      <w:lvlJc w:val="left"/>
      <w:pPr>
        <w:ind w:left="5249" w:hanging="504"/>
      </w:pPr>
      <w:rPr>
        <w:rFonts w:hint="default"/>
      </w:rPr>
    </w:lvl>
    <w:lvl w:ilvl="6">
      <w:numFmt w:val="bullet"/>
      <w:lvlText w:val="•"/>
      <w:lvlJc w:val="left"/>
      <w:pPr>
        <w:ind w:left="6231" w:hanging="504"/>
      </w:pPr>
      <w:rPr>
        <w:rFonts w:hint="default"/>
      </w:rPr>
    </w:lvl>
    <w:lvl w:ilvl="7">
      <w:numFmt w:val="bullet"/>
      <w:lvlText w:val="•"/>
      <w:lvlJc w:val="left"/>
      <w:pPr>
        <w:ind w:left="7213" w:hanging="504"/>
      </w:pPr>
      <w:rPr>
        <w:rFonts w:hint="default"/>
      </w:rPr>
    </w:lvl>
    <w:lvl w:ilvl="8">
      <w:numFmt w:val="bullet"/>
      <w:lvlText w:val="•"/>
      <w:lvlJc w:val="left"/>
      <w:pPr>
        <w:ind w:left="8195" w:hanging="504"/>
      </w:pPr>
      <w:rPr>
        <w:rFonts w:hint="default"/>
      </w:rPr>
    </w:lvl>
  </w:abstractNum>
  <w:abstractNum w:abstractNumId="24" w15:restartNumberingAfterBreak="0">
    <w:nsid w:val="5AD60E1E"/>
    <w:multiLevelType w:val="multilevel"/>
    <w:tmpl w:val="868C2C56"/>
    <w:lvl w:ilvl="0">
      <w:start w:val="1"/>
      <w:numFmt w:val="lowerLetter"/>
      <w:lvlText w:val="%1"/>
      <w:lvlJc w:val="left"/>
      <w:pPr>
        <w:ind w:left="559" w:hanging="555"/>
      </w:pPr>
      <w:rPr>
        <w:rFonts w:hint="default"/>
      </w:rPr>
    </w:lvl>
    <w:lvl w:ilvl="1">
      <w:start w:val="1"/>
      <w:numFmt w:val="decimal"/>
      <w:lvlText w:val="%1.%2"/>
      <w:lvlJc w:val="left"/>
      <w:pPr>
        <w:ind w:left="559" w:hanging="555"/>
      </w:pPr>
      <w:rPr>
        <w:rFonts w:hint="default"/>
      </w:rPr>
    </w:lvl>
    <w:lvl w:ilvl="2">
      <w:start w:val="1"/>
      <w:numFmt w:val="decimal"/>
      <w:lvlText w:val="%1.%2.%3."/>
      <w:lvlJc w:val="left"/>
      <w:pPr>
        <w:ind w:left="559" w:hanging="555"/>
      </w:pPr>
      <w:rPr>
        <w:rFonts w:ascii="Arial" w:eastAsia="Arial" w:hAnsi="Arial" w:cs="Arial" w:hint="default"/>
        <w:b/>
        <w:bCs/>
        <w:spacing w:val="-1"/>
        <w:w w:val="99"/>
        <w:sz w:val="20"/>
        <w:szCs w:val="20"/>
      </w:rPr>
    </w:lvl>
    <w:lvl w:ilvl="3">
      <w:start w:val="1"/>
      <w:numFmt w:val="decimal"/>
      <w:lvlText w:val="%1.%2.%3.%4."/>
      <w:lvlJc w:val="left"/>
      <w:pPr>
        <w:ind w:left="4" w:hanging="766"/>
      </w:pPr>
      <w:rPr>
        <w:rFonts w:ascii="Arial" w:eastAsia="Arial" w:hAnsi="Arial" w:cs="Arial" w:hint="default"/>
        <w:spacing w:val="-1"/>
        <w:w w:val="99"/>
        <w:sz w:val="20"/>
        <w:szCs w:val="20"/>
      </w:rPr>
    </w:lvl>
    <w:lvl w:ilvl="4">
      <w:numFmt w:val="bullet"/>
      <w:lvlText w:val="•"/>
      <w:lvlJc w:val="left"/>
      <w:pPr>
        <w:ind w:left="2002" w:hanging="766"/>
      </w:pPr>
      <w:rPr>
        <w:rFonts w:hint="default"/>
      </w:rPr>
    </w:lvl>
    <w:lvl w:ilvl="5">
      <w:numFmt w:val="bullet"/>
      <w:lvlText w:val="•"/>
      <w:lvlJc w:val="left"/>
      <w:pPr>
        <w:ind w:left="2483" w:hanging="766"/>
      </w:pPr>
      <w:rPr>
        <w:rFonts w:hint="default"/>
      </w:rPr>
    </w:lvl>
    <w:lvl w:ilvl="6">
      <w:numFmt w:val="bullet"/>
      <w:lvlText w:val="•"/>
      <w:lvlJc w:val="left"/>
      <w:pPr>
        <w:ind w:left="2963" w:hanging="766"/>
      </w:pPr>
      <w:rPr>
        <w:rFonts w:hint="default"/>
      </w:rPr>
    </w:lvl>
    <w:lvl w:ilvl="7">
      <w:numFmt w:val="bullet"/>
      <w:lvlText w:val="•"/>
      <w:lvlJc w:val="left"/>
      <w:pPr>
        <w:ind w:left="3444" w:hanging="766"/>
      </w:pPr>
      <w:rPr>
        <w:rFonts w:hint="default"/>
      </w:rPr>
    </w:lvl>
    <w:lvl w:ilvl="8">
      <w:numFmt w:val="bullet"/>
      <w:lvlText w:val="•"/>
      <w:lvlJc w:val="left"/>
      <w:pPr>
        <w:ind w:left="3925" w:hanging="766"/>
      </w:pPr>
      <w:rPr>
        <w:rFonts w:hint="default"/>
      </w:rPr>
    </w:lvl>
  </w:abstractNum>
  <w:abstractNum w:abstractNumId="25" w15:restartNumberingAfterBreak="0">
    <w:nsid w:val="5D640F2B"/>
    <w:multiLevelType w:val="multilevel"/>
    <w:tmpl w:val="25AE0FAC"/>
    <w:lvl w:ilvl="0">
      <w:start w:val="1"/>
      <w:numFmt w:val="decimal"/>
      <w:lvlText w:val="%1."/>
      <w:lvlJc w:val="left"/>
      <w:pPr>
        <w:ind w:left="212" w:hanging="222"/>
        <w:jc w:val="right"/>
      </w:pPr>
      <w:rPr>
        <w:rFonts w:hint="default"/>
        <w:w w:val="100"/>
        <w:u w:val="thick" w:color="000000"/>
      </w:rPr>
    </w:lvl>
    <w:lvl w:ilvl="1">
      <w:start w:val="1"/>
      <w:numFmt w:val="decimal"/>
      <w:lvlText w:val="%1.%2"/>
      <w:lvlJc w:val="left"/>
      <w:pPr>
        <w:ind w:left="544" w:hanging="332"/>
      </w:pPr>
      <w:rPr>
        <w:rFonts w:ascii="Times New Roman" w:eastAsia="Times New Roman" w:hAnsi="Times New Roman" w:cs="Times New Roman" w:hint="default"/>
        <w:b/>
        <w:bCs/>
        <w:w w:val="100"/>
        <w:sz w:val="22"/>
        <w:szCs w:val="22"/>
      </w:rPr>
    </w:lvl>
    <w:lvl w:ilvl="2">
      <w:start w:val="1"/>
      <w:numFmt w:val="decimal"/>
      <w:lvlText w:val="%1.%2.%3"/>
      <w:lvlJc w:val="left"/>
      <w:pPr>
        <w:ind w:left="710" w:hanging="498"/>
      </w:pPr>
      <w:rPr>
        <w:rFonts w:ascii="Times New Roman" w:eastAsia="Times New Roman" w:hAnsi="Times New Roman" w:cs="Times New Roman" w:hint="default"/>
        <w:b/>
        <w:bCs/>
        <w:w w:val="100"/>
        <w:sz w:val="22"/>
        <w:szCs w:val="22"/>
      </w:rPr>
    </w:lvl>
    <w:lvl w:ilvl="3">
      <w:numFmt w:val="bullet"/>
      <w:lvlText w:val="•"/>
      <w:lvlJc w:val="left"/>
      <w:pPr>
        <w:ind w:left="1899" w:hanging="498"/>
      </w:pPr>
      <w:rPr>
        <w:rFonts w:hint="default"/>
      </w:rPr>
    </w:lvl>
    <w:lvl w:ilvl="4">
      <w:numFmt w:val="bullet"/>
      <w:lvlText w:val="•"/>
      <w:lvlJc w:val="left"/>
      <w:pPr>
        <w:ind w:left="3079" w:hanging="498"/>
      </w:pPr>
      <w:rPr>
        <w:rFonts w:hint="default"/>
      </w:rPr>
    </w:lvl>
    <w:lvl w:ilvl="5">
      <w:numFmt w:val="bullet"/>
      <w:lvlText w:val="•"/>
      <w:lvlJc w:val="left"/>
      <w:pPr>
        <w:ind w:left="4259" w:hanging="498"/>
      </w:pPr>
      <w:rPr>
        <w:rFonts w:hint="default"/>
      </w:rPr>
    </w:lvl>
    <w:lvl w:ilvl="6">
      <w:numFmt w:val="bullet"/>
      <w:lvlText w:val="•"/>
      <w:lvlJc w:val="left"/>
      <w:pPr>
        <w:ind w:left="5439" w:hanging="498"/>
      </w:pPr>
      <w:rPr>
        <w:rFonts w:hint="default"/>
      </w:rPr>
    </w:lvl>
    <w:lvl w:ilvl="7">
      <w:numFmt w:val="bullet"/>
      <w:lvlText w:val="•"/>
      <w:lvlJc w:val="left"/>
      <w:pPr>
        <w:ind w:left="6619" w:hanging="498"/>
      </w:pPr>
      <w:rPr>
        <w:rFonts w:hint="default"/>
      </w:rPr>
    </w:lvl>
    <w:lvl w:ilvl="8">
      <w:numFmt w:val="bullet"/>
      <w:lvlText w:val="•"/>
      <w:lvlJc w:val="left"/>
      <w:pPr>
        <w:ind w:left="7799" w:hanging="498"/>
      </w:pPr>
      <w:rPr>
        <w:rFonts w:hint="default"/>
      </w:rPr>
    </w:lvl>
  </w:abstractNum>
  <w:abstractNum w:abstractNumId="26" w15:restartNumberingAfterBreak="0">
    <w:nsid w:val="62DD07F8"/>
    <w:multiLevelType w:val="hybridMultilevel"/>
    <w:tmpl w:val="B07C0BA4"/>
    <w:lvl w:ilvl="0" w:tplc="A552CC12">
      <w:start w:val="1"/>
      <w:numFmt w:val="decimal"/>
      <w:lvlText w:val="%1."/>
      <w:lvlJc w:val="left"/>
      <w:pPr>
        <w:ind w:left="572" w:hanging="360"/>
      </w:pPr>
      <w:rPr>
        <w:rFonts w:hint="default"/>
      </w:rPr>
    </w:lvl>
    <w:lvl w:ilvl="1" w:tplc="04100019" w:tentative="1">
      <w:start w:val="1"/>
      <w:numFmt w:val="lowerLetter"/>
      <w:lvlText w:val="%2."/>
      <w:lvlJc w:val="left"/>
      <w:pPr>
        <w:ind w:left="1292" w:hanging="360"/>
      </w:pPr>
    </w:lvl>
    <w:lvl w:ilvl="2" w:tplc="0410001B" w:tentative="1">
      <w:start w:val="1"/>
      <w:numFmt w:val="lowerRoman"/>
      <w:lvlText w:val="%3."/>
      <w:lvlJc w:val="right"/>
      <w:pPr>
        <w:ind w:left="2012" w:hanging="180"/>
      </w:pPr>
    </w:lvl>
    <w:lvl w:ilvl="3" w:tplc="0410000F" w:tentative="1">
      <w:start w:val="1"/>
      <w:numFmt w:val="decimal"/>
      <w:lvlText w:val="%4."/>
      <w:lvlJc w:val="left"/>
      <w:pPr>
        <w:ind w:left="2732" w:hanging="360"/>
      </w:pPr>
    </w:lvl>
    <w:lvl w:ilvl="4" w:tplc="04100019" w:tentative="1">
      <w:start w:val="1"/>
      <w:numFmt w:val="lowerLetter"/>
      <w:lvlText w:val="%5."/>
      <w:lvlJc w:val="left"/>
      <w:pPr>
        <w:ind w:left="3452" w:hanging="360"/>
      </w:pPr>
    </w:lvl>
    <w:lvl w:ilvl="5" w:tplc="0410001B" w:tentative="1">
      <w:start w:val="1"/>
      <w:numFmt w:val="lowerRoman"/>
      <w:lvlText w:val="%6."/>
      <w:lvlJc w:val="right"/>
      <w:pPr>
        <w:ind w:left="4172" w:hanging="180"/>
      </w:pPr>
    </w:lvl>
    <w:lvl w:ilvl="6" w:tplc="0410000F" w:tentative="1">
      <w:start w:val="1"/>
      <w:numFmt w:val="decimal"/>
      <w:lvlText w:val="%7."/>
      <w:lvlJc w:val="left"/>
      <w:pPr>
        <w:ind w:left="4892" w:hanging="360"/>
      </w:pPr>
    </w:lvl>
    <w:lvl w:ilvl="7" w:tplc="04100019" w:tentative="1">
      <w:start w:val="1"/>
      <w:numFmt w:val="lowerLetter"/>
      <w:lvlText w:val="%8."/>
      <w:lvlJc w:val="left"/>
      <w:pPr>
        <w:ind w:left="5612" w:hanging="360"/>
      </w:pPr>
    </w:lvl>
    <w:lvl w:ilvl="8" w:tplc="0410001B" w:tentative="1">
      <w:start w:val="1"/>
      <w:numFmt w:val="lowerRoman"/>
      <w:lvlText w:val="%9."/>
      <w:lvlJc w:val="right"/>
      <w:pPr>
        <w:ind w:left="6332" w:hanging="180"/>
      </w:pPr>
    </w:lvl>
  </w:abstractNum>
  <w:abstractNum w:abstractNumId="27" w15:restartNumberingAfterBreak="0">
    <w:nsid w:val="639754D4"/>
    <w:multiLevelType w:val="hybridMultilevel"/>
    <w:tmpl w:val="1E5E6C24"/>
    <w:lvl w:ilvl="0" w:tplc="FF644546">
      <w:start w:val="1"/>
      <w:numFmt w:val="lowerLetter"/>
      <w:lvlText w:val="%1."/>
      <w:lvlJc w:val="left"/>
      <w:pPr>
        <w:ind w:left="443" w:hanging="212"/>
      </w:pPr>
      <w:rPr>
        <w:rFonts w:ascii="Times New Roman" w:eastAsia="Times New Roman" w:hAnsi="Times New Roman" w:cs="Times New Roman" w:hint="default"/>
        <w:w w:val="100"/>
        <w:sz w:val="22"/>
        <w:szCs w:val="22"/>
      </w:rPr>
    </w:lvl>
    <w:lvl w:ilvl="1" w:tplc="097E9D2C">
      <w:numFmt w:val="bullet"/>
      <w:lvlText w:val="•"/>
      <w:lvlJc w:val="left"/>
      <w:pPr>
        <w:ind w:left="1411" w:hanging="212"/>
      </w:pPr>
      <w:rPr>
        <w:rFonts w:hint="default"/>
      </w:rPr>
    </w:lvl>
    <w:lvl w:ilvl="2" w:tplc="14E63726">
      <w:numFmt w:val="bullet"/>
      <w:lvlText w:val="•"/>
      <w:lvlJc w:val="left"/>
      <w:pPr>
        <w:ind w:left="2383" w:hanging="212"/>
      </w:pPr>
      <w:rPr>
        <w:rFonts w:hint="default"/>
      </w:rPr>
    </w:lvl>
    <w:lvl w:ilvl="3" w:tplc="1A7ED748">
      <w:numFmt w:val="bullet"/>
      <w:lvlText w:val="•"/>
      <w:lvlJc w:val="left"/>
      <w:pPr>
        <w:ind w:left="3355" w:hanging="212"/>
      </w:pPr>
      <w:rPr>
        <w:rFonts w:hint="default"/>
      </w:rPr>
    </w:lvl>
    <w:lvl w:ilvl="4" w:tplc="6170884E">
      <w:numFmt w:val="bullet"/>
      <w:lvlText w:val="•"/>
      <w:lvlJc w:val="left"/>
      <w:pPr>
        <w:ind w:left="4327" w:hanging="212"/>
      </w:pPr>
      <w:rPr>
        <w:rFonts w:hint="default"/>
      </w:rPr>
    </w:lvl>
    <w:lvl w:ilvl="5" w:tplc="C37E5504">
      <w:numFmt w:val="bullet"/>
      <w:lvlText w:val="•"/>
      <w:lvlJc w:val="left"/>
      <w:pPr>
        <w:ind w:left="5299" w:hanging="212"/>
      </w:pPr>
      <w:rPr>
        <w:rFonts w:hint="default"/>
      </w:rPr>
    </w:lvl>
    <w:lvl w:ilvl="6" w:tplc="051EB004">
      <w:numFmt w:val="bullet"/>
      <w:lvlText w:val="•"/>
      <w:lvlJc w:val="left"/>
      <w:pPr>
        <w:ind w:left="6271" w:hanging="212"/>
      </w:pPr>
      <w:rPr>
        <w:rFonts w:hint="default"/>
      </w:rPr>
    </w:lvl>
    <w:lvl w:ilvl="7" w:tplc="3BC8D0CE">
      <w:numFmt w:val="bullet"/>
      <w:lvlText w:val="•"/>
      <w:lvlJc w:val="left"/>
      <w:pPr>
        <w:ind w:left="7243" w:hanging="212"/>
      </w:pPr>
      <w:rPr>
        <w:rFonts w:hint="default"/>
      </w:rPr>
    </w:lvl>
    <w:lvl w:ilvl="8" w:tplc="0EA4EF86">
      <w:numFmt w:val="bullet"/>
      <w:lvlText w:val="•"/>
      <w:lvlJc w:val="left"/>
      <w:pPr>
        <w:ind w:left="8215" w:hanging="212"/>
      </w:pPr>
      <w:rPr>
        <w:rFonts w:hint="default"/>
      </w:rPr>
    </w:lvl>
  </w:abstractNum>
  <w:abstractNum w:abstractNumId="28" w15:restartNumberingAfterBreak="0">
    <w:nsid w:val="6B5614D3"/>
    <w:multiLevelType w:val="hybridMultilevel"/>
    <w:tmpl w:val="4EB857AE"/>
    <w:lvl w:ilvl="0" w:tplc="74A8D624">
      <w:start w:val="1"/>
      <w:numFmt w:val="upperLetter"/>
      <w:lvlText w:val="%1)"/>
      <w:lvlJc w:val="left"/>
      <w:pPr>
        <w:ind w:left="212" w:hanging="315"/>
        <w:jc w:val="right"/>
      </w:pPr>
      <w:rPr>
        <w:rFonts w:ascii="Times New Roman" w:eastAsia="Times New Roman" w:hAnsi="Times New Roman" w:cs="Times New Roman" w:hint="default"/>
        <w:b/>
        <w:bCs/>
        <w:spacing w:val="-2"/>
        <w:w w:val="100"/>
        <w:sz w:val="22"/>
        <w:szCs w:val="22"/>
      </w:rPr>
    </w:lvl>
    <w:lvl w:ilvl="1" w:tplc="04100017">
      <w:start w:val="1"/>
      <w:numFmt w:val="lowerLetter"/>
      <w:lvlText w:val="%2)"/>
      <w:lvlJc w:val="left"/>
      <w:pPr>
        <w:ind w:left="1041" w:hanging="281"/>
      </w:pPr>
      <w:rPr>
        <w:rFonts w:hint="default"/>
        <w:w w:val="97"/>
      </w:rPr>
    </w:lvl>
    <w:lvl w:ilvl="2" w:tplc="E3B2E2DC">
      <w:numFmt w:val="bullet"/>
      <w:lvlText w:val="•"/>
      <w:lvlJc w:val="left"/>
      <w:pPr>
        <w:ind w:left="1040" w:hanging="281"/>
      </w:pPr>
      <w:rPr>
        <w:rFonts w:hint="default"/>
      </w:rPr>
    </w:lvl>
    <w:lvl w:ilvl="3" w:tplc="A3F2265A">
      <w:numFmt w:val="bullet"/>
      <w:lvlText w:val="•"/>
      <w:lvlJc w:val="left"/>
      <w:pPr>
        <w:ind w:left="2179" w:hanging="281"/>
      </w:pPr>
      <w:rPr>
        <w:rFonts w:hint="default"/>
      </w:rPr>
    </w:lvl>
    <w:lvl w:ilvl="4" w:tplc="8D4654BE">
      <w:numFmt w:val="bullet"/>
      <w:lvlText w:val="•"/>
      <w:lvlJc w:val="left"/>
      <w:pPr>
        <w:ind w:left="3319" w:hanging="281"/>
      </w:pPr>
      <w:rPr>
        <w:rFonts w:hint="default"/>
      </w:rPr>
    </w:lvl>
    <w:lvl w:ilvl="5" w:tplc="9168C106">
      <w:numFmt w:val="bullet"/>
      <w:lvlText w:val="•"/>
      <w:lvlJc w:val="left"/>
      <w:pPr>
        <w:ind w:left="4459" w:hanging="281"/>
      </w:pPr>
      <w:rPr>
        <w:rFonts w:hint="default"/>
      </w:rPr>
    </w:lvl>
    <w:lvl w:ilvl="6" w:tplc="76ECA294">
      <w:numFmt w:val="bullet"/>
      <w:lvlText w:val="•"/>
      <w:lvlJc w:val="left"/>
      <w:pPr>
        <w:ind w:left="5599" w:hanging="281"/>
      </w:pPr>
      <w:rPr>
        <w:rFonts w:hint="default"/>
      </w:rPr>
    </w:lvl>
    <w:lvl w:ilvl="7" w:tplc="A0B2482E">
      <w:numFmt w:val="bullet"/>
      <w:lvlText w:val="•"/>
      <w:lvlJc w:val="left"/>
      <w:pPr>
        <w:ind w:left="6739" w:hanging="281"/>
      </w:pPr>
      <w:rPr>
        <w:rFonts w:hint="default"/>
      </w:rPr>
    </w:lvl>
    <w:lvl w:ilvl="8" w:tplc="82E8A3D0">
      <w:numFmt w:val="bullet"/>
      <w:lvlText w:val="•"/>
      <w:lvlJc w:val="left"/>
      <w:pPr>
        <w:ind w:left="7879" w:hanging="281"/>
      </w:pPr>
      <w:rPr>
        <w:rFonts w:hint="default"/>
      </w:rPr>
    </w:lvl>
  </w:abstractNum>
  <w:abstractNum w:abstractNumId="29" w15:restartNumberingAfterBreak="0">
    <w:nsid w:val="6E23123C"/>
    <w:multiLevelType w:val="hybridMultilevel"/>
    <w:tmpl w:val="97923422"/>
    <w:lvl w:ilvl="0" w:tplc="74A8D624">
      <w:start w:val="1"/>
      <w:numFmt w:val="upperLetter"/>
      <w:lvlText w:val="%1)"/>
      <w:lvlJc w:val="left"/>
      <w:pPr>
        <w:ind w:left="212" w:hanging="315"/>
        <w:jc w:val="right"/>
      </w:pPr>
      <w:rPr>
        <w:rFonts w:ascii="Times New Roman" w:eastAsia="Times New Roman" w:hAnsi="Times New Roman" w:cs="Times New Roman" w:hint="default"/>
        <w:b/>
        <w:bCs/>
        <w:spacing w:val="-2"/>
        <w:w w:val="100"/>
        <w:sz w:val="22"/>
        <w:szCs w:val="22"/>
      </w:rPr>
    </w:lvl>
    <w:lvl w:ilvl="1" w:tplc="C2FCD338">
      <w:start w:val="1"/>
      <w:numFmt w:val="lowerLetter"/>
      <w:lvlText w:val="%2. "/>
      <w:lvlJc w:val="left"/>
      <w:pPr>
        <w:ind w:left="1041" w:hanging="281"/>
      </w:pPr>
      <w:rPr>
        <w:rFonts w:ascii="Calibri" w:hAnsi="Calibri" w:hint="default"/>
        <w:b w:val="0"/>
        <w:i w:val="0"/>
        <w:w w:val="97"/>
        <w:sz w:val="20"/>
        <w:u w:val="none"/>
      </w:rPr>
    </w:lvl>
    <w:lvl w:ilvl="2" w:tplc="E3B2E2DC">
      <w:numFmt w:val="bullet"/>
      <w:lvlText w:val="•"/>
      <w:lvlJc w:val="left"/>
      <w:pPr>
        <w:ind w:left="1040" w:hanging="281"/>
      </w:pPr>
      <w:rPr>
        <w:rFonts w:hint="default"/>
      </w:rPr>
    </w:lvl>
    <w:lvl w:ilvl="3" w:tplc="A3F2265A">
      <w:numFmt w:val="bullet"/>
      <w:lvlText w:val="•"/>
      <w:lvlJc w:val="left"/>
      <w:pPr>
        <w:ind w:left="2179" w:hanging="281"/>
      </w:pPr>
      <w:rPr>
        <w:rFonts w:hint="default"/>
      </w:rPr>
    </w:lvl>
    <w:lvl w:ilvl="4" w:tplc="8D4654BE">
      <w:numFmt w:val="bullet"/>
      <w:lvlText w:val="•"/>
      <w:lvlJc w:val="left"/>
      <w:pPr>
        <w:ind w:left="3319" w:hanging="281"/>
      </w:pPr>
      <w:rPr>
        <w:rFonts w:hint="default"/>
      </w:rPr>
    </w:lvl>
    <w:lvl w:ilvl="5" w:tplc="9168C106">
      <w:numFmt w:val="bullet"/>
      <w:lvlText w:val="•"/>
      <w:lvlJc w:val="left"/>
      <w:pPr>
        <w:ind w:left="4459" w:hanging="281"/>
      </w:pPr>
      <w:rPr>
        <w:rFonts w:hint="default"/>
      </w:rPr>
    </w:lvl>
    <w:lvl w:ilvl="6" w:tplc="76ECA294">
      <w:numFmt w:val="bullet"/>
      <w:lvlText w:val="•"/>
      <w:lvlJc w:val="left"/>
      <w:pPr>
        <w:ind w:left="5599" w:hanging="281"/>
      </w:pPr>
      <w:rPr>
        <w:rFonts w:hint="default"/>
      </w:rPr>
    </w:lvl>
    <w:lvl w:ilvl="7" w:tplc="A0B2482E">
      <w:numFmt w:val="bullet"/>
      <w:lvlText w:val="•"/>
      <w:lvlJc w:val="left"/>
      <w:pPr>
        <w:ind w:left="6739" w:hanging="281"/>
      </w:pPr>
      <w:rPr>
        <w:rFonts w:hint="default"/>
      </w:rPr>
    </w:lvl>
    <w:lvl w:ilvl="8" w:tplc="82E8A3D0">
      <w:numFmt w:val="bullet"/>
      <w:lvlText w:val="•"/>
      <w:lvlJc w:val="left"/>
      <w:pPr>
        <w:ind w:left="7879" w:hanging="281"/>
      </w:pPr>
      <w:rPr>
        <w:rFonts w:hint="default"/>
      </w:rPr>
    </w:lvl>
  </w:abstractNum>
  <w:abstractNum w:abstractNumId="30" w15:restartNumberingAfterBreak="0">
    <w:nsid w:val="6E864EC6"/>
    <w:multiLevelType w:val="hybridMultilevel"/>
    <w:tmpl w:val="A2CC1322"/>
    <w:lvl w:ilvl="0" w:tplc="3132D244">
      <w:numFmt w:val="bullet"/>
      <w:lvlText w:val="-"/>
      <w:lvlJc w:val="left"/>
      <w:pPr>
        <w:ind w:left="932" w:hanging="360"/>
      </w:pPr>
      <w:rPr>
        <w:rFonts w:ascii="Times New Roman" w:eastAsia="Times New Roman" w:hAnsi="Times New Roman" w:cs="Times New Roman" w:hint="default"/>
        <w:b/>
      </w:rPr>
    </w:lvl>
    <w:lvl w:ilvl="1" w:tplc="04100003" w:tentative="1">
      <w:start w:val="1"/>
      <w:numFmt w:val="bullet"/>
      <w:lvlText w:val="o"/>
      <w:lvlJc w:val="left"/>
      <w:pPr>
        <w:ind w:left="1652" w:hanging="360"/>
      </w:pPr>
      <w:rPr>
        <w:rFonts w:ascii="Courier New" w:hAnsi="Courier New" w:cs="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cs="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cs="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31" w15:restartNumberingAfterBreak="0">
    <w:nsid w:val="6EDD51F8"/>
    <w:multiLevelType w:val="multilevel"/>
    <w:tmpl w:val="B396EFD8"/>
    <w:lvl w:ilvl="0">
      <w:start w:val="1"/>
      <w:numFmt w:val="lowerLetter"/>
      <w:lvlText w:val="%1"/>
      <w:lvlJc w:val="left"/>
      <w:pPr>
        <w:ind w:left="559" w:hanging="555"/>
      </w:pPr>
      <w:rPr>
        <w:rFonts w:hint="default"/>
      </w:rPr>
    </w:lvl>
    <w:lvl w:ilvl="1">
      <w:start w:val="2"/>
      <w:numFmt w:val="decimal"/>
      <w:lvlText w:val="%1.%2"/>
      <w:lvlJc w:val="left"/>
      <w:pPr>
        <w:ind w:left="559" w:hanging="555"/>
      </w:pPr>
      <w:rPr>
        <w:rFonts w:hint="default"/>
      </w:rPr>
    </w:lvl>
    <w:lvl w:ilvl="2">
      <w:start w:val="1"/>
      <w:numFmt w:val="decimal"/>
      <w:lvlText w:val="%1.%2.%3."/>
      <w:lvlJc w:val="left"/>
      <w:pPr>
        <w:ind w:left="559" w:hanging="555"/>
      </w:pPr>
      <w:rPr>
        <w:rFonts w:ascii="Arial" w:eastAsia="Arial" w:hAnsi="Arial" w:cs="Arial" w:hint="default"/>
        <w:b/>
        <w:bCs/>
        <w:spacing w:val="-1"/>
        <w:w w:val="99"/>
        <w:sz w:val="20"/>
        <w:szCs w:val="20"/>
      </w:rPr>
    </w:lvl>
    <w:lvl w:ilvl="3">
      <w:start w:val="1"/>
      <w:numFmt w:val="decimal"/>
      <w:lvlText w:val="%1.%2.%3.%4."/>
      <w:lvlJc w:val="left"/>
      <w:pPr>
        <w:ind w:left="4" w:hanging="722"/>
      </w:pPr>
      <w:rPr>
        <w:rFonts w:ascii="Arial" w:eastAsia="Arial" w:hAnsi="Arial" w:cs="Arial" w:hint="default"/>
        <w:spacing w:val="-1"/>
        <w:w w:val="99"/>
        <w:sz w:val="20"/>
        <w:szCs w:val="20"/>
      </w:rPr>
    </w:lvl>
    <w:lvl w:ilvl="4">
      <w:numFmt w:val="bullet"/>
      <w:lvlText w:val="•"/>
      <w:lvlJc w:val="left"/>
      <w:pPr>
        <w:ind w:left="2002" w:hanging="722"/>
      </w:pPr>
      <w:rPr>
        <w:rFonts w:hint="default"/>
      </w:rPr>
    </w:lvl>
    <w:lvl w:ilvl="5">
      <w:numFmt w:val="bullet"/>
      <w:lvlText w:val="•"/>
      <w:lvlJc w:val="left"/>
      <w:pPr>
        <w:ind w:left="2483" w:hanging="722"/>
      </w:pPr>
      <w:rPr>
        <w:rFonts w:hint="default"/>
      </w:rPr>
    </w:lvl>
    <w:lvl w:ilvl="6">
      <w:numFmt w:val="bullet"/>
      <w:lvlText w:val="•"/>
      <w:lvlJc w:val="left"/>
      <w:pPr>
        <w:ind w:left="2963" w:hanging="722"/>
      </w:pPr>
      <w:rPr>
        <w:rFonts w:hint="default"/>
      </w:rPr>
    </w:lvl>
    <w:lvl w:ilvl="7">
      <w:numFmt w:val="bullet"/>
      <w:lvlText w:val="•"/>
      <w:lvlJc w:val="left"/>
      <w:pPr>
        <w:ind w:left="3444" w:hanging="722"/>
      </w:pPr>
      <w:rPr>
        <w:rFonts w:hint="default"/>
      </w:rPr>
    </w:lvl>
    <w:lvl w:ilvl="8">
      <w:numFmt w:val="bullet"/>
      <w:lvlText w:val="•"/>
      <w:lvlJc w:val="left"/>
      <w:pPr>
        <w:ind w:left="3925" w:hanging="722"/>
      </w:pPr>
      <w:rPr>
        <w:rFonts w:hint="default"/>
      </w:rPr>
    </w:lvl>
  </w:abstractNum>
  <w:abstractNum w:abstractNumId="32" w15:restartNumberingAfterBreak="0">
    <w:nsid w:val="74DA1B65"/>
    <w:multiLevelType w:val="hybridMultilevel"/>
    <w:tmpl w:val="3182C912"/>
    <w:lvl w:ilvl="0" w:tplc="3A0AE81A">
      <w:numFmt w:val="bullet"/>
      <w:lvlText w:val=""/>
      <w:lvlJc w:val="left"/>
      <w:pPr>
        <w:ind w:left="640" w:hanging="286"/>
      </w:pPr>
      <w:rPr>
        <w:rFonts w:ascii="Symbol" w:eastAsia="Symbol" w:hAnsi="Symbol" w:cs="Symbol" w:hint="default"/>
        <w:w w:val="100"/>
        <w:sz w:val="22"/>
        <w:szCs w:val="22"/>
      </w:rPr>
    </w:lvl>
    <w:lvl w:ilvl="1" w:tplc="E0522396">
      <w:numFmt w:val="bullet"/>
      <w:lvlText w:val="•"/>
      <w:lvlJc w:val="left"/>
      <w:pPr>
        <w:ind w:left="1591" w:hanging="286"/>
      </w:pPr>
      <w:rPr>
        <w:rFonts w:hint="default"/>
      </w:rPr>
    </w:lvl>
    <w:lvl w:ilvl="2" w:tplc="786662C4">
      <w:numFmt w:val="bullet"/>
      <w:lvlText w:val="•"/>
      <w:lvlJc w:val="left"/>
      <w:pPr>
        <w:ind w:left="2543" w:hanging="286"/>
      </w:pPr>
      <w:rPr>
        <w:rFonts w:hint="default"/>
      </w:rPr>
    </w:lvl>
    <w:lvl w:ilvl="3" w:tplc="92BA5E78">
      <w:numFmt w:val="bullet"/>
      <w:lvlText w:val="•"/>
      <w:lvlJc w:val="left"/>
      <w:pPr>
        <w:ind w:left="3495" w:hanging="286"/>
      </w:pPr>
      <w:rPr>
        <w:rFonts w:hint="default"/>
      </w:rPr>
    </w:lvl>
    <w:lvl w:ilvl="4" w:tplc="9F54CEFC">
      <w:numFmt w:val="bullet"/>
      <w:lvlText w:val="•"/>
      <w:lvlJc w:val="left"/>
      <w:pPr>
        <w:ind w:left="4447" w:hanging="286"/>
      </w:pPr>
      <w:rPr>
        <w:rFonts w:hint="default"/>
      </w:rPr>
    </w:lvl>
    <w:lvl w:ilvl="5" w:tplc="1F2649B4">
      <w:numFmt w:val="bullet"/>
      <w:lvlText w:val="•"/>
      <w:lvlJc w:val="left"/>
      <w:pPr>
        <w:ind w:left="5399" w:hanging="286"/>
      </w:pPr>
      <w:rPr>
        <w:rFonts w:hint="default"/>
      </w:rPr>
    </w:lvl>
    <w:lvl w:ilvl="6" w:tplc="D6609856">
      <w:numFmt w:val="bullet"/>
      <w:lvlText w:val="•"/>
      <w:lvlJc w:val="left"/>
      <w:pPr>
        <w:ind w:left="6351" w:hanging="286"/>
      </w:pPr>
      <w:rPr>
        <w:rFonts w:hint="default"/>
      </w:rPr>
    </w:lvl>
    <w:lvl w:ilvl="7" w:tplc="C47AFCF4">
      <w:numFmt w:val="bullet"/>
      <w:lvlText w:val="•"/>
      <w:lvlJc w:val="left"/>
      <w:pPr>
        <w:ind w:left="7303" w:hanging="286"/>
      </w:pPr>
      <w:rPr>
        <w:rFonts w:hint="default"/>
      </w:rPr>
    </w:lvl>
    <w:lvl w:ilvl="8" w:tplc="C174154A">
      <w:numFmt w:val="bullet"/>
      <w:lvlText w:val="•"/>
      <w:lvlJc w:val="left"/>
      <w:pPr>
        <w:ind w:left="8255" w:hanging="286"/>
      </w:pPr>
      <w:rPr>
        <w:rFonts w:hint="default"/>
      </w:rPr>
    </w:lvl>
  </w:abstractNum>
  <w:abstractNum w:abstractNumId="33" w15:restartNumberingAfterBreak="0">
    <w:nsid w:val="769E6DB0"/>
    <w:multiLevelType w:val="hybridMultilevel"/>
    <w:tmpl w:val="E97024AE"/>
    <w:lvl w:ilvl="0" w:tplc="74A8D624">
      <w:start w:val="1"/>
      <w:numFmt w:val="upperLetter"/>
      <w:lvlText w:val="%1)"/>
      <w:lvlJc w:val="left"/>
      <w:pPr>
        <w:ind w:left="212" w:hanging="315"/>
        <w:jc w:val="right"/>
      </w:pPr>
      <w:rPr>
        <w:rFonts w:ascii="Times New Roman" w:eastAsia="Times New Roman" w:hAnsi="Times New Roman" w:cs="Times New Roman" w:hint="default"/>
        <w:b/>
        <w:bCs/>
        <w:spacing w:val="-2"/>
        <w:w w:val="100"/>
        <w:sz w:val="22"/>
        <w:szCs w:val="22"/>
      </w:rPr>
    </w:lvl>
    <w:lvl w:ilvl="1" w:tplc="A552CC12">
      <w:start w:val="1"/>
      <w:numFmt w:val="decimal"/>
      <w:lvlText w:val="%2."/>
      <w:lvlJc w:val="left"/>
      <w:pPr>
        <w:ind w:left="1041" w:hanging="281"/>
      </w:pPr>
      <w:rPr>
        <w:rFonts w:hint="default"/>
        <w:w w:val="97"/>
      </w:rPr>
    </w:lvl>
    <w:lvl w:ilvl="2" w:tplc="E3B2E2DC">
      <w:numFmt w:val="bullet"/>
      <w:lvlText w:val="•"/>
      <w:lvlJc w:val="left"/>
      <w:pPr>
        <w:ind w:left="1040" w:hanging="281"/>
      </w:pPr>
      <w:rPr>
        <w:rFonts w:hint="default"/>
      </w:rPr>
    </w:lvl>
    <w:lvl w:ilvl="3" w:tplc="A3F2265A">
      <w:numFmt w:val="bullet"/>
      <w:lvlText w:val="•"/>
      <w:lvlJc w:val="left"/>
      <w:pPr>
        <w:ind w:left="2179" w:hanging="281"/>
      </w:pPr>
      <w:rPr>
        <w:rFonts w:hint="default"/>
      </w:rPr>
    </w:lvl>
    <w:lvl w:ilvl="4" w:tplc="8D4654BE">
      <w:numFmt w:val="bullet"/>
      <w:lvlText w:val="•"/>
      <w:lvlJc w:val="left"/>
      <w:pPr>
        <w:ind w:left="3319" w:hanging="281"/>
      </w:pPr>
      <w:rPr>
        <w:rFonts w:hint="default"/>
      </w:rPr>
    </w:lvl>
    <w:lvl w:ilvl="5" w:tplc="9168C106">
      <w:numFmt w:val="bullet"/>
      <w:lvlText w:val="•"/>
      <w:lvlJc w:val="left"/>
      <w:pPr>
        <w:ind w:left="4459" w:hanging="281"/>
      </w:pPr>
      <w:rPr>
        <w:rFonts w:hint="default"/>
      </w:rPr>
    </w:lvl>
    <w:lvl w:ilvl="6" w:tplc="76ECA294">
      <w:numFmt w:val="bullet"/>
      <w:lvlText w:val="•"/>
      <w:lvlJc w:val="left"/>
      <w:pPr>
        <w:ind w:left="5599" w:hanging="281"/>
      </w:pPr>
      <w:rPr>
        <w:rFonts w:hint="default"/>
      </w:rPr>
    </w:lvl>
    <w:lvl w:ilvl="7" w:tplc="A0B2482E">
      <w:numFmt w:val="bullet"/>
      <w:lvlText w:val="•"/>
      <w:lvlJc w:val="left"/>
      <w:pPr>
        <w:ind w:left="6739" w:hanging="281"/>
      </w:pPr>
      <w:rPr>
        <w:rFonts w:hint="default"/>
      </w:rPr>
    </w:lvl>
    <w:lvl w:ilvl="8" w:tplc="82E8A3D0">
      <w:numFmt w:val="bullet"/>
      <w:lvlText w:val="•"/>
      <w:lvlJc w:val="left"/>
      <w:pPr>
        <w:ind w:left="7879" w:hanging="281"/>
      </w:pPr>
      <w:rPr>
        <w:rFonts w:hint="default"/>
      </w:rPr>
    </w:lvl>
  </w:abstractNum>
  <w:abstractNum w:abstractNumId="34" w15:restartNumberingAfterBreak="0">
    <w:nsid w:val="79225B07"/>
    <w:multiLevelType w:val="hybridMultilevel"/>
    <w:tmpl w:val="B350AE14"/>
    <w:lvl w:ilvl="0" w:tplc="D4426CFA">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793E1A51"/>
    <w:multiLevelType w:val="hybridMultilevel"/>
    <w:tmpl w:val="78886C32"/>
    <w:lvl w:ilvl="0" w:tplc="C2FCD338">
      <w:start w:val="1"/>
      <w:numFmt w:val="lowerLetter"/>
      <w:lvlText w:val="%1. "/>
      <w:lvlJc w:val="left"/>
      <w:pPr>
        <w:ind w:left="932" w:hanging="360"/>
      </w:pPr>
      <w:rPr>
        <w:rFonts w:ascii="Calibri" w:hAnsi="Calibri" w:hint="default"/>
        <w:b w:val="0"/>
        <w:i w:val="0"/>
        <w:sz w:val="20"/>
        <w:u w:val="none"/>
      </w:rPr>
    </w:lvl>
    <w:lvl w:ilvl="1" w:tplc="04100019" w:tentative="1">
      <w:start w:val="1"/>
      <w:numFmt w:val="lowerLetter"/>
      <w:lvlText w:val="%2."/>
      <w:lvlJc w:val="left"/>
      <w:pPr>
        <w:ind w:left="1652" w:hanging="360"/>
      </w:pPr>
    </w:lvl>
    <w:lvl w:ilvl="2" w:tplc="0410001B" w:tentative="1">
      <w:start w:val="1"/>
      <w:numFmt w:val="lowerRoman"/>
      <w:lvlText w:val="%3."/>
      <w:lvlJc w:val="right"/>
      <w:pPr>
        <w:ind w:left="2372" w:hanging="180"/>
      </w:pPr>
    </w:lvl>
    <w:lvl w:ilvl="3" w:tplc="0410000F" w:tentative="1">
      <w:start w:val="1"/>
      <w:numFmt w:val="decimal"/>
      <w:lvlText w:val="%4."/>
      <w:lvlJc w:val="left"/>
      <w:pPr>
        <w:ind w:left="3092" w:hanging="360"/>
      </w:pPr>
    </w:lvl>
    <w:lvl w:ilvl="4" w:tplc="04100019" w:tentative="1">
      <w:start w:val="1"/>
      <w:numFmt w:val="lowerLetter"/>
      <w:lvlText w:val="%5."/>
      <w:lvlJc w:val="left"/>
      <w:pPr>
        <w:ind w:left="3812" w:hanging="360"/>
      </w:pPr>
    </w:lvl>
    <w:lvl w:ilvl="5" w:tplc="0410001B" w:tentative="1">
      <w:start w:val="1"/>
      <w:numFmt w:val="lowerRoman"/>
      <w:lvlText w:val="%6."/>
      <w:lvlJc w:val="right"/>
      <w:pPr>
        <w:ind w:left="4532" w:hanging="180"/>
      </w:pPr>
    </w:lvl>
    <w:lvl w:ilvl="6" w:tplc="0410000F" w:tentative="1">
      <w:start w:val="1"/>
      <w:numFmt w:val="decimal"/>
      <w:lvlText w:val="%7."/>
      <w:lvlJc w:val="left"/>
      <w:pPr>
        <w:ind w:left="5252" w:hanging="360"/>
      </w:pPr>
    </w:lvl>
    <w:lvl w:ilvl="7" w:tplc="04100019" w:tentative="1">
      <w:start w:val="1"/>
      <w:numFmt w:val="lowerLetter"/>
      <w:lvlText w:val="%8."/>
      <w:lvlJc w:val="left"/>
      <w:pPr>
        <w:ind w:left="5972" w:hanging="360"/>
      </w:pPr>
    </w:lvl>
    <w:lvl w:ilvl="8" w:tplc="0410001B" w:tentative="1">
      <w:start w:val="1"/>
      <w:numFmt w:val="lowerRoman"/>
      <w:lvlText w:val="%9."/>
      <w:lvlJc w:val="right"/>
      <w:pPr>
        <w:ind w:left="6692" w:hanging="180"/>
      </w:pPr>
    </w:lvl>
  </w:abstractNum>
  <w:abstractNum w:abstractNumId="36" w15:restartNumberingAfterBreak="0">
    <w:nsid w:val="79E93288"/>
    <w:multiLevelType w:val="multilevel"/>
    <w:tmpl w:val="CA1625B6"/>
    <w:lvl w:ilvl="0">
      <w:start w:val="1"/>
      <w:numFmt w:val="lowerLetter"/>
      <w:lvlText w:val="%1"/>
      <w:lvlJc w:val="left"/>
      <w:pPr>
        <w:ind w:left="559" w:hanging="555"/>
      </w:pPr>
      <w:rPr>
        <w:rFonts w:hint="default"/>
      </w:rPr>
    </w:lvl>
    <w:lvl w:ilvl="1">
      <w:start w:val="2"/>
      <w:numFmt w:val="decimal"/>
      <w:lvlText w:val="%1.%2"/>
      <w:lvlJc w:val="left"/>
      <w:pPr>
        <w:ind w:left="559" w:hanging="555"/>
      </w:pPr>
      <w:rPr>
        <w:rFonts w:hint="default"/>
      </w:rPr>
    </w:lvl>
    <w:lvl w:ilvl="2">
      <w:start w:val="2"/>
      <w:numFmt w:val="decimal"/>
      <w:lvlText w:val="%1.%2.%3."/>
      <w:lvlJc w:val="left"/>
      <w:pPr>
        <w:ind w:left="559" w:hanging="555"/>
      </w:pPr>
      <w:rPr>
        <w:rFonts w:ascii="Arial" w:eastAsia="Arial" w:hAnsi="Arial" w:cs="Arial" w:hint="default"/>
        <w:b/>
        <w:bCs/>
        <w:spacing w:val="-1"/>
        <w:w w:val="99"/>
        <w:sz w:val="20"/>
        <w:szCs w:val="20"/>
      </w:rPr>
    </w:lvl>
    <w:lvl w:ilvl="3">
      <w:start w:val="1"/>
      <w:numFmt w:val="decimal"/>
      <w:lvlText w:val="%1.%2.%3.%4."/>
      <w:lvlJc w:val="left"/>
      <w:pPr>
        <w:ind w:left="4" w:hanging="803"/>
      </w:pPr>
      <w:rPr>
        <w:rFonts w:ascii="Arial" w:eastAsia="Arial" w:hAnsi="Arial" w:cs="Arial" w:hint="default"/>
        <w:spacing w:val="-1"/>
        <w:w w:val="99"/>
        <w:sz w:val="20"/>
        <w:szCs w:val="20"/>
      </w:rPr>
    </w:lvl>
    <w:lvl w:ilvl="4">
      <w:numFmt w:val="bullet"/>
      <w:lvlText w:val="•"/>
      <w:lvlJc w:val="left"/>
      <w:pPr>
        <w:ind w:left="2002" w:hanging="803"/>
      </w:pPr>
      <w:rPr>
        <w:rFonts w:hint="default"/>
      </w:rPr>
    </w:lvl>
    <w:lvl w:ilvl="5">
      <w:numFmt w:val="bullet"/>
      <w:lvlText w:val="•"/>
      <w:lvlJc w:val="left"/>
      <w:pPr>
        <w:ind w:left="2483" w:hanging="803"/>
      </w:pPr>
      <w:rPr>
        <w:rFonts w:hint="default"/>
      </w:rPr>
    </w:lvl>
    <w:lvl w:ilvl="6">
      <w:numFmt w:val="bullet"/>
      <w:lvlText w:val="•"/>
      <w:lvlJc w:val="left"/>
      <w:pPr>
        <w:ind w:left="2963" w:hanging="803"/>
      </w:pPr>
      <w:rPr>
        <w:rFonts w:hint="default"/>
      </w:rPr>
    </w:lvl>
    <w:lvl w:ilvl="7">
      <w:numFmt w:val="bullet"/>
      <w:lvlText w:val="•"/>
      <w:lvlJc w:val="left"/>
      <w:pPr>
        <w:ind w:left="3444" w:hanging="803"/>
      </w:pPr>
      <w:rPr>
        <w:rFonts w:hint="default"/>
      </w:rPr>
    </w:lvl>
    <w:lvl w:ilvl="8">
      <w:numFmt w:val="bullet"/>
      <w:lvlText w:val="•"/>
      <w:lvlJc w:val="left"/>
      <w:pPr>
        <w:ind w:left="3925" w:hanging="803"/>
      </w:pPr>
      <w:rPr>
        <w:rFonts w:hint="default"/>
      </w:rPr>
    </w:lvl>
  </w:abstractNum>
  <w:abstractNum w:abstractNumId="37" w15:restartNumberingAfterBreak="0">
    <w:nsid w:val="7C187EA0"/>
    <w:multiLevelType w:val="multilevel"/>
    <w:tmpl w:val="408A3F60"/>
    <w:lvl w:ilvl="0">
      <w:start w:val="1"/>
      <w:numFmt w:val="lowerLetter"/>
      <w:lvlText w:val="%1"/>
      <w:lvlJc w:val="left"/>
      <w:pPr>
        <w:ind w:left="559" w:hanging="555"/>
      </w:pPr>
      <w:rPr>
        <w:rFonts w:hint="default"/>
      </w:rPr>
    </w:lvl>
    <w:lvl w:ilvl="1">
      <w:start w:val="2"/>
      <w:numFmt w:val="decimal"/>
      <w:lvlText w:val="%1.%2"/>
      <w:lvlJc w:val="left"/>
      <w:pPr>
        <w:ind w:left="559" w:hanging="555"/>
      </w:pPr>
      <w:rPr>
        <w:rFonts w:hint="default"/>
      </w:rPr>
    </w:lvl>
    <w:lvl w:ilvl="2">
      <w:start w:val="3"/>
      <w:numFmt w:val="decimal"/>
      <w:lvlText w:val="%1.%2.%3."/>
      <w:lvlJc w:val="left"/>
      <w:pPr>
        <w:ind w:left="559" w:hanging="555"/>
      </w:pPr>
      <w:rPr>
        <w:rFonts w:ascii="Arial" w:eastAsia="Arial" w:hAnsi="Arial" w:cs="Arial" w:hint="default"/>
        <w:b/>
        <w:bCs/>
        <w:spacing w:val="-1"/>
        <w:w w:val="99"/>
        <w:sz w:val="20"/>
        <w:szCs w:val="20"/>
      </w:rPr>
    </w:lvl>
    <w:lvl w:ilvl="3">
      <w:start w:val="1"/>
      <w:numFmt w:val="decimal"/>
      <w:lvlText w:val="%1.%2.%3.%4."/>
      <w:lvlJc w:val="left"/>
      <w:pPr>
        <w:ind w:left="4" w:hanging="749"/>
      </w:pPr>
      <w:rPr>
        <w:rFonts w:ascii="Arial" w:eastAsia="Arial" w:hAnsi="Arial" w:cs="Arial" w:hint="default"/>
        <w:spacing w:val="-1"/>
        <w:w w:val="99"/>
        <w:sz w:val="20"/>
        <w:szCs w:val="20"/>
      </w:rPr>
    </w:lvl>
    <w:lvl w:ilvl="4">
      <w:numFmt w:val="bullet"/>
      <w:lvlText w:val="•"/>
      <w:lvlJc w:val="left"/>
      <w:pPr>
        <w:ind w:left="2002" w:hanging="749"/>
      </w:pPr>
      <w:rPr>
        <w:rFonts w:hint="default"/>
      </w:rPr>
    </w:lvl>
    <w:lvl w:ilvl="5">
      <w:numFmt w:val="bullet"/>
      <w:lvlText w:val="•"/>
      <w:lvlJc w:val="left"/>
      <w:pPr>
        <w:ind w:left="2483" w:hanging="749"/>
      </w:pPr>
      <w:rPr>
        <w:rFonts w:hint="default"/>
      </w:rPr>
    </w:lvl>
    <w:lvl w:ilvl="6">
      <w:numFmt w:val="bullet"/>
      <w:lvlText w:val="•"/>
      <w:lvlJc w:val="left"/>
      <w:pPr>
        <w:ind w:left="2963" w:hanging="749"/>
      </w:pPr>
      <w:rPr>
        <w:rFonts w:hint="default"/>
      </w:rPr>
    </w:lvl>
    <w:lvl w:ilvl="7">
      <w:numFmt w:val="bullet"/>
      <w:lvlText w:val="•"/>
      <w:lvlJc w:val="left"/>
      <w:pPr>
        <w:ind w:left="3444" w:hanging="749"/>
      </w:pPr>
      <w:rPr>
        <w:rFonts w:hint="default"/>
      </w:rPr>
    </w:lvl>
    <w:lvl w:ilvl="8">
      <w:numFmt w:val="bullet"/>
      <w:lvlText w:val="•"/>
      <w:lvlJc w:val="left"/>
      <w:pPr>
        <w:ind w:left="3925" w:hanging="749"/>
      </w:pPr>
      <w:rPr>
        <w:rFonts w:hint="default"/>
      </w:rPr>
    </w:lvl>
  </w:abstractNum>
  <w:abstractNum w:abstractNumId="38" w15:restartNumberingAfterBreak="0">
    <w:nsid w:val="7CFB0EB1"/>
    <w:multiLevelType w:val="hybridMultilevel"/>
    <w:tmpl w:val="94C0F474"/>
    <w:lvl w:ilvl="0" w:tplc="C8CE05C4">
      <w:numFmt w:val="bullet"/>
      <w:lvlText w:val="-"/>
      <w:lvlJc w:val="left"/>
      <w:pPr>
        <w:ind w:left="354" w:hanging="125"/>
      </w:pPr>
      <w:rPr>
        <w:rFonts w:ascii="Times New Roman" w:eastAsia="Times New Roman" w:hAnsi="Times New Roman" w:cs="Times New Roman" w:hint="default"/>
        <w:w w:val="100"/>
        <w:sz w:val="22"/>
        <w:szCs w:val="22"/>
      </w:rPr>
    </w:lvl>
    <w:lvl w:ilvl="1" w:tplc="95A43CBC">
      <w:numFmt w:val="bullet"/>
      <w:lvlText w:val="•"/>
      <w:lvlJc w:val="left"/>
      <w:pPr>
        <w:ind w:left="1339" w:hanging="125"/>
      </w:pPr>
      <w:rPr>
        <w:rFonts w:hint="default"/>
      </w:rPr>
    </w:lvl>
    <w:lvl w:ilvl="2" w:tplc="6E8ECA6C">
      <w:numFmt w:val="bullet"/>
      <w:lvlText w:val="•"/>
      <w:lvlJc w:val="left"/>
      <w:pPr>
        <w:ind w:left="2319" w:hanging="125"/>
      </w:pPr>
      <w:rPr>
        <w:rFonts w:hint="default"/>
      </w:rPr>
    </w:lvl>
    <w:lvl w:ilvl="3" w:tplc="16FAE054">
      <w:numFmt w:val="bullet"/>
      <w:lvlText w:val="•"/>
      <w:lvlJc w:val="left"/>
      <w:pPr>
        <w:ind w:left="3299" w:hanging="125"/>
      </w:pPr>
      <w:rPr>
        <w:rFonts w:hint="default"/>
      </w:rPr>
    </w:lvl>
    <w:lvl w:ilvl="4" w:tplc="A8847CB4">
      <w:numFmt w:val="bullet"/>
      <w:lvlText w:val="•"/>
      <w:lvlJc w:val="left"/>
      <w:pPr>
        <w:ind w:left="4279" w:hanging="125"/>
      </w:pPr>
      <w:rPr>
        <w:rFonts w:hint="default"/>
      </w:rPr>
    </w:lvl>
    <w:lvl w:ilvl="5" w:tplc="92821880">
      <w:numFmt w:val="bullet"/>
      <w:lvlText w:val="•"/>
      <w:lvlJc w:val="left"/>
      <w:pPr>
        <w:ind w:left="5259" w:hanging="125"/>
      </w:pPr>
      <w:rPr>
        <w:rFonts w:hint="default"/>
      </w:rPr>
    </w:lvl>
    <w:lvl w:ilvl="6" w:tplc="303E3992">
      <w:numFmt w:val="bullet"/>
      <w:lvlText w:val="•"/>
      <w:lvlJc w:val="left"/>
      <w:pPr>
        <w:ind w:left="6239" w:hanging="125"/>
      </w:pPr>
      <w:rPr>
        <w:rFonts w:hint="default"/>
      </w:rPr>
    </w:lvl>
    <w:lvl w:ilvl="7" w:tplc="EE408E52">
      <w:numFmt w:val="bullet"/>
      <w:lvlText w:val="•"/>
      <w:lvlJc w:val="left"/>
      <w:pPr>
        <w:ind w:left="7219" w:hanging="125"/>
      </w:pPr>
      <w:rPr>
        <w:rFonts w:hint="default"/>
      </w:rPr>
    </w:lvl>
    <w:lvl w:ilvl="8" w:tplc="445E2034">
      <w:numFmt w:val="bullet"/>
      <w:lvlText w:val="•"/>
      <w:lvlJc w:val="left"/>
      <w:pPr>
        <w:ind w:left="8199" w:hanging="125"/>
      </w:pPr>
      <w:rPr>
        <w:rFonts w:hint="default"/>
      </w:rPr>
    </w:lvl>
  </w:abstractNum>
  <w:abstractNum w:abstractNumId="39" w15:restartNumberingAfterBreak="0">
    <w:nsid w:val="7FD55A68"/>
    <w:multiLevelType w:val="hybridMultilevel"/>
    <w:tmpl w:val="7F488D20"/>
    <w:lvl w:ilvl="0" w:tplc="7FDC8610">
      <w:start w:val="3"/>
      <w:numFmt w:val="bullet"/>
      <w:lvlText w:val="-"/>
      <w:lvlJc w:val="left"/>
      <w:pPr>
        <w:ind w:left="720" w:hanging="360"/>
      </w:pPr>
      <w:rPr>
        <w:rFonts w:ascii="Times" w:eastAsia="Times New Roman"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38"/>
  </w:num>
  <w:num w:numId="4">
    <w:abstractNumId w:val="32"/>
  </w:num>
  <w:num w:numId="5">
    <w:abstractNumId w:val="1"/>
  </w:num>
  <w:num w:numId="6">
    <w:abstractNumId w:val="27"/>
  </w:num>
  <w:num w:numId="7">
    <w:abstractNumId w:val="18"/>
  </w:num>
  <w:num w:numId="8">
    <w:abstractNumId w:val="37"/>
  </w:num>
  <w:num w:numId="9">
    <w:abstractNumId w:val="36"/>
  </w:num>
  <w:num w:numId="10">
    <w:abstractNumId w:val="31"/>
  </w:num>
  <w:num w:numId="11">
    <w:abstractNumId w:val="3"/>
  </w:num>
  <w:num w:numId="12">
    <w:abstractNumId w:val="24"/>
  </w:num>
  <w:num w:numId="13">
    <w:abstractNumId w:val="4"/>
  </w:num>
  <w:num w:numId="14">
    <w:abstractNumId w:val="33"/>
  </w:num>
  <w:num w:numId="15">
    <w:abstractNumId w:val="0"/>
  </w:num>
  <w:num w:numId="16">
    <w:abstractNumId w:val="19"/>
  </w:num>
  <w:num w:numId="17">
    <w:abstractNumId w:val="2"/>
  </w:num>
  <w:num w:numId="18">
    <w:abstractNumId w:val="23"/>
  </w:num>
  <w:num w:numId="19">
    <w:abstractNumId w:val="15"/>
  </w:num>
  <w:num w:numId="20">
    <w:abstractNumId w:val="21"/>
  </w:num>
  <w:num w:numId="21">
    <w:abstractNumId w:val="25"/>
  </w:num>
  <w:num w:numId="22">
    <w:abstractNumId w:val="29"/>
  </w:num>
  <w:num w:numId="23">
    <w:abstractNumId w:val="13"/>
  </w:num>
  <w:num w:numId="24">
    <w:abstractNumId w:val="12"/>
  </w:num>
  <w:num w:numId="25">
    <w:abstractNumId w:val="6"/>
  </w:num>
  <w:num w:numId="26">
    <w:abstractNumId w:val="17"/>
  </w:num>
  <w:num w:numId="27">
    <w:abstractNumId w:val="20"/>
  </w:num>
  <w:num w:numId="28">
    <w:abstractNumId w:val="22"/>
  </w:num>
  <w:num w:numId="29">
    <w:abstractNumId w:val="16"/>
  </w:num>
  <w:num w:numId="30">
    <w:abstractNumId w:val="35"/>
  </w:num>
  <w:num w:numId="31">
    <w:abstractNumId w:val="5"/>
  </w:num>
  <w:num w:numId="32">
    <w:abstractNumId w:val="30"/>
  </w:num>
  <w:num w:numId="33">
    <w:abstractNumId w:val="39"/>
  </w:num>
  <w:num w:numId="34">
    <w:abstractNumId w:val="10"/>
  </w:num>
  <w:num w:numId="35">
    <w:abstractNumId w:val="26"/>
  </w:num>
  <w:num w:numId="36">
    <w:abstractNumId w:val="28"/>
  </w:num>
  <w:num w:numId="37">
    <w:abstractNumId w:val="34"/>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26A"/>
    <w:rsid w:val="0000435A"/>
    <w:rsid w:val="00013A82"/>
    <w:rsid w:val="00085B33"/>
    <w:rsid w:val="000945B6"/>
    <w:rsid w:val="000D4B98"/>
    <w:rsid w:val="000D6E06"/>
    <w:rsid w:val="000E57E2"/>
    <w:rsid w:val="00147430"/>
    <w:rsid w:val="00154A0D"/>
    <w:rsid w:val="0019105F"/>
    <w:rsid w:val="001C63E0"/>
    <w:rsid w:val="001E5B08"/>
    <w:rsid w:val="00205B97"/>
    <w:rsid w:val="00232333"/>
    <w:rsid w:val="00242917"/>
    <w:rsid w:val="002476FC"/>
    <w:rsid w:val="002746F1"/>
    <w:rsid w:val="00295D0D"/>
    <w:rsid w:val="002B5736"/>
    <w:rsid w:val="002C12C2"/>
    <w:rsid w:val="00344102"/>
    <w:rsid w:val="00374BDE"/>
    <w:rsid w:val="003C67C6"/>
    <w:rsid w:val="003D5A6F"/>
    <w:rsid w:val="003F31F2"/>
    <w:rsid w:val="004141A3"/>
    <w:rsid w:val="004302D4"/>
    <w:rsid w:val="0049444F"/>
    <w:rsid w:val="004D488F"/>
    <w:rsid w:val="005033AE"/>
    <w:rsid w:val="00514CF0"/>
    <w:rsid w:val="00537B2D"/>
    <w:rsid w:val="00551DF2"/>
    <w:rsid w:val="00560AE4"/>
    <w:rsid w:val="005B63FE"/>
    <w:rsid w:val="005E30B9"/>
    <w:rsid w:val="005E36AC"/>
    <w:rsid w:val="005E78ED"/>
    <w:rsid w:val="005F40D6"/>
    <w:rsid w:val="00663752"/>
    <w:rsid w:val="00664617"/>
    <w:rsid w:val="00676F1D"/>
    <w:rsid w:val="0068265E"/>
    <w:rsid w:val="00684C30"/>
    <w:rsid w:val="0069400B"/>
    <w:rsid w:val="00694618"/>
    <w:rsid w:val="006B04A4"/>
    <w:rsid w:val="006B76F8"/>
    <w:rsid w:val="006E57F8"/>
    <w:rsid w:val="006F1239"/>
    <w:rsid w:val="006F29BB"/>
    <w:rsid w:val="0070062C"/>
    <w:rsid w:val="007017E1"/>
    <w:rsid w:val="00704717"/>
    <w:rsid w:val="00722E4F"/>
    <w:rsid w:val="00726971"/>
    <w:rsid w:val="00743D5C"/>
    <w:rsid w:val="00745103"/>
    <w:rsid w:val="007C09EA"/>
    <w:rsid w:val="007F39DB"/>
    <w:rsid w:val="00800549"/>
    <w:rsid w:val="008936E5"/>
    <w:rsid w:val="008A0643"/>
    <w:rsid w:val="008C0C0F"/>
    <w:rsid w:val="008D74B2"/>
    <w:rsid w:val="008E0431"/>
    <w:rsid w:val="008F6021"/>
    <w:rsid w:val="00965C92"/>
    <w:rsid w:val="009752CD"/>
    <w:rsid w:val="00980247"/>
    <w:rsid w:val="00987197"/>
    <w:rsid w:val="00993228"/>
    <w:rsid w:val="009B3588"/>
    <w:rsid w:val="009B3BAD"/>
    <w:rsid w:val="009D5363"/>
    <w:rsid w:val="00A4371B"/>
    <w:rsid w:val="00A737B5"/>
    <w:rsid w:val="00A7678B"/>
    <w:rsid w:val="00AB033E"/>
    <w:rsid w:val="00AB395A"/>
    <w:rsid w:val="00B6527F"/>
    <w:rsid w:val="00B77600"/>
    <w:rsid w:val="00B82D39"/>
    <w:rsid w:val="00BD54A5"/>
    <w:rsid w:val="00BD795B"/>
    <w:rsid w:val="00BE215B"/>
    <w:rsid w:val="00C14355"/>
    <w:rsid w:val="00C473EA"/>
    <w:rsid w:val="00C5433A"/>
    <w:rsid w:val="00C77824"/>
    <w:rsid w:val="00CA4ABA"/>
    <w:rsid w:val="00CA7A46"/>
    <w:rsid w:val="00CC3EDC"/>
    <w:rsid w:val="00CD00B3"/>
    <w:rsid w:val="00CD2B1C"/>
    <w:rsid w:val="00CD650A"/>
    <w:rsid w:val="00CE4CEA"/>
    <w:rsid w:val="00CF661B"/>
    <w:rsid w:val="00D06873"/>
    <w:rsid w:val="00D101B9"/>
    <w:rsid w:val="00D128A3"/>
    <w:rsid w:val="00D241EE"/>
    <w:rsid w:val="00D313E1"/>
    <w:rsid w:val="00D33CCB"/>
    <w:rsid w:val="00D44F47"/>
    <w:rsid w:val="00D548C5"/>
    <w:rsid w:val="00D6226A"/>
    <w:rsid w:val="00D71A59"/>
    <w:rsid w:val="00D8020C"/>
    <w:rsid w:val="00D81DF4"/>
    <w:rsid w:val="00D83C6E"/>
    <w:rsid w:val="00D93CAB"/>
    <w:rsid w:val="00DA2416"/>
    <w:rsid w:val="00DA2684"/>
    <w:rsid w:val="00DA51D5"/>
    <w:rsid w:val="00DB1EEC"/>
    <w:rsid w:val="00DF14F2"/>
    <w:rsid w:val="00E05BA5"/>
    <w:rsid w:val="00E90A1A"/>
    <w:rsid w:val="00E91375"/>
    <w:rsid w:val="00EA182E"/>
    <w:rsid w:val="00EC2DFE"/>
    <w:rsid w:val="00EC457B"/>
    <w:rsid w:val="00EE2A8A"/>
    <w:rsid w:val="00F067E2"/>
    <w:rsid w:val="00F07AD5"/>
    <w:rsid w:val="00F171DC"/>
    <w:rsid w:val="00F24326"/>
    <w:rsid w:val="00F65194"/>
    <w:rsid w:val="00F71B3F"/>
    <w:rsid w:val="00FA3621"/>
    <w:rsid w:val="00FA51B2"/>
    <w:rsid w:val="00FC2D27"/>
    <w:rsid w:val="00FF38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C0678"/>
  <w15:docId w15:val="{0021734C-431F-4403-96B6-FA262F146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21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34"/>
    <w:qFormat/>
    <w:pPr>
      <w:ind w:left="212"/>
    </w:pPr>
  </w:style>
  <w:style w:type="paragraph" w:customStyle="1" w:styleId="TableParagraph">
    <w:name w:val="Table Paragraph"/>
    <w:basedOn w:val="Normale"/>
    <w:uiPriority w:val="1"/>
    <w:qFormat/>
    <w:pPr>
      <w:ind w:left="4"/>
    </w:pPr>
    <w:rPr>
      <w:rFonts w:ascii="Arial" w:eastAsia="Arial" w:hAnsi="Arial" w:cs="Arial"/>
    </w:rPr>
  </w:style>
  <w:style w:type="character" w:styleId="Collegamentoipertestuale">
    <w:name w:val="Hyperlink"/>
    <w:basedOn w:val="Carpredefinitoparagrafo"/>
    <w:uiPriority w:val="99"/>
    <w:unhideWhenUsed/>
    <w:rsid w:val="007017E1"/>
    <w:rPr>
      <w:color w:val="0000FF" w:themeColor="hyperlink"/>
      <w:u w:val="single"/>
    </w:rPr>
  </w:style>
  <w:style w:type="character" w:styleId="Numeroriga">
    <w:name w:val="line number"/>
    <w:basedOn w:val="Carpredefinitoparagrafo"/>
    <w:uiPriority w:val="99"/>
    <w:semiHidden/>
    <w:unhideWhenUsed/>
    <w:rsid w:val="007F39DB"/>
  </w:style>
  <w:style w:type="paragraph" w:styleId="Intestazione">
    <w:name w:val="header"/>
    <w:basedOn w:val="Normale"/>
    <w:link w:val="IntestazioneCarattere"/>
    <w:unhideWhenUsed/>
    <w:rsid w:val="007F39DB"/>
    <w:pPr>
      <w:tabs>
        <w:tab w:val="center" w:pos="4819"/>
        <w:tab w:val="right" w:pos="9638"/>
      </w:tabs>
    </w:pPr>
  </w:style>
  <w:style w:type="character" w:customStyle="1" w:styleId="IntestazioneCarattere">
    <w:name w:val="Intestazione Carattere"/>
    <w:basedOn w:val="Carpredefinitoparagrafo"/>
    <w:link w:val="Intestazione"/>
    <w:uiPriority w:val="99"/>
    <w:rsid w:val="007F39DB"/>
    <w:rPr>
      <w:rFonts w:ascii="Times New Roman" w:eastAsia="Times New Roman" w:hAnsi="Times New Roman" w:cs="Times New Roman"/>
    </w:rPr>
  </w:style>
  <w:style w:type="paragraph" w:styleId="Pidipagina">
    <w:name w:val="footer"/>
    <w:basedOn w:val="Normale"/>
    <w:link w:val="PidipaginaCarattere"/>
    <w:uiPriority w:val="99"/>
    <w:unhideWhenUsed/>
    <w:rsid w:val="007F39DB"/>
    <w:pPr>
      <w:tabs>
        <w:tab w:val="center" w:pos="4819"/>
        <w:tab w:val="right" w:pos="9638"/>
      </w:tabs>
    </w:pPr>
  </w:style>
  <w:style w:type="character" w:customStyle="1" w:styleId="PidipaginaCarattere">
    <w:name w:val="Piè di pagina Carattere"/>
    <w:basedOn w:val="Carpredefinitoparagrafo"/>
    <w:link w:val="Pidipagina"/>
    <w:uiPriority w:val="99"/>
    <w:rsid w:val="007F39DB"/>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A4371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371B"/>
    <w:rPr>
      <w:rFonts w:ascii="Segoe UI" w:eastAsia="Times New Roman" w:hAnsi="Segoe UI" w:cs="Segoe UI"/>
      <w:sz w:val="18"/>
      <w:szCs w:val="18"/>
    </w:rPr>
  </w:style>
  <w:style w:type="paragraph" w:customStyle="1" w:styleId="Default">
    <w:name w:val="Default"/>
    <w:rsid w:val="008A0643"/>
    <w:pPr>
      <w:widowControl/>
      <w:adjustRightInd w:val="0"/>
    </w:pPr>
    <w:rPr>
      <w:rFonts w:ascii="Times New Roman" w:eastAsia="Times New Roman" w:hAnsi="Times New Roman" w:cs="Times New Roman"/>
      <w:color w:val="000000"/>
      <w:sz w:val="24"/>
      <w:szCs w:val="24"/>
      <w:lang w:val="it-IT" w:eastAsia="it-IT"/>
    </w:rPr>
  </w:style>
  <w:style w:type="paragraph" w:customStyle="1" w:styleId="CM22">
    <w:name w:val="CM22"/>
    <w:basedOn w:val="Normale"/>
    <w:next w:val="Normale"/>
    <w:rsid w:val="002476FC"/>
    <w:pPr>
      <w:adjustRightInd w:val="0"/>
      <w:spacing w:after="208"/>
    </w:pPr>
    <w:rPr>
      <w:sz w:val="20"/>
      <w:szCs w:val="24"/>
      <w:lang w:val="it-IT" w:eastAsia="it-IT"/>
    </w:rPr>
  </w:style>
  <w:style w:type="character" w:styleId="Menzionenonrisolta">
    <w:name w:val="Unresolved Mention"/>
    <w:basedOn w:val="Carpredefinitoparagrafo"/>
    <w:uiPriority w:val="99"/>
    <w:semiHidden/>
    <w:unhideWhenUsed/>
    <w:rsid w:val="00D06873"/>
    <w:rPr>
      <w:color w:val="808080"/>
      <w:shd w:val="clear" w:color="auto" w:fill="E6E6E6"/>
    </w:rPr>
  </w:style>
  <w:style w:type="paragraph" w:styleId="Corpodeltesto2">
    <w:name w:val="Body Text 2"/>
    <w:basedOn w:val="Normale"/>
    <w:link w:val="Corpodeltesto2Carattere"/>
    <w:uiPriority w:val="99"/>
    <w:semiHidden/>
    <w:unhideWhenUsed/>
    <w:rsid w:val="005E78ED"/>
    <w:pPr>
      <w:spacing w:after="120" w:line="480" w:lineRule="auto"/>
    </w:pPr>
  </w:style>
  <w:style w:type="character" w:customStyle="1" w:styleId="Corpodeltesto2Carattere">
    <w:name w:val="Corpo del testo 2 Carattere"/>
    <w:basedOn w:val="Carpredefinitoparagrafo"/>
    <w:link w:val="Corpodeltesto2"/>
    <w:uiPriority w:val="99"/>
    <w:semiHidden/>
    <w:rsid w:val="005E78E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upporto@arcalombardia.it&#232;" TargetMode="Externa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rca.regione.lombardia.it/" TargetMode="External"/><Relationship Id="rId17" Type="http://schemas.openxmlformats.org/officeDocument/2006/relationships/hyperlink" Target="http://www.lottomaticaservizi.it/" TargetMode="External"/><Relationship Id="rId2" Type="http://schemas.openxmlformats.org/officeDocument/2006/relationships/numbering" Target="numbering.xml"/><Relationship Id="rId16" Type="http://schemas.openxmlformats.org/officeDocument/2006/relationships/hyperlink" Target="http://www.avcp.il/riscossioni.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ca.regione.lombardia.it/" TargetMode="External"/><Relationship Id="rId5" Type="http://schemas.openxmlformats.org/officeDocument/2006/relationships/webSettings" Target="webSettings.xml"/><Relationship Id="rId15" Type="http://schemas.openxmlformats.org/officeDocument/2006/relationships/hyperlink" Target="http://www.arca.regione.lombardia.it/" TargetMode="External"/><Relationship Id="rId10" Type="http://schemas.openxmlformats.org/officeDocument/2006/relationships/hyperlink" Target="mailto:protocollo.ozzero@cert.domosdata.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greteria@comune.calvignasco.mi.it" TargetMode="External"/><Relationship Id="rId14" Type="http://schemas.openxmlformats.org/officeDocument/2006/relationships/hyperlink" Target="http://www.comune.ozzero.mi.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26DD4-F678-450B-B54A-364A414B4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21</Pages>
  <Words>12153</Words>
  <Characters>69275</Characters>
  <Application>Microsoft Office Word</Application>
  <DocSecurity>0</DocSecurity>
  <Lines>577</Lines>
  <Paragraphs>162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MICCI Alessandra Sara</dc:creator>
  <cp:lastModifiedBy>Baroni</cp:lastModifiedBy>
  <cp:revision>21</cp:revision>
  <cp:lastPrinted>2017-11-24T09:28:00Z</cp:lastPrinted>
  <dcterms:created xsi:type="dcterms:W3CDTF">2017-11-22T19:20:00Z</dcterms:created>
  <dcterms:modified xsi:type="dcterms:W3CDTF">2017-11-27T11:47:00Z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2017-06-23T00:00:00Z</vt:filetime>
  </property>
  <property fmtid="{D5CDD505-2E9C-101B-9397-08002B2CF9AE}" pid="3" name="Creator">
    <vt:lpwstr>Microsoft® Office Word 2007</vt:lpwstr>
  </property>
  <property fmtid="{D5CDD505-2E9C-101B-9397-08002B2CF9AE}" pid="4" name="LastSaved">
    <vt:filetime>2017-10-30T00:00:00Z</vt:filetime>
  </property>
</Properties>
</file>